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6EFE" w:rsidRDefault="00466EFE" w:rsidP="00466EFE">
      <w:pPr>
        <w:spacing w:before="100" w:beforeAutospacing="1" w:after="0" w:line="240" w:lineRule="auto"/>
        <w:ind w:left="2832" w:firstLine="708"/>
        <w:rPr>
          <w:rFonts w:ascii="Times New Roman" w:eastAsia="Times New Roman" w:hAnsi="Times New Roman" w:cs="Times New Roman"/>
          <w:sz w:val="28"/>
          <w:u w:val="single"/>
          <w:lang w:val="ro-RO"/>
        </w:rPr>
      </w:pPr>
      <w:r>
        <w:rPr>
          <w:rFonts w:ascii="Times New Roman" w:eastAsia="Times New Roman" w:hAnsi="Times New Roman" w:cs="Times New Roman"/>
          <w:sz w:val="28"/>
          <w:u w:val="single"/>
          <w:lang w:val="ro-RO"/>
        </w:rPr>
        <w:t>ROMÂNIA</w:t>
      </w:r>
    </w:p>
    <w:p w:rsidR="00466EFE" w:rsidRDefault="00466EFE" w:rsidP="00466EFE">
      <w:pPr>
        <w:keepNext/>
        <w:spacing w:after="0" w:line="240" w:lineRule="auto"/>
        <w:jc w:val="center"/>
        <w:rPr>
          <w:rFonts w:ascii="Times New Roman" w:eastAsia="Times New Roman" w:hAnsi="Times New Roman" w:cs="Times New Roman"/>
          <w:sz w:val="28"/>
          <w:u w:val="single"/>
          <w:lang w:val="pt-BR"/>
        </w:rPr>
      </w:pPr>
      <w:r>
        <w:rPr>
          <w:rFonts w:ascii="Times New Roman" w:eastAsia="Times New Roman" w:hAnsi="Times New Roman" w:cs="Times New Roman"/>
          <w:sz w:val="28"/>
          <w:u w:val="single"/>
          <w:lang w:val="pt-BR"/>
        </w:rPr>
        <w:t>JUDEŢUL MUREŞ</w:t>
      </w:r>
    </w:p>
    <w:p w:rsidR="00466EFE" w:rsidRDefault="00466EFE" w:rsidP="00466EFE">
      <w:pPr>
        <w:keepNext/>
        <w:spacing w:after="0" w:line="240" w:lineRule="auto"/>
        <w:jc w:val="center"/>
        <w:rPr>
          <w:rFonts w:ascii="Times New Roman" w:eastAsia="Times New Roman" w:hAnsi="Times New Roman" w:cs="Times New Roman"/>
          <w:sz w:val="28"/>
          <w:u w:val="single"/>
          <w:lang w:val="pt-BR"/>
        </w:rPr>
      </w:pPr>
      <w:r>
        <w:rPr>
          <w:rFonts w:ascii="Times New Roman" w:eastAsia="Times New Roman" w:hAnsi="Times New Roman" w:cs="Times New Roman"/>
          <w:sz w:val="28"/>
          <w:u w:val="single"/>
          <w:lang w:val="pt-BR"/>
        </w:rPr>
        <w:t>PRIMĂRIA COMUNEI ACĂŢARI</w:t>
      </w:r>
    </w:p>
    <w:p w:rsidR="00466EFE" w:rsidRDefault="00466EFE" w:rsidP="00466EFE">
      <w:pPr>
        <w:spacing w:after="0" w:line="240" w:lineRule="auto"/>
        <w:jc w:val="center"/>
        <w:rPr>
          <w:rFonts w:ascii="Times New Roman" w:eastAsia="Times New Roman" w:hAnsi="Times New Roman" w:cs="Times New Roman"/>
          <w:sz w:val="28"/>
          <w:u w:val="single"/>
          <w:lang w:val="pt-BR"/>
        </w:rPr>
      </w:pPr>
      <w:r>
        <w:rPr>
          <w:rFonts w:ascii="Times New Roman" w:eastAsia="Times New Roman" w:hAnsi="Times New Roman" w:cs="Times New Roman"/>
          <w:sz w:val="28"/>
          <w:u w:val="single"/>
          <w:lang w:val="pt-BR"/>
        </w:rPr>
        <w:t xml:space="preserve">Tel/Fax: 0265 333112, 0265 333298; e-mail: acatari@cjmures.ro, </w:t>
      </w:r>
      <w:hyperlink r:id="rId5" w:history="1">
        <w:r>
          <w:rPr>
            <w:rStyle w:val="Hyperlink"/>
            <w:color w:val="000000" w:themeColor="text1"/>
            <w:lang w:val="pt-BR"/>
          </w:rPr>
          <w:t>www.acatari.ro</w:t>
        </w:r>
      </w:hyperlink>
    </w:p>
    <w:p w:rsidR="00466EFE" w:rsidRDefault="00466EFE" w:rsidP="00466EFE">
      <w:pPr>
        <w:spacing w:after="0" w:line="240" w:lineRule="auto"/>
        <w:rPr>
          <w:rFonts w:ascii="Times New Roman" w:eastAsia="Times New Roman" w:hAnsi="Times New Roman" w:cs="Times New Roman"/>
          <w:sz w:val="28"/>
          <w:lang w:val="pt-BR"/>
        </w:rPr>
      </w:pPr>
    </w:p>
    <w:p w:rsidR="00466EFE" w:rsidRDefault="00466EFE" w:rsidP="00466EFE">
      <w:pPr>
        <w:spacing w:after="0" w:line="240" w:lineRule="auto"/>
        <w:rPr>
          <w:rFonts w:ascii="Times New Roman" w:eastAsia="Times New Roman" w:hAnsi="Times New Roman" w:cs="Times New Roman"/>
          <w:sz w:val="28"/>
          <w:lang w:val="pt-BR"/>
        </w:rPr>
      </w:pPr>
    </w:p>
    <w:p w:rsidR="00466EFE" w:rsidRDefault="00466EFE" w:rsidP="00466EFE">
      <w:pPr>
        <w:spacing w:after="0" w:line="240" w:lineRule="auto"/>
        <w:ind w:firstLine="720"/>
        <w:rPr>
          <w:rFonts w:ascii="Times New Roman" w:eastAsia="Times New Roman" w:hAnsi="Times New Roman" w:cs="Times New Roman"/>
          <w:sz w:val="28"/>
          <w:lang w:val="ro-RO"/>
        </w:rPr>
      </w:pPr>
      <w:r>
        <w:rPr>
          <w:rFonts w:ascii="Times New Roman" w:eastAsia="Times New Roman" w:hAnsi="Times New Roman" w:cs="Times New Roman"/>
          <w:sz w:val="28"/>
          <w:lang w:val="pt-BR"/>
        </w:rPr>
        <w:t>Nr. 2675   din  20 aprilie  2023</w:t>
      </w:r>
    </w:p>
    <w:p w:rsidR="00466EFE" w:rsidRDefault="00466EFE" w:rsidP="00466EFE">
      <w:pPr>
        <w:spacing w:after="0" w:line="240" w:lineRule="auto"/>
        <w:rPr>
          <w:rFonts w:ascii="Times New Roman" w:eastAsia="Times New Roman" w:hAnsi="Times New Roman" w:cs="Times New Roman"/>
          <w:sz w:val="28"/>
          <w:szCs w:val="28"/>
          <w:u w:val="single"/>
          <w:lang w:val="pt-BR"/>
        </w:rPr>
      </w:pPr>
    </w:p>
    <w:p w:rsidR="00466EFE" w:rsidRDefault="00466EFE" w:rsidP="00466EFE">
      <w:pPr>
        <w:spacing w:after="0" w:line="240" w:lineRule="auto"/>
        <w:rPr>
          <w:rFonts w:ascii="Times New Roman" w:eastAsia="Times New Roman" w:hAnsi="Times New Roman" w:cs="Times New Roman"/>
          <w:sz w:val="28"/>
          <w:szCs w:val="28"/>
          <w:u w:val="single"/>
          <w:lang w:val="pt-BR"/>
        </w:rPr>
      </w:pPr>
    </w:p>
    <w:p w:rsidR="00466EFE" w:rsidRDefault="00466EFE" w:rsidP="00466EFE">
      <w:pPr>
        <w:spacing w:after="0" w:line="240" w:lineRule="auto"/>
        <w:jc w:val="center"/>
        <w:rPr>
          <w:rFonts w:ascii="Times New Roman" w:eastAsia="Times New Roman" w:hAnsi="Times New Roman" w:cs="Times New Roman"/>
          <w:sz w:val="28"/>
          <w:szCs w:val="28"/>
          <w:u w:val="single"/>
          <w:lang w:val="pt-BR"/>
        </w:rPr>
      </w:pPr>
      <w:r>
        <w:rPr>
          <w:rFonts w:ascii="Times New Roman" w:eastAsia="Times New Roman" w:hAnsi="Times New Roman" w:cs="Times New Roman"/>
          <w:sz w:val="28"/>
          <w:szCs w:val="28"/>
          <w:u w:val="single"/>
          <w:lang w:val="pt-BR"/>
        </w:rPr>
        <w:t>P R O C E S-V E R B A L</w:t>
      </w:r>
    </w:p>
    <w:p w:rsidR="00466EFE" w:rsidRDefault="00466EFE" w:rsidP="00466EFE">
      <w:pPr>
        <w:jc w:val="center"/>
        <w:rPr>
          <w:rFonts w:ascii="Times New Roman" w:hAnsi="Times New Roman" w:cs="Times New Roman"/>
          <w:sz w:val="28"/>
          <w:szCs w:val="28"/>
          <w:u w:val="single"/>
          <w:lang w:val="pt-BR"/>
        </w:rPr>
      </w:pPr>
      <w:r>
        <w:rPr>
          <w:rFonts w:ascii="Times New Roman" w:hAnsi="Times New Roman" w:cs="Times New Roman"/>
          <w:sz w:val="28"/>
          <w:szCs w:val="28"/>
          <w:u w:val="single"/>
          <w:lang w:val="pt-BR"/>
        </w:rPr>
        <w:t>al şedinţei  Consiliului local Acăţari din  20 aprilie 2023</w:t>
      </w:r>
    </w:p>
    <w:p w:rsidR="00466EFE" w:rsidRDefault="00466EFE" w:rsidP="00466EFE">
      <w:pPr>
        <w:pStyle w:val="NoSpacing"/>
        <w:jc w:val="both"/>
        <w:rPr>
          <w:rFonts w:eastAsia="Times New Roman"/>
          <w:sz w:val="28"/>
          <w:szCs w:val="28"/>
        </w:rPr>
      </w:pPr>
    </w:p>
    <w:p w:rsidR="00466EFE" w:rsidRDefault="00466EFE" w:rsidP="00466EFE">
      <w:pPr>
        <w:pStyle w:val="NoSpacing"/>
        <w:jc w:val="both"/>
        <w:rPr>
          <w:rFonts w:eastAsia="Times New Roman"/>
          <w:sz w:val="28"/>
          <w:szCs w:val="28"/>
        </w:rPr>
      </w:pPr>
    </w:p>
    <w:p w:rsidR="00466EFE" w:rsidRDefault="00466EFE" w:rsidP="00466EFE">
      <w:pPr>
        <w:pStyle w:val="NoSpacing"/>
        <w:jc w:val="both"/>
        <w:rPr>
          <w:sz w:val="28"/>
          <w:szCs w:val="28"/>
        </w:rPr>
      </w:pPr>
      <w:r>
        <w:rPr>
          <w:rFonts w:eastAsia="Times New Roman"/>
          <w:sz w:val="28"/>
          <w:szCs w:val="28"/>
        </w:rPr>
        <w:tab/>
      </w:r>
      <w:r>
        <w:rPr>
          <w:rFonts w:eastAsia="Times New Roman"/>
          <w:sz w:val="28"/>
          <w:szCs w:val="28"/>
        </w:rPr>
        <w:tab/>
        <w:t>Încheiat azi  20 aprilie 2023 cu ocazia şedinţei  ordinare   a Consiliului local al comunei Acăţari.</w:t>
      </w:r>
    </w:p>
    <w:p w:rsidR="00466EFE" w:rsidRDefault="00466EFE" w:rsidP="00466EFE">
      <w:pPr>
        <w:pStyle w:val="NoSpacing"/>
        <w:ind w:firstLine="1440"/>
        <w:jc w:val="both"/>
        <w:rPr>
          <w:rFonts w:eastAsia="Times New Roman"/>
          <w:sz w:val="28"/>
          <w:szCs w:val="28"/>
        </w:rPr>
      </w:pPr>
      <w:r>
        <w:rPr>
          <w:rFonts w:eastAsia="Times New Roman"/>
          <w:sz w:val="28"/>
          <w:szCs w:val="28"/>
        </w:rPr>
        <w:t>La ședință sunt prezenţi: Osvath Csaba,primarul  comunei Acățari  și următori consilieri locali: Albert Marton, Balint Barnabas Attila, Ciatlos Gyorgy,  Laszlo Jozsef  ,Magyari Zoltan  , Menyhart Balint, More Tibor, Nagy Albert , Nagy Dalma Imola  , Nam Vilmos , Pecsi Domokos ,Veres Gaspar Ervin,</w:t>
      </w:r>
      <w:r w:rsidRPr="000279B7">
        <w:rPr>
          <w:rFonts w:eastAsia="Times New Roman"/>
          <w:sz w:val="28"/>
          <w:szCs w:val="28"/>
        </w:rPr>
        <w:t xml:space="preserve"> </w:t>
      </w:r>
      <w:r>
        <w:rPr>
          <w:rFonts w:eastAsia="Times New Roman"/>
          <w:sz w:val="28"/>
          <w:szCs w:val="28"/>
        </w:rPr>
        <w:t>, Szocs Judit,delegat sătesc satul Stejeriș, Piri Jozsef, delegat sătesc Corbești.</w:t>
      </w:r>
    </w:p>
    <w:p w:rsidR="0068772A" w:rsidRDefault="0068772A" w:rsidP="00466EFE">
      <w:pPr>
        <w:pStyle w:val="NoSpacing"/>
        <w:ind w:firstLine="1440"/>
        <w:jc w:val="both"/>
        <w:rPr>
          <w:rFonts w:eastAsia="Times New Roman"/>
          <w:sz w:val="28"/>
          <w:szCs w:val="28"/>
        </w:rPr>
      </w:pPr>
      <w:r>
        <w:rPr>
          <w:rFonts w:eastAsia="Times New Roman"/>
          <w:sz w:val="28"/>
          <w:szCs w:val="28"/>
        </w:rPr>
        <w:t>Lipsește:Krizsan Tibor</w:t>
      </w:r>
    </w:p>
    <w:p w:rsidR="00466EFE" w:rsidRDefault="00466EFE" w:rsidP="00466EFE">
      <w:pPr>
        <w:pStyle w:val="NoSpacing"/>
        <w:ind w:firstLine="1440"/>
        <w:jc w:val="both"/>
        <w:rPr>
          <w:rFonts w:eastAsia="Times New Roman"/>
          <w:sz w:val="28"/>
          <w:szCs w:val="28"/>
        </w:rPr>
      </w:pPr>
      <w:r>
        <w:rPr>
          <w:rFonts w:eastAsia="Times New Roman"/>
          <w:sz w:val="28"/>
          <w:szCs w:val="28"/>
        </w:rPr>
        <w:t>La ședință participă</w:t>
      </w:r>
      <w:r>
        <w:rPr>
          <w:sz w:val="28"/>
          <w:szCs w:val="28"/>
        </w:rPr>
        <w:t>: Toth Emese Zsuzsanna, administrator public</w:t>
      </w:r>
      <w:r>
        <w:rPr>
          <w:rFonts w:eastAsia="Times New Roman"/>
          <w:sz w:val="28"/>
          <w:szCs w:val="28"/>
        </w:rPr>
        <w:t xml:space="preserve">, ,Soos Almos Csaba, consilier primar, Fulop Robert, șef  Birou financiar contabil și resurse umane </w:t>
      </w:r>
      <w:r w:rsidR="0068772A">
        <w:rPr>
          <w:rFonts w:eastAsia="Times New Roman"/>
          <w:sz w:val="28"/>
          <w:szCs w:val="28"/>
        </w:rPr>
        <w:t>,Laszlo Margit, contabil SC Tutti We</w:t>
      </w:r>
      <w:r w:rsidR="00C039B5">
        <w:rPr>
          <w:rFonts w:eastAsia="Times New Roman"/>
          <w:sz w:val="28"/>
          <w:szCs w:val="28"/>
        </w:rPr>
        <w:t>l</w:t>
      </w:r>
      <w:r w:rsidR="0068772A">
        <w:rPr>
          <w:rFonts w:eastAsia="Times New Roman"/>
          <w:sz w:val="28"/>
          <w:szCs w:val="28"/>
        </w:rPr>
        <w:t>lness SRL</w:t>
      </w:r>
    </w:p>
    <w:p w:rsidR="00466EFE" w:rsidRDefault="00466EFE" w:rsidP="00466EFE">
      <w:pPr>
        <w:pStyle w:val="NoSpacing"/>
        <w:ind w:firstLine="1416"/>
        <w:jc w:val="both"/>
        <w:rPr>
          <w:sz w:val="28"/>
          <w:szCs w:val="28"/>
        </w:rPr>
      </w:pPr>
      <w:r>
        <w:rPr>
          <w:sz w:val="28"/>
          <w:szCs w:val="28"/>
        </w:rPr>
        <w:t>Președinte de ședință:Salut pe cei prezenți.</w:t>
      </w:r>
    </w:p>
    <w:p w:rsidR="00466EFE" w:rsidRDefault="00466EFE" w:rsidP="00466EFE">
      <w:pPr>
        <w:pStyle w:val="NoSpacing"/>
        <w:ind w:firstLine="1416"/>
        <w:jc w:val="both"/>
        <w:rPr>
          <w:rFonts w:cstheme="minorBidi"/>
          <w:sz w:val="28"/>
          <w:szCs w:val="28"/>
        </w:rPr>
      </w:pPr>
      <w:r>
        <w:rPr>
          <w:sz w:val="28"/>
          <w:szCs w:val="28"/>
        </w:rPr>
        <w:t xml:space="preserve">Supun la vot conținutul procesului verbal al ședinței ordinare din data de  </w:t>
      </w:r>
      <w:r w:rsidR="0068772A">
        <w:rPr>
          <w:sz w:val="28"/>
          <w:szCs w:val="28"/>
        </w:rPr>
        <w:t xml:space="preserve">30 martie </w:t>
      </w:r>
      <w:r>
        <w:rPr>
          <w:sz w:val="28"/>
          <w:szCs w:val="28"/>
        </w:rPr>
        <w:t>2023  ,  care se află pe site-ul Primăriei.</w:t>
      </w:r>
    </w:p>
    <w:p w:rsidR="00466EFE" w:rsidRDefault="00466EFE" w:rsidP="00466EFE">
      <w:pPr>
        <w:pStyle w:val="NoSpacing"/>
        <w:jc w:val="both"/>
        <w:rPr>
          <w:rFonts w:eastAsia="Times New Roman"/>
          <w:sz w:val="28"/>
          <w:szCs w:val="28"/>
        </w:rPr>
      </w:pPr>
      <w:r>
        <w:rPr>
          <w:sz w:val="28"/>
          <w:szCs w:val="28"/>
        </w:rPr>
        <w:tab/>
      </w:r>
      <w:r>
        <w:rPr>
          <w:sz w:val="28"/>
          <w:szCs w:val="28"/>
        </w:rPr>
        <w:tab/>
      </w:r>
      <w:r>
        <w:rPr>
          <w:sz w:val="28"/>
          <w:szCs w:val="28"/>
        </w:rPr>
        <w:tab/>
        <w:t>Pentru   : 1</w:t>
      </w:r>
      <w:r w:rsidR="001005A2">
        <w:rPr>
          <w:sz w:val="28"/>
          <w:szCs w:val="28"/>
        </w:rPr>
        <w:t>2</w:t>
      </w:r>
      <w:r>
        <w:rPr>
          <w:sz w:val="28"/>
          <w:szCs w:val="28"/>
        </w:rPr>
        <w:t xml:space="preserve"> (</w:t>
      </w:r>
      <w:r>
        <w:rPr>
          <w:rFonts w:eastAsia="Times New Roman"/>
          <w:sz w:val="24"/>
          <w:szCs w:val="24"/>
        </w:rPr>
        <w:t>Albert Marton, Balint Barnabas Attila, Ciatlos Gyorgy, Laszlo Jozsef  ,Magyari Zoltan  , Menyhart Balint, More Tibor, Nagy Albert , Nagy Dalma Imola  , Nam Vilmos , Pecsi Domokos ,Veres Gaspar Ervin.</w:t>
      </w:r>
      <w:r>
        <w:rPr>
          <w:rFonts w:eastAsia="Times New Roman"/>
          <w:sz w:val="28"/>
          <w:szCs w:val="28"/>
        </w:rPr>
        <w:t>)</w:t>
      </w:r>
    </w:p>
    <w:p w:rsidR="00466EFE" w:rsidRDefault="00466EFE" w:rsidP="00466EFE">
      <w:pPr>
        <w:autoSpaceDE w:val="0"/>
        <w:autoSpaceDN w:val="0"/>
        <w:adjustRightInd w:val="0"/>
        <w:spacing w:after="0" w:line="240" w:lineRule="auto"/>
        <w:ind w:left="1440" w:firstLine="720"/>
        <w:jc w:val="both"/>
        <w:rPr>
          <w:rFonts w:ascii="Times New Roman" w:hAnsi="Times New Roman" w:cs="Times New Roman"/>
          <w:sz w:val="28"/>
          <w:szCs w:val="28"/>
          <w:lang w:val="ro-RO"/>
        </w:rPr>
      </w:pPr>
      <w:r>
        <w:rPr>
          <w:rFonts w:ascii="Times New Roman" w:hAnsi="Times New Roman" w:cs="Times New Roman"/>
          <w:sz w:val="28"/>
          <w:szCs w:val="28"/>
          <w:lang w:val="ro-RO"/>
        </w:rPr>
        <w:t>Împotrivă:   0</w:t>
      </w:r>
    </w:p>
    <w:p w:rsidR="00466EFE" w:rsidRDefault="00466EFE" w:rsidP="00466EFE">
      <w:pPr>
        <w:autoSpaceDE w:val="0"/>
        <w:autoSpaceDN w:val="0"/>
        <w:adjustRightInd w:val="0"/>
        <w:spacing w:after="0" w:line="240" w:lineRule="auto"/>
        <w:ind w:left="1440" w:firstLine="720"/>
        <w:jc w:val="both"/>
        <w:rPr>
          <w:rFonts w:ascii="Times New Roman" w:hAnsi="Times New Roman" w:cs="Times New Roman"/>
          <w:sz w:val="28"/>
          <w:szCs w:val="28"/>
          <w:lang w:val="ro-RO"/>
        </w:rPr>
      </w:pPr>
      <w:r>
        <w:rPr>
          <w:rFonts w:ascii="Times New Roman" w:hAnsi="Times New Roman" w:cs="Times New Roman"/>
          <w:sz w:val="28"/>
          <w:szCs w:val="28"/>
          <w:lang w:val="ro-RO"/>
        </w:rPr>
        <w:t>Abţineri:      0</w:t>
      </w:r>
    </w:p>
    <w:p w:rsidR="00466EFE" w:rsidRDefault="00466EFE" w:rsidP="00466EFE">
      <w:pPr>
        <w:pStyle w:val="NoSpacing"/>
        <w:ind w:firstLine="1440"/>
        <w:jc w:val="both"/>
        <w:rPr>
          <w:sz w:val="28"/>
          <w:szCs w:val="28"/>
          <w:lang w:eastAsia="ro-RO"/>
        </w:rPr>
      </w:pPr>
      <w:r>
        <w:rPr>
          <w:rFonts w:eastAsia="Times New Roman"/>
          <w:sz w:val="28"/>
          <w:szCs w:val="28"/>
        </w:rPr>
        <w:t>Președinte de ședință</w:t>
      </w:r>
      <w:r>
        <w:rPr>
          <w:sz w:val="28"/>
          <w:szCs w:val="28"/>
          <w:lang w:eastAsia="ro-RO"/>
        </w:rPr>
        <w:t>: Vă prezint ordinea de zi pentru ședința de azi care cuprinde următoarele puncte :</w:t>
      </w:r>
    </w:p>
    <w:p w:rsidR="001005A2" w:rsidRDefault="001005A2" w:rsidP="00466EFE">
      <w:pPr>
        <w:pStyle w:val="NoSpacing"/>
        <w:ind w:firstLine="1440"/>
        <w:jc w:val="both"/>
        <w:rPr>
          <w:sz w:val="28"/>
          <w:szCs w:val="28"/>
          <w:lang w:eastAsia="ro-RO"/>
        </w:rPr>
      </w:pPr>
    </w:p>
    <w:p w:rsidR="001005A2" w:rsidRPr="001005A2" w:rsidRDefault="001005A2" w:rsidP="001005A2">
      <w:pPr>
        <w:pStyle w:val="ListParagraph"/>
        <w:numPr>
          <w:ilvl w:val="0"/>
          <w:numId w:val="3"/>
        </w:numPr>
        <w:spacing w:after="160" w:line="259" w:lineRule="auto"/>
        <w:ind w:left="0" w:firstLine="360"/>
        <w:jc w:val="both"/>
        <w:rPr>
          <w:sz w:val="28"/>
          <w:szCs w:val="28"/>
          <w:lang w:val="pt-BR"/>
        </w:rPr>
      </w:pPr>
      <w:r w:rsidRPr="001005A2">
        <w:rPr>
          <w:sz w:val="28"/>
          <w:szCs w:val="28"/>
          <w:lang w:val="pt-BR"/>
        </w:rPr>
        <w:t xml:space="preserve">Proiect de hotărâre privind alegerea  presedintelui de sedinta pentru  luniile </w:t>
      </w:r>
      <w:r w:rsidRPr="001005A2">
        <w:rPr>
          <w:sz w:val="28"/>
          <w:szCs w:val="28"/>
        </w:rPr>
        <w:t>mai-iulie   2023</w:t>
      </w:r>
    </w:p>
    <w:p w:rsidR="001005A2" w:rsidRPr="001005A2" w:rsidRDefault="001005A2" w:rsidP="001005A2">
      <w:pPr>
        <w:pStyle w:val="ListParagraph"/>
        <w:ind w:left="4968" w:firstLine="696"/>
        <w:jc w:val="both"/>
        <w:rPr>
          <w:sz w:val="28"/>
          <w:szCs w:val="28"/>
        </w:rPr>
      </w:pPr>
      <w:r w:rsidRPr="001005A2">
        <w:rPr>
          <w:sz w:val="28"/>
          <w:szCs w:val="28"/>
        </w:rPr>
        <w:t>Inițiator:Primarul comunei</w:t>
      </w:r>
    </w:p>
    <w:p w:rsidR="001005A2" w:rsidRPr="001005A2" w:rsidRDefault="001005A2" w:rsidP="001005A2">
      <w:pPr>
        <w:pStyle w:val="ListParagraph"/>
        <w:numPr>
          <w:ilvl w:val="0"/>
          <w:numId w:val="3"/>
        </w:numPr>
        <w:spacing w:after="160" w:line="259" w:lineRule="auto"/>
        <w:ind w:left="0" w:firstLine="360"/>
        <w:jc w:val="both"/>
        <w:rPr>
          <w:sz w:val="28"/>
          <w:szCs w:val="28"/>
          <w:lang w:val="pt-BR" w:eastAsia="ro-RO"/>
        </w:rPr>
      </w:pPr>
      <w:r w:rsidRPr="001005A2">
        <w:rPr>
          <w:sz w:val="28"/>
          <w:szCs w:val="28"/>
          <w:lang w:val="pt-BR"/>
        </w:rPr>
        <w:t xml:space="preserve">Proiect de hotărâre  </w:t>
      </w:r>
      <w:r w:rsidRPr="001005A2">
        <w:rPr>
          <w:sz w:val="28"/>
          <w:szCs w:val="28"/>
          <w:lang w:val="pt-BR" w:eastAsia="ro-RO"/>
        </w:rPr>
        <w:t>privind aprobarea Studiului de fezabilitate, a indicatorilor tehnico-economici  „</w:t>
      </w:r>
      <w:bookmarkStart w:id="0" w:name="_Hlk131751096"/>
      <w:r w:rsidRPr="001005A2">
        <w:rPr>
          <w:sz w:val="28"/>
          <w:szCs w:val="28"/>
          <w:lang w:val="pt-BR" w:eastAsia="ro-RO"/>
        </w:rPr>
        <w:t>CREȘTEREA EFICIENȚIE ENERGETICE PRIN MONTARE PANOURI FOTOVOLTAICE ÎN COMUNA ACĂȚARI</w:t>
      </w:r>
      <w:bookmarkEnd w:id="0"/>
      <w:r w:rsidRPr="001005A2">
        <w:rPr>
          <w:sz w:val="28"/>
          <w:szCs w:val="28"/>
          <w:lang w:val="pt-BR" w:eastAsia="ro-RO"/>
        </w:rPr>
        <w:t>”</w:t>
      </w:r>
    </w:p>
    <w:p w:rsidR="001005A2" w:rsidRPr="001005A2" w:rsidRDefault="001005A2" w:rsidP="001005A2">
      <w:pPr>
        <w:pStyle w:val="ListParagraph"/>
        <w:ind w:left="4968" w:firstLine="696"/>
        <w:jc w:val="both"/>
        <w:rPr>
          <w:sz w:val="28"/>
          <w:szCs w:val="28"/>
        </w:rPr>
      </w:pPr>
      <w:r w:rsidRPr="001005A2">
        <w:rPr>
          <w:sz w:val="28"/>
          <w:szCs w:val="28"/>
        </w:rPr>
        <w:t>Inițiator:Primarul comunei</w:t>
      </w:r>
    </w:p>
    <w:p w:rsidR="001005A2" w:rsidRPr="001005A2" w:rsidRDefault="001005A2" w:rsidP="001005A2">
      <w:pPr>
        <w:pStyle w:val="ListParagraph"/>
        <w:numPr>
          <w:ilvl w:val="0"/>
          <w:numId w:val="3"/>
        </w:numPr>
        <w:spacing w:after="160" w:line="259" w:lineRule="auto"/>
        <w:ind w:left="0" w:firstLine="360"/>
        <w:jc w:val="both"/>
        <w:rPr>
          <w:sz w:val="28"/>
          <w:szCs w:val="28"/>
          <w:lang w:val="pt-BR" w:eastAsia="ro-RO"/>
        </w:rPr>
      </w:pPr>
      <w:r w:rsidRPr="001005A2">
        <w:rPr>
          <w:sz w:val="28"/>
          <w:szCs w:val="28"/>
          <w:lang w:val="pt-BR"/>
        </w:rPr>
        <w:t xml:space="preserve">Proiect de hotărâre </w:t>
      </w:r>
      <w:r w:rsidRPr="001005A2">
        <w:rPr>
          <w:sz w:val="28"/>
          <w:szCs w:val="28"/>
          <w:lang w:val="pt-BR" w:eastAsia="ro-RO"/>
        </w:rPr>
        <w:t xml:space="preserve">privind implementarea proiectului „CREȘTEREA EFICIENȚIE ENERGETICE PRIN MONTARE PANOURI FOTOVOLTAICE ÎN COMUNA ACĂȚARI” </w:t>
      </w:r>
    </w:p>
    <w:p w:rsidR="001005A2" w:rsidRPr="001005A2" w:rsidRDefault="001005A2" w:rsidP="001005A2">
      <w:pPr>
        <w:pStyle w:val="ListParagraph"/>
        <w:ind w:left="4968" w:firstLine="696"/>
        <w:jc w:val="both"/>
        <w:rPr>
          <w:sz w:val="28"/>
          <w:szCs w:val="28"/>
        </w:rPr>
      </w:pPr>
      <w:r w:rsidRPr="001005A2">
        <w:rPr>
          <w:sz w:val="28"/>
          <w:szCs w:val="28"/>
        </w:rPr>
        <w:t>Inițiator:Primarul comunei</w:t>
      </w:r>
    </w:p>
    <w:p w:rsidR="001005A2" w:rsidRPr="003C2B37" w:rsidRDefault="001005A2" w:rsidP="001005A2">
      <w:pPr>
        <w:pStyle w:val="ListParagraph"/>
        <w:numPr>
          <w:ilvl w:val="0"/>
          <w:numId w:val="3"/>
        </w:numPr>
        <w:spacing w:after="160" w:line="259" w:lineRule="auto"/>
        <w:ind w:left="0" w:firstLine="360"/>
        <w:jc w:val="both"/>
        <w:rPr>
          <w:sz w:val="28"/>
          <w:szCs w:val="28"/>
          <w:lang w:val="pt-BR" w:eastAsia="ro-RO"/>
        </w:rPr>
      </w:pPr>
      <w:r w:rsidRPr="001005A2">
        <w:rPr>
          <w:sz w:val="28"/>
          <w:szCs w:val="28"/>
          <w:lang w:val="pt-BR"/>
        </w:rPr>
        <w:t xml:space="preserve">Proiect de hotărâre  </w:t>
      </w:r>
      <w:r w:rsidRPr="001005A2">
        <w:rPr>
          <w:sz w:val="28"/>
          <w:szCs w:val="28"/>
        </w:rPr>
        <w:t>privind aprobarea aderării unei unităţi administrativ teritoriale  la Asociaţia de Dezvoltare Intercomunitară „AQUA INVEST MUREŞ</w:t>
      </w:r>
    </w:p>
    <w:p w:rsidR="003C2B37" w:rsidRPr="001005A2" w:rsidRDefault="003C2B37" w:rsidP="003C2B37">
      <w:pPr>
        <w:pStyle w:val="ListParagraph"/>
        <w:spacing w:after="160" w:line="259" w:lineRule="auto"/>
        <w:ind w:left="4248"/>
        <w:jc w:val="both"/>
        <w:rPr>
          <w:sz w:val="28"/>
          <w:szCs w:val="28"/>
          <w:lang w:val="pt-BR" w:eastAsia="ro-RO"/>
        </w:rPr>
      </w:pPr>
      <w:r>
        <w:rPr>
          <w:sz w:val="28"/>
          <w:szCs w:val="28"/>
          <w:lang w:val="pt-BR"/>
        </w:rPr>
        <w:lastRenderedPageBreak/>
        <w:t>- 2 -</w:t>
      </w:r>
    </w:p>
    <w:p w:rsidR="001005A2" w:rsidRPr="001005A2" w:rsidRDefault="001005A2" w:rsidP="001005A2">
      <w:pPr>
        <w:pStyle w:val="ListParagraph"/>
        <w:spacing w:after="160" w:line="259" w:lineRule="auto"/>
        <w:ind w:left="4968" w:firstLine="696"/>
        <w:jc w:val="both"/>
        <w:rPr>
          <w:sz w:val="28"/>
          <w:szCs w:val="28"/>
          <w:lang w:val="pt-BR" w:eastAsia="ro-RO"/>
        </w:rPr>
      </w:pPr>
      <w:r w:rsidRPr="001005A2">
        <w:rPr>
          <w:sz w:val="28"/>
          <w:szCs w:val="28"/>
        </w:rPr>
        <w:t>Inițiator:Primarul comunei</w:t>
      </w:r>
    </w:p>
    <w:p w:rsidR="001005A2" w:rsidRPr="001005A2" w:rsidRDefault="001005A2" w:rsidP="001005A2">
      <w:pPr>
        <w:pStyle w:val="ListParagraph"/>
        <w:numPr>
          <w:ilvl w:val="0"/>
          <w:numId w:val="3"/>
        </w:numPr>
        <w:spacing w:after="160" w:line="259" w:lineRule="auto"/>
        <w:ind w:left="0" w:firstLine="360"/>
        <w:jc w:val="both"/>
        <w:rPr>
          <w:sz w:val="28"/>
          <w:szCs w:val="28"/>
        </w:rPr>
      </w:pPr>
      <w:r w:rsidRPr="001005A2">
        <w:rPr>
          <w:sz w:val="28"/>
          <w:szCs w:val="28"/>
          <w:lang w:val="pt-BR"/>
        </w:rPr>
        <w:t xml:space="preserve">Proiect de hotărâre </w:t>
      </w:r>
      <w:r w:rsidRPr="001005A2">
        <w:rPr>
          <w:sz w:val="28"/>
          <w:szCs w:val="28"/>
        </w:rPr>
        <w:t>privind aprobarea încheierii unui protocol de colaborare în vederea implementării proiectului „HUB de servicii MMSS-SII MMSS”, cod MySmis 130963</w:t>
      </w:r>
    </w:p>
    <w:p w:rsidR="001005A2" w:rsidRPr="001005A2" w:rsidRDefault="001005A2" w:rsidP="001005A2">
      <w:pPr>
        <w:pStyle w:val="ListParagraph"/>
        <w:ind w:left="5676"/>
        <w:jc w:val="both"/>
        <w:rPr>
          <w:sz w:val="28"/>
          <w:szCs w:val="28"/>
        </w:rPr>
      </w:pPr>
      <w:r w:rsidRPr="001005A2">
        <w:rPr>
          <w:sz w:val="28"/>
          <w:szCs w:val="28"/>
        </w:rPr>
        <w:t>Inițiator:Primarul comunei</w:t>
      </w:r>
    </w:p>
    <w:p w:rsidR="001005A2" w:rsidRPr="001005A2" w:rsidRDefault="001005A2" w:rsidP="001005A2">
      <w:pPr>
        <w:pStyle w:val="ListParagraph"/>
        <w:numPr>
          <w:ilvl w:val="0"/>
          <w:numId w:val="3"/>
        </w:numPr>
        <w:spacing w:after="160" w:line="259" w:lineRule="auto"/>
        <w:ind w:left="0" w:firstLine="360"/>
        <w:jc w:val="both"/>
        <w:rPr>
          <w:sz w:val="28"/>
          <w:szCs w:val="28"/>
        </w:rPr>
      </w:pPr>
      <w:r w:rsidRPr="001005A2">
        <w:rPr>
          <w:sz w:val="28"/>
          <w:szCs w:val="28"/>
          <w:lang w:val="pt-BR"/>
        </w:rPr>
        <w:t>Proiect de hotărâre privind  înfiinţarea Serviciului de Transport Public  în regim de taxi și de transport în regim de închiriere al comunei Acățari</w:t>
      </w:r>
    </w:p>
    <w:p w:rsidR="001005A2" w:rsidRPr="001005A2" w:rsidRDefault="001005A2" w:rsidP="001005A2">
      <w:pPr>
        <w:pStyle w:val="ListParagraph"/>
        <w:ind w:left="4968" w:firstLine="696"/>
        <w:jc w:val="both"/>
        <w:rPr>
          <w:sz w:val="28"/>
          <w:szCs w:val="28"/>
        </w:rPr>
      </w:pPr>
      <w:r w:rsidRPr="001005A2">
        <w:rPr>
          <w:sz w:val="28"/>
          <w:szCs w:val="28"/>
        </w:rPr>
        <w:t>Inițiator:Primarul comunei</w:t>
      </w:r>
    </w:p>
    <w:p w:rsidR="001005A2" w:rsidRPr="001005A2" w:rsidRDefault="001005A2" w:rsidP="001005A2">
      <w:pPr>
        <w:pStyle w:val="ListParagraph"/>
        <w:numPr>
          <w:ilvl w:val="0"/>
          <w:numId w:val="3"/>
        </w:numPr>
        <w:spacing w:after="160" w:line="259" w:lineRule="auto"/>
        <w:ind w:left="0" w:firstLine="360"/>
        <w:jc w:val="both"/>
        <w:rPr>
          <w:sz w:val="28"/>
          <w:szCs w:val="28"/>
        </w:rPr>
      </w:pPr>
      <w:r w:rsidRPr="001005A2">
        <w:rPr>
          <w:sz w:val="28"/>
          <w:szCs w:val="28"/>
          <w:lang w:val="pt-BR"/>
        </w:rPr>
        <w:t xml:space="preserve">Proiect de hotărâre  </w:t>
      </w:r>
      <w:r w:rsidRPr="001005A2">
        <w:rPr>
          <w:iCs/>
          <w:sz w:val="28"/>
          <w:szCs w:val="28"/>
          <w:lang w:val="pt-BR"/>
        </w:rPr>
        <w:t>privind indexarea impozitelor și taxelor locale pentru anul 2024</w:t>
      </w:r>
    </w:p>
    <w:p w:rsidR="001005A2" w:rsidRPr="001005A2" w:rsidRDefault="001005A2" w:rsidP="001005A2">
      <w:pPr>
        <w:pStyle w:val="ListParagraph"/>
        <w:ind w:left="5676"/>
        <w:jc w:val="both"/>
        <w:rPr>
          <w:sz w:val="28"/>
          <w:szCs w:val="28"/>
        </w:rPr>
      </w:pPr>
      <w:r w:rsidRPr="001005A2">
        <w:rPr>
          <w:sz w:val="28"/>
          <w:szCs w:val="28"/>
        </w:rPr>
        <w:t>Inițiator:Primarul comunei</w:t>
      </w:r>
    </w:p>
    <w:p w:rsidR="001005A2" w:rsidRPr="001005A2" w:rsidRDefault="001005A2" w:rsidP="001005A2">
      <w:pPr>
        <w:pStyle w:val="ListParagraph"/>
        <w:numPr>
          <w:ilvl w:val="0"/>
          <w:numId w:val="3"/>
        </w:numPr>
        <w:spacing w:after="160" w:line="259" w:lineRule="auto"/>
        <w:ind w:left="0" w:firstLine="360"/>
        <w:jc w:val="both"/>
        <w:rPr>
          <w:sz w:val="28"/>
          <w:szCs w:val="28"/>
        </w:rPr>
      </w:pPr>
      <w:r w:rsidRPr="001005A2">
        <w:rPr>
          <w:sz w:val="28"/>
          <w:szCs w:val="28"/>
          <w:lang w:val="pt-BR"/>
        </w:rPr>
        <w:t xml:space="preserve">Proiect de hotărâre </w:t>
      </w:r>
      <w:r w:rsidRPr="001005A2">
        <w:rPr>
          <w:sz w:val="28"/>
          <w:szCs w:val="28"/>
        </w:rPr>
        <w:t>privind aprobarea bilanțul contabil, contul de profit și pierdere, date informativesituația activelor imobilizate, note explicative, raportul administratorului, declarația administratorului pentru exercițiului financiar al anului 2022 și balanța de verificare a societății TUTTI WELLNESS S.R.L, cu sediul în com. Acățari, sat Roteni, nr. 246, având CUI 42599003, J26/621/2020</w:t>
      </w:r>
    </w:p>
    <w:p w:rsidR="001005A2" w:rsidRPr="001005A2" w:rsidRDefault="001005A2" w:rsidP="001005A2">
      <w:pPr>
        <w:pStyle w:val="ListParagraph"/>
        <w:ind w:left="4968" w:firstLine="696"/>
        <w:jc w:val="both"/>
        <w:rPr>
          <w:sz w:val="28"/>
          <w:szCs w:val="28"/>
        </w:rPr>
      </w:pPr>
      <w:r w:rsidRPr="001005A2">
        <w:rPr>
          <w:sz w:val="28"/>
          <w:szCs w:val="28"/>
        </w:rPr>
        <w:t>Inițiator:Primarul comunei</w:t>
      </w:r>
    </w:p>
    <w:p w:rsidR="001005A2" w:rsidRPr="001005A2" w:rsidRDefault="001005A2" w:rsidP="001005A2">
      <w:pPr>
        <w:pStyle w:val="ListParagraph"/>
        <w:numPr>
          <w:ilvl w:val="0"/>
          <w:numId w:val="3"/>
        </w:numPr>
        <w:spacing w:after="160" w:line="259" w:lineRule="auto"/>
        <w:ind w:left="0" w:firstLine="360"/>
        <w:jc w:val="both"/>
        <w:rPr>
          <w:sz w:val="28"/>
          <w:szCs w:val="28"/>
        </w:rPr>
      </w:pPr>
      <w:r w:rsidRPr="001005A2">
        <w:rPr>
          <w:sz w:val="28"/>
          <w:szCs w:val="28"/>
          <w:lang w:val="pt-BR"/>
        </w:rPr>
        <w:t xml:space="preserve">Proiect de hotărâre privind aprobarea </w:t>
      </w:r>
      <w:r w:rsidRPr="001005A2">
        <w:rPr>
          <w:sz w:val="28"/>
          <w:szCs w:val="28"/>
        </w:rPr>
        <w:t>”Reactualizare Plan Urbanistic General și Regulament Local de Urbanism,com.Acățari,jud.Mureș”</w:t>
      </w:r>
    </w:p>
    <w:p w:rsidR="001005A2" w:rsidRPr="001005A2" w:rsidRDefault="001005A2" w:rsidP="001005A2">
      <w:pPr>
        <w:pStyle w:val="ListParagraph"/>
        <w:ind w:left="5340" w:firstLine="324"/>
        <w:jc w:val="both"/>
        <w:rPr>
          <w:sz w:val="28"/>
          <w:szCs w:val="28"/>
        </w:rPr>
      </w:pPr>
      <w:r w:rsidRPr="001005A2">
        <w:rPr>
          <w:sz w:val="28"/>
          <w:szCs w:val="28"/>
        </w:rPr>
        <w:t>Inițiator:Primarul comunei</w:t>
      </w:r>
    </w:p>
    <w:p w:rsidR="001005A2" w:rsidRPr="006E4B2B" w:rsidRDefault="001005A2" w:rsidP="001005A2">
      <w:pPr>
        <w:pStyle w:val="NoSpacing"/>
        <w:numPr>
          <w:ilvl w:val="0"/>
          <w:numId w:val="3"/>
        </w:numPr>
        <w:jc w:val="both"/>
        <w:rPr>
          <w:rFonts w:ascii="Arial" w:hAnsi="Arial" w:cs="Arial"/>
          <w:color w:val="000000"/>
          <w:sz w:val="28"/>
          <w:szCs w:val="28"/>
        </w:rPr>
      </w:pPr>
      <w:r w:rsidRPr="001005A2">
        <w:rPr>
          <w:color w:val="000000"/>
          <w:sz w:val="28"/>
          <w:szCs w:val="28"/>
        </w:rPr>
        <w:t>Întrebări,interpelări</w:t>
      </w:r>
      <w:r w:rsidRPr="006E4B2B">
        <w:rPr>
          <w:rFonts w:ascii="Arial" w:hAnsi="Arial" w:cs="Arial"/>
          <w:color w:val="000000"/>
          <w:sz w:val="28"/>
          <w:szCs w:val="28"/>
        </w:rPr>
        <w:t>.</w:t>
      </w:r>
    </w:p>
    <w:p w:rsidR="001005A2" w:rsidRPr="006E4B2B" w:rsidRDefault="001005A2" w:rsidP="001005A2">
      <w:pPr>
        <w:pStyle w:val="NoSpacing"/>
        <w:jc w:val="both"/>
        <w:rPr>
          <w:rFonts w:ascii="Arial" w:hAnsi="Arial" w:cs="Arial"/>
          <w:color w:val="000000"/>
          <w:sz w:val="28"/>
          <w:szCs w:val="28"/>
        </w:rPr>
      </w:pPr>
    </w:p>
    <w:p w:rsidR="00466EFE" w:rsidRDefault="00466EFE" w:rsidP="00466EFE">
      <w:pPr>
        <w:pStyle w:val="NoSpacing"/>
        <w:ind w:firstLine="1440"/>
        <w:jc w:val="both"/>
        <w:rPr>
          <w:sz w:val="28"/>
          <w:szCs w:val="28"/>
          <w:lang w:eastAsia="ro-RO"/>
        </w:rPr>
      </w:pPr>
    </w:p>
    <w:p w:rsidR="00466EFE" w:rsidRDefault="00466EFE" w:rsidP="00466EFE">
      <w:pPr>
        <w:jc w:val="both"/>
        <w:rPr>
          <w:rFonts w:ascii="Times New Roman" w:hAnsi="Times New Roman" w:cs="Times New Roman"/>
          <w:sz w:val="28"/>
          <w:szCs w:val="28"/>
          <w:lang w:val="ro-RO"/>
        </w:rPr>
      </w:pP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sz w:val="28"/>
          <w:szCs w:val="28"/>
          <w:lang w:val="ro-RO"/>
        </w:rPr>
        <w:t xml:space="preserve">Primar: doresc să mai propun un proiect de hotărâre pe ordinea de zi </w:t>
      </w:r>
      <w:r w:rsidR="001005A2">
        <w:rPr>
          <w:rFonts w:ascii="Times New Roman" w:hAnsi="Times New Roman" w:cs="Times New Roman"/>
          <w:sz w:val="28"/>
          <w:szCs w:val="28"/>
          <w:lang w:val="ro-RO"/>
        </w:rPr>
        <w:t>,datorită faptului că termenul de depunere a proiectului este foarte apropiat,</w:t>
      </w:r>
      <w:r>
        <w:rPr>
          <w:rFonts w:ascii="Times New Roman" w:hAnsi="Times New Roman" w:cs="Times New Roman"/>
          <w:sz w:val="28"/>
          <w:szCs w:val="28"/>
          <w:lang w:val="ro-RO"/>
        </w:rPr>
        <w:t xml:space="preserve"> și anume:</w:t>
      </w:r>
    </w:p>
    <w:p w:rsidR="00466EFE" w:rsidRPr="001005A2" w:rsidRDefault="00466EFE" w:rsidP="001005A2">
      <w:pPr>
        <w:spacing w:line="276" w:lineRule="auto"/>
        <w:jc w:val="both"/>
        <w:rPr>
          <w:rFonts w:ascii="Times New Roman" w:hAnsi="Times New Roman"/>
          <w:sz w:val="28"/>
          <w:szCs w:val="28"/>
          <w:lang w:val="pt-BR"/>
        </w:rPr>
      </w:pPr>
      <w:r w:rsidRPr="00466EFE">
        <w:rPr>
          <w:rFonts w:ascii="Times New Roman" w:hAnsi="Times New Roman" w:cs="Times New Roman"/>
          <w:sz w:val="28"/>
          <w:szCs w:val="28"/>
          <w:lang w:val="ro-RO"/>
        </w:rPr>
        <w:tab/>
      </w:r>
      <w:r w:rsidRPr="001005A2">
        <w:rPr>
          <w:rFonts w:ascii="Times New Roman" w:hAnsi="Times New Roman" w:cs="Times New Roman"/>
          <w:sz w:val="28"/>
          <w:szCs w:val="28"/>
          <w:lang w:val="ro-RO"/>
        </w:rPr>
        <w:t xml:space="preserve">Proiect de hotărâre  </w:t>
      </w:r>
      <w:r w:rsidR="001005A2" w:rsidRPr="001005A2">
        <w:rPr>
          <w:rFonts w:ascii="Times New Roman" w:hAnsi="Times New Roman"/>
          <w:sz w:val="28"/>
          <w:szCs w:val="28"/>
          <w:lang w:val="pt-BR" w:eastAsia="zh-CN"/>
        </w:rPr>
        <w:t>privind aprobarea Studiului de fezabilitate și a indicatorilor tehnico - economici  pentru obiectivul de investiții ”Construire locuințe de serviciu pentru specialiști din sănătate și învățământ din Comuna Acățari”</w:t>
      </w:r>
    </w:p>
    <w:p w:rsidR="00466EFE" w:rsidRDefault="00466EFE" w:rsidP="00466EFE">
      <w:pPr>
        <w:jc w:val="both"/>
        <w:rPr>
          <w:rFonts w:ascii="Times New Roman" w:hAnsi="Times New Roman" w:cs="Times New Roman"/>
          <w:sz w:val="28"/>
          <w:szCs w:val="28"/>
          <w:lang w:val="pt-BR"/>
        </w:rPr>
      </w:pPr>
      <w:r w:rsidRPr="00466EFE">
        <w:rPr>
          <w:rFonts w:ascii="Times New Roman" w:hAnsi="Times New Roman" w:cs="Times New Roman"/>
          <w:sz w:val="28"/>
          <w:szCs w:val="28"/>
          <w:lang w:val="ro-RO"/>
        </w:rPr>
        <w:tab/>
      </w:r>
      <w:r>
        <w:rPr>
          <w:rFonts w:ascii="Times New Roman" w:hAnsi="Times New Roman" w:cs="Times New Roman"/>
          <w:sz w:val="28"/>
          <w:szCs w:val="28"/>
          <w:lang w:val="pt-BR"/>
        </w:rPr>
        <w:t>Președinte de ședință:supun la vot ordinea de zi cu propunerea d-lui primar.</w:t>
      </w:r>
    </w:p>
    <w:p w:rsidR="00466EFE" w:rsidRDefault="00466EFE" w:rsidP="00466EFE">
      <w:pPr>
        <w:pStyle w:val="NoSpacing"/>
        <w:jc w:val="both"/>
        <w:rPr>
          <w:rFonts w:eastAsia="Times New Roman"/>
          <w:sz w:val="28"/>
          <w:szCs w:val="28"/>
        </w:rPr>
      </w:pPr>
      <w:r>
        <w:rPr>
          <w:sz w:val="28"/>
          <w:szCs w:val="28"/>
          <w:lang w:val="pt-BR"/>
        </w:rPr>
        <w:tab/>
      </w:r>
      <w:r>
        <w:rPr>
          <w:sz w:val="28"/>
          <w:szCs w:val="28"/>
          <w:lang w:val="pt-BR"/>
        </w:rPr>
        <w:tab/>
      </w:r>
      <w:r>
        <w:rPr>
          <w:sz w:val="28"/>
          <w:szCs w:val="28"/>
          <w:lang w:val="pt-BR"/>
        </w:rPr>
        <w:tab/>
      </w:r>
      <w:r>
        <w:rPr>
          <w:sz w:val="28"/>
          <w:szCs w:val="28"/>
        </w:rPr>
        <w:t>Pentru   : 1</w:t>
      </w:r>
      <w:r w:rsidR="001005A2">
        <w:rPr>
          <w:sz w:val="28"/>
          <w:szCs w:val="28"/>
        </w:rPr>
        <w:t>2</w:t>
      </w:r>
      <w:r>
        <w:rPr>
          <w:sz w:val="28"/>
          <w:szCs w:val="28"/>
        </w:rPr>
        <w:t xml:space="preserve"> (</w:t>
      </w:r>
      <w:r>
        <w:rPr>
          <w:rFonts w:eastAsia="Times New Roman"/>
          <w:sz w:val="24"/>
          <w:szCs w:val="24"/>
        </w:rPr>
        <w:t>Albert Marton, Balint Barnabas Attila, Ciatlos Gyorgy, Laszlo Jozsef  ,Magyari Zoltan  , Menyhart Balint, More Tibor, Nagy Albert , Nagy Dalma Imola  , Nam Vilmos , Pecsi Domokos ,Veres Gaspar Ervin.</w:t>
      </w:r>
      <w:r>
        <w:rPr>
          <w:rFonts w:eastAsia="Times New Roman"/>
          <w:sz w:val="28"/>
          <w:szCs w:val="28"/>
        </w:rPr>
        <w:t>)</w:t>
      </w:r>
    </w:p>
    <w:p w:rsidR="00466EFE" w:rsidRDefault="00466EFE" w:rsidP="00466EFE">
      <w:pPr>
        <w:autoSpaceDE w:val="0"/>
        <w:autoSpaceDN w:val="0"/>
        <w:adjustRightInd w:val="0"/>
        <w:spacing w:after="0" w:line="240" w:lineRule="auto"/>
        <w:ind w:left="1440" w:firstLine="720"/>
        <w:jc w:val="both"/>
        <w:rPr>
          <w:rFonts w:ascii="Times New Roman" w:hAnsi="Times New Roman" w:cs="Times New Roman"/>
          <w:sz w:val="28"/>
          <w:szCs w:val="28"/>
          <w:lang w:val="ro-RO"/>
        </w:rPr>
      </w:pPr>
      <w:r>
        <w:rPr>
          <w:rFonts w:ascii="Times New Roman" w:hAnsi="Times New Roman" w:cs="Times New Roman"/>
          <w:sz w:val="28"/>
          <w:szCs w:val="28"/>
          <w:lang w:val="ro-RO"/>
        </w:rPr>
        <w:t>Împotrivă:   0</w:t>
      </w:r>
    </w:p>
    <w:p w:rsidR="00466EFE" w:rsidRDefault="00466EFE" w:rsidP="00466EFE">
      <w:pPr>
        <w:autoSpaceDE w:val="0"/>
        <w:autoSpaceDN w:val="0"/>
        <w:adjustRightInd w:val="0"/>
        <w:spacing w:after="0" w:line="240" w:lineRule="auto"/>
        <w:ind w:left="1440" w:firstLine="720"/>
        <w:jc w:val="both"/>
        <w:rPr>
          <w:rFonts w:ascii="Times New Roman" w:hAnsi="Times New Roman" w:cs="Times New Roman"/>
          <w:sz w:val="28"/>
          <w:szCs w:val="28"/>
          <w:lang w:val="ro-RO"/>
        </w:rPr>
      </w:pPr>
      <w:r>
        <w:rPr>
          <w:rFonts w:ascii="Times New Roman" w:hAnsi="Times New Roman" w:cs="Times New Roman"/>
          <w:sz w:val="28"/>
          <w:szCs w:val="28"/>
          <w:lang w:val="ro-RO"/>
        </w:rPr>
        <w:t>Abţineri:      0</w:t>
      </w:r>
    </w:p>
    <w:p w:rsidR="00466EFE" w:rsidRPr="007E5F97" w:rsidRDefault="00466EFE" w:rsidP="00466EFE">
      <w:pPr>
        <w:autoSpaceDE w:val="0"/>
        <w:autoSpaceDN w:val="0"/>
        <w:adjustRightInd w:val="0"/>
        <w:spacing w:after="0" w:line="240" w:lineRule="auto"/>
        <w:ind w:left="1440" w:firstLine="720"/>
        <w:jc w:val="both"/>
        <w:rPr>
          <w:rFonts w:ascii="Times New Roman" w:hAnsi="Times New Roman" w:cs="Times New Roman"/>
          <w:sz w:val="28"/>
          <w:szCs w:val="28"/>
          <w:lang w:val="ro-RO"/>
        </w:rPr>
      </w:pPr>
    </w:p>
    <w:p w:rsidR="00466EFE" w:rsidRDefault="00466EFE" w:rsidP="00466EFE">
      <w:pPr>
        <w:pStyle w:val="ListParagraph"/>
        <w:ind w:left="0" w:firstLine="708"/>
        <w:jc w:val="both"/>
        <w:rPr>
          <w:sz w:val="28"/>
          <w:szCs w:val="28"/>
        </w:rPr>
      </w:pPr>
      <w:r>
        <w:rPr>
          <w:sz w:val="28"/>
          <w:szCs w:val="28"/>
          <w:lang w:val="pt-BR"/>
        </w:rPr>
        <w:t xml:space="preserve">Se trece la discutarea primului punct înscris pe ordinea de zi referitoare la </w:t>
      </w:r>
      <w:r>
        <w:rPr>
          <w:sz w:val="28"/>
          <w:szCs w:val="28"/>
        </w:rPr>
        <w:t xml:space="preserve">proiectul de hotărâre privind </w:t>
      </w:r>
      <w:r w:rsidR="001005A2">
        <w:rPr>
          <w:sz w:val="28"/>
          <w:szCs w:val="28"/>
        </w:rPr>
        <w:t xml:space="preserve"> </w:t>
      </w:r>
      <w:r w:rsidR="001005A2" w:rsidRPr="001005A2">
        <w:rPr>
          <w:sz w:val="28"/>
          <w:szCs w:val="28"/>
          <w:lang w:val="pt-BR"/>
        </w:rPr>
        <w:t xml:space="preserve">alegerea  presedintelui de sedinta pentru  luniile </w:t>
      </w:r>
      <w:r w:rsidR="001005A2" w:rsidRPr="001005A2">
        <w:rPr>
          <w:sz w:val="28"/>
          <w:szCs w:val="28"/>
        </w:rPr>
        <w:t>mai-iulie   2023</w:t>
      </w:r>
      <w:r w:rsidR="001005A2">
        <w:rPr>
          <w:sz w:val="28"/>
          <w:szCs w:val="28"/>
        </w:rPr>
        <w:t>.</w:t>
      </w:r>
    </w:p>
    <w:p w:rsidR="001005A2" w:rsidRDefault="001005A2" w:rsidP="00466EFE">
      <w:pPr>
        <w:pStyle w:val="ListParagraph"/>
        <w:ind w:left="0" w:firstLine="708"/>
        <w:jc w:val="both"/>
        <w:rPr>
          <w:sz w:val="28"/>
          <w:szCs w:val="28"/>
        </w:rPr>
      </w:pPr>
      <w:r>
        <w:rPr>
          <w:sz w:val="28"/>
          <w:szCs w:val="28"/>
        </w:rPr>
        <w:t>Președinte de ședință: Vă rog propuneri.</w:t>
      </w:r>
    </w:p>
    <w:p w:rsidR="001005A2" w:rsidRDefault="008D01A8" w:rsidP="00466EFE">
      <w:pPr>
        <w:pStyle w:val="ListParagraph"/>
        <w:ind w:left="0" w:firstLine="708"/>
        <w:jc w:val="both"/>
        <w:rPr>
          <w:sz w:val="28"/>
          <w:szCs w:val="28"/>
        </w:rPr>
      </w:pPr>
      <w:r>
        <w:rPr>
          <w:sz w:val="28"/>
          <w:szCs w:val="28"/>
        </w:rPr>
        <w:t>More Tibor propune pe Albert Marton.</w:t>
      </w:r>
    </w:p>
    <w:p w:rsidR="008D01A8" w:rsidRDefault="008D01A8" w:rsidP="00466EFE">
      <w:pPr>
        <w:pStyle w:val="ListParagraph"/>
        <w:ind w:left="0" w:firstLine="708"/>
        <w:jc w:val="both"/>
        <w:rPr>
          <w:sz w:val="28"/>
          <w:szCs w:val="28"/>
        </w:rPr>
      </w:pPr>
      <w:r>
        <w:rPr>
          <w:sz w:val="28"/>
          <w:szCs w:val="28"/>
        </w:rPr>
        <w:t>Președinte de ședință: supun la vot propunerea făcută.</w:t>
      </w:r>
    </w:p>
    <w:p w:rsidR="003C2B37" w:rsidRDefault="003C2B37" w:rsidP="00466EFE">
      <w:pPr>
        <w:pStyle w:val="ListParagraph"/>
        <w:ind w:left="0" w:firstLine="708"/>
        <w:jc w:val="both"/>
        <w:rPr>
          <w:sz w:val="28"/>
          <w:szCs w:val="28"/>
        </w:rPr>
      </w:pPr>
    </w:p>
    <w:p w:rsidR="003C2B37" w:rsidRDefault="003C2B37" w:rsidP="00466EFE">
      <w:pPr>
        <w:pStyle w:val="ListParagraph"/>
        <w:ind w:left="0" w:firstLine="708"/>
        <w:jc w:val="both"/>
        <w:rPr>
          <w:sz w:val="28"/>
          <w:szCs w:val="28"/>
        </w:rPr>
      </w:pPr>
    </w:p>
    <w:p w:rsidR="004F01DE" w:rsidRPr="003C2B37" w:rsidRDefault="003C2B37" w:rsidP="003C2B37">
      <w:pPr>
        <w:pStyle w:val="ListParagraph"/>
        <w:ind w:left="0" w:firstLine="708"/>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t>- 3 -</w:t>
      </w:r>
    </w:p>
    <w:p w:rsidR="00912A6E" w:rsidRDefault="00912A6E" w:rsidP="00912A6E">
      <w:pPr>
        <w:pStyle w:val="NoSpacing"/>
        <w:jc w:val="both"/>
        <w:rPr>
          <w:rFonts w:eastAsia="Times New Roman"/>
          <w:sz w:val="28"/>
          <w:szCs w:val="28"/>
        </w:rPr>
      </w:pPr>
      <w:r>
        <w:tab/>
      </w:r>
      <w:r>
        <w:rPr>
          <w:sz w:val="28"/>
          <w:szCs w:val="28"/>
        </w:rPr>
        <w:t>Pentru   : 12 (</w:t>
      </w:r>
      <w:r>
        <w:rPr>
          <w:rFonts w:eastAsia="Times New Roman"/>
          <w:sz w:val="24"/>
          <w:szCs w:val="24"/>
        </w:rPr>
        <w:t>Albert Marton, Balint Barnabas Attila, Ciatlos Gyorgy, Laszlo Jozsef  ,Magyari Zoltan  , Menyhart Balint, More Tibor, Nagy Albert , Nagy Dalma Imola  , Nam Vilmos , Pecsi Domokos ,Veres Gaspar Ervin.</w:t>
      </w:r>
      <w:r>
        <w:rPr>
          <w:rFonts w:eastAsia="Times New Roman"/>
          <w:sz w:val="28"/>
          <w:szCs w:val="28"/>
        </w:rPr>
        <w:t>)</w:t>
      </w:r>
    </w:p>
    <w:p w:rsidR="00912A6E" w:rsidRDefault="00912A6E" w:rsidP="00912A6E">
      <w:pPr>
        <w:autoSpaceDE w:val="0"/>
        <w:autoSpaceDN w:val="0"/>
        <w:adjustRightInd w:val="0"/>
        <w:spacing w:after="0" w:line="240" w:lineRule="auto"/>
        <w:ind w:left="1440" w:firstLine="720"/>
        <w:jc w:val="both"/>
        <w:rPr>
          <w:rFonts w:ascii="Times New Roman" w:hAnsi="Times New Roman" w:cs="Times New Roman"/>
          <w:sz w:val="28"/>
          <w:szCs w:val="28"/>
          <w:lang w:val="ro-RO"/>
        </w:rPr>
      </w:pPr>
      <w:r>
        <w:rPr>
          <w:rFonts w:ascii="Times New Roman" w:hAnsi="Times New Roman" w:cs="Times New Roman"/>
          <w:sz w:val="28"/>
          <w:szCs w:val="28"/>
          <w:lang w:val="ro-RO"/>
        </w:rPr>
        <w:t>Împotrivă:   0</w:t>
      </w:r>
    </w:p>
    <w:p w:rsidR="00912A6E" w:rsidRDefault="00912A6E" w:rsidP="00912A6E">
      <w:pPr>
        <w:autoSpaceDE w:val="0"/>
        <w:autoSpaceDN w:val="0"/>
        <w:adjustRightInd w:val="0"/>
        <w:spacing w:after="0" w:line="240" w:lineRule="auto"/>
        <w:ind w:left="1440" w:firstLine="720"/>
        <w:jc w:val="both"/>
        <w:rPr>
          <w:rFonts w:ascii="Times New Roman" w:hAnsi="Times New Roman" w:cs="Times New Roman"/>
          <w:sz w:val="28"/>
          <w:szCs w:val="28"/>
          <w:lang w:val="ro-RO"/>
        </w:rPr>
      </w:pPr>
      <w:r>
        <w:rPr>
          <w:rFonts w:ascii="Times New Roman" w:hAnsi="Times New Roman" w:cs="Times New Roman"/>
          <w:sz w:val="28"/>
          <w:szCs w:val="28"/>
          <w:lang w:val="ro-RO"/>
        </w:rPr>
        <w:t>Abţineri:      0</w:t>
      </w:r>
    </w:p>
    <w:p w:rsidR="00912A6E" w:rsidRDefault="00912A6E">
      <w:pPr>
        <w:rPr>
          <w:lang w:val="ro-RO"/>
        </w:rPr>
      </w:pPr>
    </w:p>
    <w:p w:rsidR="00912A6E" w:rsidRPr="001005A2" w:rsidRDefault="00912A6E" w:rsidP="00912A6E">
      <w:pPr>
        <w:pStyle w:val="ListParagraph"/>
        <w:spacing w:after="160" w:line="259" w:lineRule="auto"/>
        <w:ind w:left="0" w:firstLine="708"/>
        <w:jc w:val="both"/>
        <w:rPr>
          <w:sz w:val="28"/>
          <w:szCs w:val="28"/>
          <w:lang w:val="pt-BR" w:eastAsia="ro-RO"/>
        </w:rPr>
      </w:pPr>
      <w:r w:rsidRPr="00912A6E">
        <w:rPr>
          <w:sz w:val="28"/>
          <w:szCs w:val="28"/>
        </w:rPr>
        <w:t>Se</w:t>
      </w:r>
      <w:r>
        <w:rPr>
          <w:sz w:val="28"/>
          <w:szCs w:val="28"/>
        </w:rPr>
        <w:t xml:space="preserve"> discută punctul doi din cadrul ordinei de zi privind  </w:t>
      </w:r>
      <w:r w:rsidR="00584390">
        <w:rPr>
          <w:sz w:val="28"/>
          <w:szCs w:val="28"/>
          <w:lang w:val="pt-BR"/>
        </w:rPr>
        <w:t>p</w:t>
      </w:r>
      <w:r w:rsidRPr="001005A2">
        <w:rPr>
          <w:sz w:val="28"/>
          <w:szCs w:val="28"/>
          <w:lang w:val="pt-BR"/>
        </w:rPr>
        <w:t>roiect</w:t>
      </w:r>
      <w:r w:rsidR="00584390">
        <w:rPr>
          <w:sz w:val="28"/>
          <w:szCs w:val="28"/>
          <w:lang w:val="pt-BR"/>
        </w:rPr>
        <w:t xml:space="preserve">ul </w:t>
      </w:r>
      <w:r w:rsidRPr="001005A2">
        <w:rPr>
          <w:sz w:val="28"/>
          <w:szCs w:val="28"/>
          <w:lang w:val="pt-BR"/>
        </w:rPr>
        <w:t xml:space="preserve"> de hotărâre  </w:t>
      </w:r>
      <w:r w:rsidRPr="001005A2">
        <w:rPr>
          <w:sz w:val="28"/>
          <w:szCs w:val="28"/>
          <w:lang w:val="pt-BR" w:eastAsia="ro-RO"/>
        </w:rPr>
        <w:t>privind aprobarea Studiului de fezabilitate, a indicatorilor tehnico-economici  „CREȘTEREA EFICIENȚIE ENERGETICE PRIN MONTARE PANOURI FOTOVOLTAICE ÎN COMUNA ACĂȚARI”</w:t>
      </w:r>
    </w:p>
    <w:p w:rsidR="00EE20DB" w:rsidRDefault="00912A6E" w:rsidP="00EE20DB">
      <w:pPr>
        <w:pStyle w:val="NoSpacing"/>
        <w:jc w:val="both"/>
        <w:rPr>
          <w:rFonts w:eastAsia="Times New Roman"/>
          <w:noProof/>
          <w:sz w:val="28"/>
          <w:szCs w:val="28"/>
        </w:rPr>
      </w:pPr>
      <w:r>
        <w:tab/>
      </w:r>
      <w:r w:rsidRPr="00EE20DB">
        <w:rPr>
          <w:sz w:val="28"/>
          <w:szCs w:val="28"/>
        </w:rPr>
        <w:t>Primar:</w:t>
      </w:r>
      <w:r w:rsidR="00EE20DB" w:rsidRPr="00EE20DB">
        <w:rPr>
          <w:rFonts w:eastAsia="Times New Roman"/>
          <w:noProof/>
          <w:sz w:val="28"/>
          <w:szCs w:val="28"/>
        </w:rPr>
        <w:t xml:space="preserve"> Comuna Acățari are în pregătire depunerea unui proiect de finanțare în cadrul Programului </w:t>
      </w:r>
      <w:bookmarkStart w:id="1" w:name="_Hlk88471676"/>
      <w:r w:rsidR="00EE20DB" w:rsidRPr="00EE20DB">
        <w:rPr>
          <w:rFonts w:eastAsia="Times New Roman"/>
          <w:noProof/>
          <w:sz w:val="28"/>
          <w:szCs w:val="28"/>
        </w:rPr>
        <w:t xml:space="preserve">Naţional De Dezvoltare Rurală 2014 ‐ 2020, </w:t>
      </w:r>
      <w:r w:rsidR="00EE20DB">
        <w:rPr>
          <w:rFonts w:eastAsia="Times New Roman"/>
          <w:noProof/>
          <w:sz w:val="28"/>
          <w:szCs w:val="28"/>
        </w:rPr>
        <w:t xml:space="preserve">programul Leader, </w:t>
      </w:r>
      <w:r w:rsidR="00EE20DB" w:rsidRPr="00EE20DB">
        <w:rPr>
          <w:rFonts w:eastAsia="Times New Roman"/>
          <w:noProof/>
          <w:sz w:val="28"/>
          <w:szCs w:val="28"/>
        </w:rPr>
        <w:t xml:space="preserve"> </w:t>
      </w:r>
      <w:r w:rsidR="00EE20DB">
        <w:rPr>
          <w:rFonts w:eastAsia="Times New Roman"/>
          <w:noProof/>
          <w:sz w:val="28"/>
          <w:szCs w:val="28"/>
        </w:rPr>
        <w:t>S</w:t>
      </w:r>
      <w:r w:rsidR="00EE20DB" w:rsidRPr="00EE20DB">
        <w:rPr>
          <w:rFonts w:eastAsia="Times New Roman"/>
          <w:noProof/>
          <w:sz w:val="28"/>
          <w:szCs w:val="28"/>
        </w:rPr>
        <w:t>prijin pentru investițiile în crearea, îmbunătățirea sau extinderea serviciilor locale de bază</w:t>
      </w:r>
      <w:bookmarkEnd w:id="1"/>
      <w:r w:rsidR="00EE20DB" w:rsidRPr="00EE20DB">
        <w:rPr>
          <w:rFonts w:eastAsia="Times New Roman"/>
          <w:noProof/>
          <w:sz w:val="28"/>
          <w:szCs w:val="28"/>
        </w:rPr>
        <w:t>.</w:t>
      </w:r>
    </w:p>
    <w:p w:rsidR="00EE20DB" w:rsidRPr="00EE20DB" w:rsidRDefault="00EE20DB" w:rsidP="00EE20DB">
      <w:pPr>
        <w:pStyle w:val="NoSpacing"/>
        <w:jc w:val="both"/>
        <w:rPr>
          <w:rFonts w:eastAsia="Times New Roman"/>
          <w:noProof/>
          <w:sz w:val="28"/>
          <w:szCs w:val="28"/>
        </w:rPr>
      </w:pPr>
      <w:r>
        <w:rPr>
          <w:rFonts w:eastAsia="Times New Roman"/>
          <w:noProof/>
          <w:sz w:val="28"/>
          <w:szCs w:val="28"/>
        </w:rPr>
        <w:tab/>
        <w:t>Este vorba despre  montare de panouri fotovoltaice pe acoperișul sediului Primăriei.</w:t>
      </w:r>
    </w:p>
    <w:p w:rsidR="00EE20DB" w:rsidRDefault="00EE20DB" w:rsidP="00EE20DB">
      <w:pPr>
        <w:pStyle w:val="NoSpacing"/>
        <w:ind w:firstLine="708"/>
        <w:jc w:val="both"/>
        <w:rPr>
          <w:rFonts w:eastAsia="Times New Roman"/>
          <w:noProof/>
          <w:sz w:val="28"/>
          <w:szCs w:val="28"/>
        </w:rPr>
      </w:pPr>
      <w:r w:rsidRPr="00EE20DB">
        <w:rPr>
          <w:rFonts w:eastAsia="Times New Roman"/>
          <w:noProof/>
          <w:sz w:val="28"/>
          <w:szCs w:val="28"/>
        </w:rPr>
        <w:t xml:space="preserve">În acest scop a fost întocmit </w:t>
      </w:r>
      <w:bookmarkStart w:id="2" w:name="_Hlk88471747"/>
      <w:r w:rsidRPr="00EE20DB">
        <w:rPr>
          <w:rFonts w:eastAsia="Times New Roman"/>
          <w:noProof/>
          <w:sz w:val="28"/>
          <w:szCs w:val="28"/>
        </w:rPr>
        <w:t>Studiul de fezabilitate conform legislaţiei în vigoare privind conţinutului cadru al documentaţiei tehnico‐economice aferente investiţiilor publice, precum şi a structurii şi metodologiei de elaborare a devizului general pentru obiectivul de investiţie</w:t>
      </w:r>
      <w:bookmarkEnd w:id="2"/>
      <w:r w:rsidRPr="00EE20DB">
        <w:rPr>
          <w:rFonts w:eastAsia="Times New Roman"/>
          <w:noProof/>
          <w:sz w:val="28"/>
          <w:szCs w:val="28"/>
        </w:rPr>
        <w:t>, respectiv ”Creșterea eficienței energetice prin montare panouri fotovoltaice în Comuna Acățari”</w:t>
      </w:r>
      <w:r>
        <w:rPr>
          <w:rFonts w:eastAsia="Times New Roman"/>
          <w:noProof/>
          <w:sz w:val="28"/>
          <w:szCs w:val="28"/>
        </w:rPr>
        <w:t>,</w:t>
      </w:r>
    </w:p>
    <w:p w:rsidR="00EE20DB" w:rsidRPr="00EE20DB" w:rsidRDefault="00EE20DB" w:rsidP="00EE20DB">
      <w:pPr>
        <w:pStyle w:val="NoSpacing"/>
        <w:ind w:firstLine="708"/>
        <w:jc w:val="both"/>
        <w:rPr>
          <w:rFonts w:eastAsia="Times New Roman"/>
          <w:noProof/>
          <w:sz w:val="28"/>
          <w:szCs w:val="28"/>
        </w:rPr>
      </w:pPr>
      <w:r>
        <w:rPr>
          <w:rFonts w:eastAsia="Times New Roman"/>
          <w:noProof/>
          <w:sz w:val="28"/>
          <w:szCs w:val="28"/>
        </w:rPr>
        <w:t>Prin proiectul de hotărâre se propune  aprobarea i</w:t>
      </w:r>
      <w:r w:rsidRPr="00EE20DB">
        <w:rPr>
          <w:rFonts w:eastAsia="Times New Roman"/>
          <w:bCs/>
          <w:noProof/>
          <w:sz w:val="28"/>
          <w:szCs w:val="28"/>
          <w:lang w:eastAsia="ro-RO"/>
        </w:rPr>
        <w:t>ndicatori</w:t>
      </w:r>
      <w:r>
        <w:rPr>
          <w:rFonts w:eastAsia="Times New Roman"/>
          <w:bCs/>
          <w:noProof/>
          <w:sz w:val="28"/>
          <w:szCs w:val="28"/>
          <w:lang w:eastAsia="ro-RO"/>
        </w:rPr>
        <w:t>lor</w:t>
      </w:r>
      <w:r w:rsidRPr="00EE20DB">
        <w:rPr>
          <w:rFonts w:eastAsia="Times New Roman"/>
          <w:bCs/>
          <w:noProof/>
          <w:sz w:val="28"/>
          <w:szCs w:val="28"/>
          <w:lang w:eastAsia="ro-RO"/>
        </w:rPr>
        <w:t xml:space="preserve"> tehnico-economici ai proiectului ”Creșterea eficienței energetice prin montare panouri fotovoltaice în Comuna Acățari”</w:t>
      </w:r>
      <w:r>
        <w:rPr>
          <w:rFonts w:eastAsia="Times New Roman"/>
          <w:bCs/>
          <w:noProof/>
          <w:sz w:val="28"/>
          <w:szCs w:val="28"/>
          <w:lang w:eastAsia="ro-RO"/>
        </w:rPr>
        <w:t xml:space="preserve"> care</w:t>
      </w:r>
      <w:r w:rsidRPr="00EE20DB">
        <w:rPr>
          <w:rFonts w:eastAsia="Times New Roman"/>
          <w:b/>
          <w:noProof/>
          <w:sz w:val="28"/>
          <w:szCs w:val="28"/>
          <w:lang w:eastAsia="ro-RO"/>
        </w:rPr>
        <w:t xml:space="preserve"> </w:t>
      </w:r>
      <w:r w:rsidRPr="00EE20DB">
        <w:rPr>
          <w:rFonts w:eastAsia="Times New Roman"/>
          <w:bCs/>
          <w:noProof/>
          <w:sz w:val="28"/>
          <w:szCs w:val="28"/>
          <w:lang w:eastAsia="ro-RO"/>
        </w:rPr>
        <w:t>sunt următoarele:</w:t>
      </w:r>
    </w:p>
    <w:p w:rsidR="00EE20DB" w:rsidRPr="00EE20DB" w:rsidRDefault="00EE20DB" w:rsidP="00EE20DB">
      <w:pPr>
        <w:pStyle w:val="NoSpacing"/>
        <w:ind w:firstLine="708"/>
        <w:jc w:val="both"/>
        <w:rPr>
          <w:noProof/>
          <w:sz w:val="28"/>
          <w:szCs w:val="28"/>
        </w:rPr>
      </w:pPr>
      <w:r w:rsidRPr="00EE20DB">
        <w:rPr>
          <w:noProof/>
          <w:sz w:val="28"/>
          <w:szCs w:val="28"/>
        </w:rPr>
        <w:t xml:space="preserve">Valoarea totală (INV) , inclusiv TVA   (la cursul ECB  din 06.04.2023,                      </w:t>
      </w:r>
    </w:p>
    <w:p w:rsidR="00EE20DB" w:rsidRPr="00EE20DB" w:rsidRDefault="00EE20DB" w:rsidP="00EE20DB">
      <w:pPr>
        <w:pStyle w:val="NoSpacing"/>
        <w:jc w:val="both"/>
        <w:rPr>
          <w:noProof/>
          <w:sz w:val="28"/>
          <w:szCs w:val="28"/>
        </w:rPr>
      </w:pPr>
      <w:r w:rsidRPr="00EE20DB">
        <w:rPr>
          <w:noProof/>
          <w:sz w:val="28"/>
          <w:szCs w:val="28"/>
        </w:rPr>
        <w:t>1 Euro= 4.9369 lei)</w:t>
      </w:r>
      <w:r w:rsidRPr="00EE20DB">
        <w:rPr>
          <w:noProof/>
          <w:sz w:val="28"/>
          <w:szCs w:val="28"/>
        </w:rPr>
        <w:tab/>
        <w:t xml:space="preserve">                       </w:t>
      </w:r>
      <w:r w:rsidRPr="00EE20DB">
        <w:rPr>
          <w:noProof/>
          <w:sz w:val="28"/>
          <w:szCs w:val="28"/>
        </w:rPr>
        <w:tab/>
        <w:t>-  216.151,60 lei / 43.782,85 euro</w:t>
      </w:r>
    </w:p>
    <w:p w:rsidR="00EE20DB" w:rsidRPr="00EE20DB" w:rsidRDefault="00EE20DB" w:rsidP="00EE20DB">
      <w:pPr>
        <w:pStyle w:val="NoSpacing"/>
        <w:ind w:left="708" w:firstLine="708"/>
        <w:jc w:val="both"/>
        <w:rPr>
          <w:noProof/>
          <w:sz w:val="28"/>
          <w:szCs w:val="28"/>
        </w:rPr>
      </w:pPr>
      <w:r w:rsidRPr="00EE20DB">
        <w:rPr>
          <w:noProof/>
          <w:sz w:val="28"/>
          <w:szCs w:val="28"/>
        </w:rPr>
        <w:t xml:space="preserve">din care:              </w:t>
      </w:r>
    </w:p>
    <w:p w:rsidR="00EE20DB" w:rsidRDefault="00EE20DB" w:rsidP="00EE20DB">
      <w:pPr>
        <w:pStyle w:val="NoSpacing"/>
        <w:ind w:firstLine="708"/>
        <w:jc w:val="both"/>
        <w:rPr>
          <w:noProof/>
          <w:sz w:val="28"/>
          <w:szCs w:val="28"/>
        </w:rPr>
      </w:pPr>
      <w:r w:rsidRPr="00EE20DB">
        <w:rPr>
          <w:noProof/>
          <w:sz w:val="28"/>
          <w:szCs w:val="28"/>
        </w:rPr>
        <w:t xml:space="preserve">construcţii – montaj (C+M)        </w:t>
      </w:r>
      <w:r w:rsidRPr="00EE20DB">
        <w:rPr>
          <w:noProof/>
          <w:sz w:val="28"/>
          <w:szCs w:val="28"/>
        </w:rPr>
        <w:tab/>
        <w:t>-  76.874,00 lei/ 15.571,30 euro</w:t>
      </w:r>
    </w:p>
    <w:p w:rsidR="002D3F21" w:rsidRPr="00EE20DB" w:rsidRDefault="002D3F21" w:rsidP="00EE20DB">
      <w:pPr>
        <w:pStyle w:val="NoSpacing"/>
        <w:ind w:firstLine="708"/>
        <w:jc w:val="both"/>
        <w:rPr>
          <w:noProof/>
          <w:sz w:val="28"/>
          <w:szCs w:val="28"/>
        </w:rPr>
      </w:pPr>
    </w:p>
    <w:p w:rsidR="003F29BE" w:rsidRDefault="003F29BE" w:rsidP="00EE20DB">
      <w:pPr>
        <w:pStyle w:val="NoSpacing"/>
        <w:jc w:val="both"/>
        <w:rPr>
          <w:noProof/>
          <w:sz w:val="28"/>
          <w:szCs w:val="28"/>
        </w:rPr>
      </w:pPr>
      <w:r>
        <w:rPr>
          <w:noProof/>
          <w:sz w:val="28"/>
          <w:szCs w:val="28"/>
        </w:rPr>
        <w:tab/>
        <w:t>Președinte de ședință: dacă nu sunt intervenții supun la vot proiectul de hotărâre:</w:t>
      </w:r>
    </w:p>
    <w:p w:rsidR="003F29BE" w:rsidRDefault="003F29BE" w:rsidP="00EE20DB">
      <w:pPr>
        <w:pStyle w:val="NoSpacing"/>
        <w:jc w:val="both"/>
        <w:rPr>
          <w:noProof/>
          <w:sz w:val="28"/>
          <w:szCs w:val="28"/>
        </w:rPr>
      </w:pPr>
    </w:p>
    <w:p w:rsidR="003F29BE" w:rsidRDefault="003F29BE" w:rsidP="003F29BE">
      <w:pPr>
        <w:pStyle w:val="NoSpacing"/>
        <w:jc w:val="both"/>
        <w:rPr>
          <w:rFonts w:eastAsia="Times New Roman"/>
          <w:sz w:val="28"/>
          <w:szCs w:val="28"/>
        </w:rPr>
      </w:pPr>
      <w:r>
        <w:rPr>
          <w:noProof/>
          <w:sz w:val="28"/>
          <w:szCs w:val="28"/>
        </w:rPr>
        <w:tab/>
      </w:r>
      <w:r>
        <w:tab/>
      </w:r>
      <w:r>
        <w:rPr>
          <w:sz w:val="28"/>
          <w:szCs w:val="28"/>
        </w:rPr>
        <w:t>Pentru   : 12 (</w:t>
      </w:r>
      <w:r>
        <w:rPr>
          <w:rFonts w:eastAsia="Times New Roman"/>
          <w:sz w:val="24"/>
          <w:szCs w:val="24"/>
        </w:rPr>
        <w:t>Albert Marton, Balint Barnabas Attila, Ciatlos Gyorgy, Laszlo Jozsef  ,Magyari Zoltan  , Menyhart Balint, More Tibor, Nagy Albert , Nagy Dalma Imola  , Nam Vilmos , Pecsi Domokos ,Veres Gaspar Ervin.</w:t>
      </w:r>
      <w:r>
        <w:rPr>
          <w:rFonts w:eastAsia="Times New Roman"/>
          <w:sz w:val="28"/>
          <w:szCs w:val="28"/>
        </w:rPr>
        <w:t>)</w:t>
      </w:r>
    </w:p>
    <w:p w:rsidR="003F29BE" w:rsidRDefault="003F29BE" w:rsidP="003F29BE">
      <w:pPr>
        <w:autoSpaceDE w:val="0"/>
        <w:autoSpaceDN w:val="0"/>
        <w:adjustRightInd w:val="0"/>
        <w:spacing w:after="0" w:line="240" w:lineRule="auto"/>
        <w:ind w:left="1440" w:firstLine="720"/>
        <w:jc w:val="both"/>
        <w:rPr>
          <w:rFonts w:ascii="Times New Roman" w:hAnsi="Times New Roman" w:cs="Times New Roman"/>
          <w:sz w:val="28"/>
          <w:szCs w:val="28"/>
          <w:lang w:val="ro-RO"/>
        </w:rPr>
      </w:pPr>
      <w:r>
        <w:rPr>
          <w:rFonts w:ascii="Times New Roman" w:hAnsi="Times New Roman" w:cs="Times New Roman"/>
          <w:sz w:val="28"/>
          <w:szCs w:val="28"/>
          <w:lang w:val="ro-RO"/>
        </w:rPr>
        <w:t>Împotrivă:   0</w:t>
      </w:r>
    </w:p>
    <w:p w:rsidR="003F29BE" w:rsidRDefault="003F29BE" w:rsidP="003F29BE">
      <w:pPr>
        <w:autoSpaceDE w:val="0"/>
        <w:autoSpaceDN w:val="0"/>
        <w:adjustRightInd w:val="0"/>
        <w:spacing w:after="0" w:line="240" w:lineRule="auto"/>
        <w:ind w:left="1440" w:firstLine="720"/>
        <w:jc w:val="both"/>
        <w:rPr>
          <w:rFonts w:ascii="Times New Roman" w:hAnsi="Times New Roman" w:cs="Times New Roman"/>
          <w:sz w:val="28"/>
          <w:szCs w:val="28"/>
          <w:lang w:val="ro-RO"/>
        </w:rPr>
      </w:pPr>
      <w:r>
        <w:rPr>
          <w:rFonts w:ascii="Times New Roman" w:hAnsi="Times New Roman" w:cs="Times New Roman"/>
          <w:sz w:val="28"/>
          <w:szCs w:val="28"/>
          <w:lang w:val="ro-RO"/>
        </w:rPr>
        <w:t>Abţineri:      0</w:t>
      </w:r>
    </w:p>
    <w:p w:rsidR="00EE20DB" w:rsidRDefault="00EE20DB" w:rsidP="00EE20DB">
      <w:pPr>
        <w:pStyle w:val="NoSpacing"/>
        <w:jc w:val="both"/>
        <w:rPr>
          <w:noProof/>
          <w:sz w:val="28"/>
          <w:szCs w:val="28"/>
        </w:rPr>
      </w:pPr>
    </w:p>
    <w:p w:rsidR="007A5C48" w:rsidRPr="001005A2" w:rsidRDefault="007A5C48" w:rsidP="007A5C48">
      <w:pPr>
        <w:pStyle w:val="ListParagraph"/>
        <w:spacing w:after="160" w:line="259" w:lineRule="auto"/>
        <w:ind w:left="0" w:firstLine="708"/>
        <w:jc w:val="both"/>
        <w:rPr>
          <w:sz w:val="28"/>
          <w:szCs w:val="28"/>
          <w:lang w:val="pt-BR" w:eastAsia="ro-RO"/>
        </w:rPr>
      </w:pPr>
      <w:r>
        <w:rPr>
          <w:noProof/>
          <w:sz w:val="28"/>
          <w:szCs w:val="28"/>
        </w:rPr>
        <w:t xml:space="preserve">Se trece la discutarea punctului trei din cadrul ordinei de zi referitoare la  </w:t>
      </w:r>
      <w:r w:rsidR="002D3F21">
        <w:rPr>
          <w:sz w:val="28"/>
          <w:szCs w:val="28"/>
          <w:lang w:val="pt-BR"/>
        </w:rPr>
        <w:t>p</w:t>
      </w:r>
      <w:r w:rsidRPr="001005A2">
        <w:rPr>
          <w:sz w:val="28"/>
          <w:szCs w:val="28"/>
          <w:lang w:val="pt-BR"/>
        </w:rPr>
        <w:t>roiect</w:t>
      </w:r>
      <w:r w:rsidR="002D3F21">
        <w:rPr>
          <w:sz w:val="28"/>
          <w:szCs w:val="28"/>
          <w:lang w:val="pt-BR"/>
        </w:rPr>
        <w:t>ul</w:t>
      </w:r>
      <w:r w:rsidRPr="001005A2">
        <w:rPr>
          <w:sz w:val="28"/>
          <w:szCs w:val="28"/>
          <w:lang w:val="pt-BR"/>
        </w:rPr>
        <w:t xml:space="preserve"> de hotărâre </w:t>
      </w:r>
      <w:r w:rsidRPr="001005A2">
        <w:rPr>
          <w:sz w:val="28"/>
          <w:szCs w:val="28"/>
          <w:lang w:val="pt-BR" w:eastAsia="ro-RO"/>
        </w:rPr>
        <w:t xml:space="preserve">privind implementarea proiectului „CREȘTEREA EFICIENȚIE ENERGETICE PRIN MONTARE PANOURI FOTOVOLTAICE ÎN COMUNA ACĂȚARI” </w:t>
      </w:r>
    </w:p>
    <w:p w:rsidR="00EE20DB" w:rsidRDefault="007A5C48" w:rsidP="00EE20DB">
      <w:pPr>
        <w:pStyle w:val="NoSpacing"/>
        <w:jc w:val="both"/>
        <w:rPr>
          <w:noProof/>
          <w:sz w:val="28"/>
          <w:szCs w:val="28"/>
          <w:lang w:val="pt-BR"/>
        </w:rPr>
      </w:pPr>
      <w:r>
        <w:rPr>
          <w:noProof/>
          <w:sz w:val="28"/>
          <w:szCs w:val="28"/>
          <w:lang w:val="pt-BR"/>
        </w:rPr>
        <w:tab/>
        <w:t>Primar:</w:t>
      </w:r>
      <w:r w:rsidR="002D3F21">
        <w:rPr>
          <w:noProof/>
          <w:sz w:val="28"/>
          <w:szCs w:val="28"/>
          <w:lang w:val="pt-BR"/>
        </w:rPr>
        <w:t>acest punct este legat de cel precedent.</w:t>
      </w:r>
    </w:p>
    <w:p w:rsidR="002D3F21" w:rsidRDefault="002D3F21" w:rsidP="00EE20DB">
      <w:pPr>
        <w:pStyle w:val="NoSpacing"/>
        <w:jc w:val="both"/>
        <w:rPr>
          <w:noProof/>
          <w:sz w:val="28"/>
          <w:szCs w:val="28"/>
          <w:lang w:val="pt-BR"/>
        </w:rPr>
      </w:pPr>
      <w:r>
        <w:rPr>
          <w:noProof/>
          <w:sz w:val="28"/>
          <w:szCs w:val="28"/>
          <w:lang w:val="pt-BR"/>
        </w:rPr>
        <w:tab/>
        <w:t>Odată aprobate indicatorii tehnico-economici trebuie aprobat și implementarea proiectului.</w:t>
      </w:r>
    </w:p>
    <w:p w:rsidR="003C2B37" w:rsidRDefault="003C2B37" w:rsidP="00EE20DB">
      <w:pPr>
        <w:pStyle w:val="NoSpacing"/>
        <w:jc w:val="both"/>
        <w:rPr>
          <w:noProof/>
          <w:sz w:val="28"/>
          <w:szCs w:val="28"/>
          <w:lang w:val="pt-BR"/>
        </w:rPr>
      </w:pPr>
    </w:p>
    <w:p w:rsidR="003C2B37" w:rsidRDefault="003C2B37" w:rsidP="00EE20DB">
      <w:pPr>
        <w:pStyle w:val="NoSpacing"/>
        <w:jc w:val="both"/>
        <w:rPr>
          <w:noProof/>
          <w:sz w:val="28"/>
          <w:szCs w:val="28"/>
          <w:lang w:val="pt-BR"/>
        </w:rPr>
      </w:pPr>
      <w:r>
        <w:rPr>
          <w:noProof/>
          <w:sz w:val="28"/>
          <w:szCs w:val="28"/>
          <w:lang w:val="pt-BR"/>
        </w:rPr>
        <w:lastRenderedPageBreak/>
        <w:tab/>
      </w:r>
      <w:r>
        <w:rPr>
          <w:noProof/>
          <w:sz w:val="28"/>
          <w:szCs w:val="28"/>
          <w:lang w:val="pt-BR"/>
        </w:rPr>
        <w:tab/>
      </w:r>
      <w:r>
        <w:rPr>
          <w:noProof/>
          <w:sz w:val="28"/>
          <w:szCs w:val="28"/>
          <w:lang w:val="pt-BR"/>
        </w:rPr>
        <w:tab/>
      </w:r>
      <w:r>
        <w:rPr>
          <w:noProof/>
          <w:sz w:val="28"/>
          <w:szCs w:val="28"/>
          <w:lang w:val="pt-BR"/>
        </w:rPr>
        <w:tab/>
      </w:r>
      <w:r>
        <w:rPr>
          <w:noProof/>
          <w:sz w:val="28"/>
          <w:szCs w:val="28"/>
          <w:lang w:val="pt-BR"/>
        </w:rPr>
        <w:tab/>
      </w:r>
      <w:r>
        <w:rPr>
          <w:noProof/>
          <w:sz w:val="28"/>
          <w:szCs w:val="28"/>
          <w:lang w:val="pt-BR"/>
        </w:rPr>
        <w:tab/>
        <w:t>- 4 -</w:t>
      </w:r>
    </w:p>
    <w:p w:rsidR="002D3F21" w:rsidRDefault="002D3F21" w:rsidP="00EE20DB">
      <w:pPr>
        <w:pStyle w:val="NoSpacing"/>
        <w:jc w:val="both"/>
        <w:rPr>
          <w:noProof/>
          <w:sz w:val="28"/>
          <w:szCs w:val="28"/>
          <w:lang w:val="pt-BR"/>
        </w:rPr>
      </w:pPr>
      <w:r>
        <w:rPr>
          <w:noProof/>
          <w:sz w:val="28"/>
          <w:szCs w:val="28"/>
          <w:lang w:val="pt-BR"/>
        </w:rPr>
        <w:tab/>
        <w:t>Am propus ca aceste panouri fotovoltaice să fie montate pe acoperișul sediului  Primăriei datorită faptului că în acest imobil se lucrează 365 zile din 365.</w:t>
      </w:r>
    </w:p>
    <w:p w:rsidR="002D3F21" w:rsidRPr="002D3F21" w:rsidRDefault="002D3F21" w:rsidP="00EE20DB">
      <w:pPr>
        <w:pStyle w:val="NoSpacing"/>
        <w:jc w:val="both"/>
        <w:rPr>
          <w:noProof/>
          <w:sz w:val="28"/>
          <w:szCs w:val="28"/>
          <w:lang w:val="pt-BR"/>
        </w:rPr>
      </w:pPr>
      <w:r>
        <w:rPr>
          <w:noProof/>
          <w:sz w:val="28"/>
          <w:szCs w:val="28"/>
          <w:lang w:val="pt-BR"/>
        </w:rPr>
        <w:tab/>
      </w:r>
      <w:r w:rsidRPr="002D3F21">
        <w:rPr>
          <w:noProof/>
          <w:sz w:val="28"/>
          <w:szCs w:val="28"/>
          <w:lang w:val="pt-BR"/>
        </w:rPr>
        <w:t>Mă refer la faptul că în această clădire activează SMURD-ul</w:t>
      </w:r>
      <w:r>
        <w:rPr>
          <w:noProof/>
          <w:sz w:val="28"/>
          <w:szCs w:val="28"/>
          <w:lang w:val="pt-BR"/>
        </w:rPr>
        <w:t>, Poliția comunitară,SVSU Acățari , servicii care desfășoară activități non-stop.</w:t>
      </w:r>
    </w:p>
    <w:p w:rsidR="002D3F21" w:rsidRPr="00B30DA6" w:rsidRDefault="002D3F21" w:rsidP="00EE20DB">
      <w:pPr>
        <w:pStyle w:val="NoSpacing"/>
        <w:jc w:val="both"/>
        <w:rPr>
          <w:noProof/>
          <w:sz w:val="28"/>
          <w:szCs w:val="28"/>
          <w:lang w:val="pt-BR"/>
        </w:rPr>
      </w:pPr>
      <w:r w:rsidRPr="002D3F21">
        <w:rPr>
          <w:noProof/>
          <w:sz w:val="28"/>
          <w:szCs w:val="28"/>
          <w:lang w:val="pt-BR"/>
        </w:rPr>
        <w:tab/>
      </w:r>
      <w:r w:rsidRPr="00B30DA6">
        <w:rPr>
          <w:noProof/>
          <w:sz w:val="28"/>
          <w:szCs w:val="28"/>
          <w:lang w:val="pt-BR"/>
        </w:rPr>
        <w:t>Câteva date tehnice legate de proiect:</w:t>
      </w:r>
    </w:p>
    <w:p w:rsidR="00EE20DB" w:rsidRPr="00EE20DB" w:rsidRDefault="002D3F21" w:rsidP="002D3F21">
      <w:pPr>
        <w:pStyle w:val="NoSpacing"/>
        <w:ind w:firstLine="708"/>
        <w:jc w:val="both"/>
        <w:rPr>
          <w:noProof/>
          <w:sz w:val="28"/>
          <w:szCs w:val="28"/>
        </w:rPr>
      </w:pPr>
      <w:r w:rsidRPr="00B30DA6">
        <w:rPr>
          <w:noProof/>
          <w:sz w:val="28"/>
          <w:szCs w:val="28"/>
          <w:lang w:val="pt-BR"/>
        </w:rPr>
        <w:tab/>
      </w:r>
      <w:r w:rsidRPr="002D3F21">
        <w:rPr>
          <w:noProof/>
          <w:sz w:val="28"/>
          <w:szCs w:val="28"/>
          <w:lang w:val="pt-BR"/>
        </w:rPr>
        <w:t xml:space="preserve">- </w:t>
      </w:r>
      <w:r w:rsidRPr="00EE20DB">
        <w:rPr>
          <w:noProof/>
          <w:sz w:val="28"/>
          <w:szCs w:val="28"/>
        </w:rPr>
        <w:t>Durata de realizare (luni)</w:t>
      </w:r>
      <w:r w:rsidRPr="00EE20DB">
        <w:rPr>
          <w:noProof/>
          <w:sz w:val="28"/>
          <w:szCs w:val="28"/>
        </w:rPr>
        <w:tab/>
      </w:r>
      <w:r w:rsidRPr="00EE20DB">
        <w:rPr>
          <w:noProof/>
          <w:sz w:val="28"/>
          <w:szCs w:val="28"/>
        </w:rPr>
        <w:tab/>
      </w:r>
      <w:r w:rsidRPr="00EE20DB">
        <w:rPr>
          <w:noProof/>
          <w:sz w:val="28"/>
          <w:szCs w:val="28"/>
        </w:rPr>
        <w:tab/>
        <w:t>-  12 luni</w:t>
      </w:r>
    </w:p>
    <w:p w:rsidR="00EE20DB" w:rsidRPr="002D3F21" w:rsidRDefault="00EE20DB" w:rsidP="002D3F21">
      <w:pPr>
        <w:pStyle w:val="NoSpacing"/>
        <w:ind w:firstLine="708"/>
        <w:jc w:val="both"/>
        <w:rPr>
          <w:noProof/>
          <w:sz w:val="28"/>
          <w:szCs w:val="28"/>
        </w:rPr>
      </w:pPr>
      <w:r w:rsidRPr="002D3F21">
        <w:rPr>
          <w:noProof/>
          <w:sz w:val="28"/>
          <w:szCs w:val="28"/>
        </w:rPr>
        <w:t>Indicatori de performanță:</w:t>
      </w:r>
    </w:p>
    <w:p w:rsidR="00EE20DB" w:rsidRPr="00EE20DB" w:rsidRDefault="00EE20DB" w:rsidP="002D3F21">
      <w:pPr>
        <w:pStyle w:val="NoSpacing"/>
        <w:ind w:left="708" w:firstLine="708"/>
        <w:jc w:val="both"/>
        <w:rPr>
          <w:bCs/>
          <w:noProof/>
          <w:sz w:val="28"/>
          <w:szCs w:val="28"/>
        </w:rPr>
      </w:pPr>
      <w:r w:rsidRPr="00EE20DB">
        <w:rPr>
          <w:bCs/>
          <w:noProof/>
          <w:sz w:val="28"/>
          <w:szCs w:val="28"/>
        </w:rPr>
        <w:t xml:space="preserve">Număr total de panouri fotovoltaice de capacitate 400 W: 45 bucăți </w:t>
      </w:r>
    </w:p>
    <w:p w:rsidR="00EE20DB" w:rsidRPr="00EE20DB" w:rsidRDefault="00EE20DB" w:rsidP="002D3F21">
      <w:pPr>
        <w:pStyle w:val="NoSpacing"/>
        <w:ind w:left="708" w:firstLine="708"/>
        <w:jc w:val="both"/>
        <w:rPr>
          <w:bCs/>
          <w:noProof/>
          <w:sz w:val="28"/>
          <w:szCs w:val="28"/>
        </w:rPr>
      </w:pPr>
      <w:r w:rsidRPr="00EE20DB">
        <w:rPr>
          <w:bCs/>
          <w:noProof/>
          <w:sz w:val="28"/>
          <w:szCs w:val="28"/>
        </w:rPr>
        <w:t>Puterea electrică instalată: 18 kW</w:t>
      </w:r>
    </w:p>
    <w:p w:rsidR="00EE20DB" w:rsidRPr="00EE20DB" w:rsidRDefault="00EE20DB" w:rsidP="002D3F21">
      <w:pPr>
        <w:pStyle w:val="NoSpacing"/>
        <w:ind w:firstLine="1416"/>
        <w:jc w:val="both"/>
        <w:rPr>
          <w:bCs/>
          <w:noProof/>
          <w:spacing w:val="-4"/>
          <w:sz w:val="28"/>
          <w:szCs w:val="28"/>
        </w:rPr>
      </w:pPr>
      <w:r w:rsidRPr="00EE20DB">
        <w:rPr>
          <w:bCs/>
          <w:noProof/>
          <w:spacing w:val="-4"/>
          <w:sz w:val="28"/>
          <w:szCs w:val="28"/>
        </w:rPr>
        <w:t>Producţie anuală medie iniţială: 23,40 MWh, raportat la o însorire medie anuală 1300 ore/an</w:t>
      </w:r>
    </w:p>
    <w:p w:rsidR="00EE20DB" w:rsidRDefault="00EE20DB" w:rsidP="002D3F21">
      <w:pPr>
        <w:pStyle w:val="NoSpacing"/>
        <w:ind w:firstLine="1416"/>
        <w:jc w:val="both"/>
        <w:rPr>
          <w:bCs/>
          <w:noProof/>
          <w:sz w:val="28"/>
          <w:szCs w:val="28"/>
        </w:rPr>
      </w:pPr>
      <w:r w:rsidRPr="00EE20DB">
        <w:rPr>
          <w:bCs/>
          <w:noProof/>
          <w:sz w:val="28"/>
          <w:szCs w:val="28"/>
        </w:rPr>
        <w:t>Producţia brută de energie primară din surse regenerabile: 23,40</w:t>
      </w:r>
      <w:r w:rsidR="002D3F21">
        <w:rPr>
          <w:bCs/>
          <w:noProof/>
          <w:sz w:val="28"/>
          <w:szCs w:val="28"/>
        </w:rPr>
        <w:t xml:space="preserve"> </w:t>
      </w:r>
      <w:r w:rsidRPr="00EE20DB">
        <w:rPr>
          <w:bCs/>
          <w:noProof/>
          <w:sz w:val="28"/>
          <w:szCs w:val="28"/>
        </w:rPr>
        <w:t xml:space="preserve">MWh </w:t>
      </w:r>
      <w:r w:rsidR="002D3F21">
        <w:rPr>
          <w:bCs/>
          <w:noProof/>
          <w:sz w:val="28"/>
          <w:szCs w:val="28"/>
        </w:rPr>
        <w:t>.</w:t>
      </w:r>
    </w:p>
    <w:p w:rsidR="00A56507" w:rsidRDefault="00A56507" w:rsidP="002D3F21">
      <w:pPr>
        <w:pStyle w:val="NoSpacing"/>
        <w:ind w:firstLine="1416"/>
        <w:jc w:val="both"/>
        <w:rPr>
          <w:bCs/>
          <w:noProof/>
          <w:sz w:val="28"/>
          <w:szCs w:val="28"/>
        </w:rPr>
      </w:pPr>
      <w:r>
        <w:rPr>
          <w:bCs/>
          <w:noProof/>
          <w:sz w:val="28"/>
          <w:szCs w:val="28"/>
        </w:rPr>
        <w:t>După cum cunoașteți consumul de energie electrică a imobilului este destul de mare,prețul energiei este mare,iar prin montarea acestor panouri fotovoltaice s-ar putea economisii sume considerabile din buget.</w:t>
      </w:r>
    </w:p>
    <w:p w:rsidR="00D773A4" w:rsidRDefault="00D773A4" w:rsidP="003C2B37">
      <w:pPr>
        <w:pStyle w:val="NoSpacing"/>
        <w:jc w:val="both"/>
        <w:rPr>
          <w:bCs/>
          <w:noProof/>
          <w:sz w:val="28"/>
          <w:szCs w:val="28"/>
        </w:rPr>
      </w:pPr>
    </w:p>
    <w:p w:rsidR="006769FF" w:rsidRDefault="006769FF" w:rsidP="006769FF">
      <w:pPr>
        <w:pStyle w:val="NoSpacing"/>
        <w:ind w:firstLine="708"/>
        <w:jc w:val="both"/>
        <w:rPr>
          <w:noProof/>
          <w:sz w:val="28"/>
          <w:szCs w:val="28"/>
        </w:rPr>
      </w:pPr>
      <w:r>
        <w:rPr>
          <w:noProof/>
          <w:sz w:val="28"/>
          <w:szCs w:val="28"/>
        </w:rPr>
        <w:t>Președinte de ședință: dacă nu sunt intervenții supun la vot proiectul de hotărâre:</w:t>
      </w:r>
    </w:p>
    <w:p w:rsidR="006769FF" w:rsidRDefault="006769FF" w:rsidP="006769FF">
      <w:pPr>
        <w:pStyle w:val="NoSpacing"/>
        <w:jc w:val="both"/>
        <w:rPr>
          <w:rFonts w:eastAsia="Times New Roman"/>
          <w:sz w:val="28"/>
          <w:szCs w:val="28"/>
        </w:rPr>
      </w:pPr>
      <w:r>
        <w:rPr>
          <w:noProof/>
          <w:sz w:val="28"/>
          <w:szCs w:val="28"/>
        </w:rPr>
        <w:tab/>
      </w:r>
      <w:r>
        <w:tab/>
      </w:r>
      <w:r>
        <w:rPr>
          <w:sz w:val="28"/>
          <w:szCs w:val="28"/>
        </w:rPr>
        <w:t>Pentru   : 12 (</w:t>
      </w:r>
      <w:r>
        <w:rPr>
          <w:rFonts w:eastAsia="Times New Roman"/>
          <w:sz w:val="24"/>
          <w:szCs w:val="24"/>
        </w:rPr>
        <w:t>Albert Marton, Balint Barnabas Attila, Ciatlos Gyorgy, Laszlo Jozsef  ,Magyari Zoltan  , Menyhart Balint, More Tibor, Nagy Albert , Nagy Dalma Imola  , Nam Vilmos , Pecsi Domokos ,Veres Gaspar Ervin.</w:t>
      </w:r>
      <w:r>
        <w:rPr>
          <w:rFonts w:eastAsia="Times New Roman"/>
          <w:sz w:val="28"/>
          <w:szCs w:val="28"/>
        </w:rPr>
        <w:t>)</w:t>
      </w:r>
    </w:p>
    <w:p w:rsidR="006769FF" w:rsidRDefault="006769FF" w:rsidP="006769FF">
      <w:pPr>
        <w:autoSpaceDE w:val="0"/>
        <w:autoSpaceDN w:val="0"/>
        <w:adjustRightInd w:val="0"/>
        <w:spacing w:after="0" w:line="240" w:lineRule="auto"/>
        <w:ind w:left="1440" w:firstLine="720"/>
        <w:jc w:val="both"/>
        <w:rPr>
          <w:rFonts w:ascii="Times New Roman" w:hAnsi="Times New Roman" w:cs="Times New Roman"/>
          <w:sz w:val="28"/>
          <w:szCs w:val="28"/>
          <w:lang w:val="ro-RO"/>
        </w:rPr>
      </w:pPr>
      <w:r>
        <w:rPr>
          <w:rFonts w:ascii="Times New Roman" w:hAnsi="Times New Roman" w:cs="Times New Roman"/>
          <w:sz w:val="28"/>
          <w:szCs w:val="28"/>
          <w:lang w:val="ro-RO"/>
        </w:rPr>
        <w:t>Împotrivă:   0</w:t>
      </w:r>
    </w:p>
    <w:p w:rsidR="006769FF" w:rsidRDefault="006769FF" w:rsidP="006769FF">
      <w:pPr>
        <w:autoSpaceDE w:val="0"/>
        <w:autoSpaceDN w:val="0"/>
        <w:adjustRightInd w:val="0"/>
        <w:spacing w:after="0" w:line="240" w:lineRule="auto"/>
        <w:ind w:left="1440" w:firstLine="720"/>
        <w:jc w:val="both"/>
        <w:rPr>
          <w:rFonts w:ascii="Times New Roman" w:hAnsi="Times New Roman" w:cs="Times New Roman"/>
          <w:sz w:val="28"/>
          <w:szCs w:val="28"/>
          <w:lang w:val="ro-RO"/>
        </w:rPr>
      </w:pPr>
      <w:r>
        <w:rPr>
          <w:rFonts w:ascii="Times New Roman" w:hAnsi="Times New Roman" w:cs="Times New Roman"/>
          <w:sz w:val="28"/>
          <w:szCs w:val="28"/>
          <w:lang w:val="ro-RO"/>
        </w:rPr>
        <w:t>Abţineri:      0</w:t>
      </w:r>
    </w:p>
    <w:p w:rsidR="006769FF" w:rsidRDefault="006769FF" w:rsidP="006769FF">
      <w:pPr>
        <w:pStyle w:val="NoSpacing"/>
        <w:jc w:val="both"/>
        <w:rPr>
          <w:bCs/>
          <w:noProof/>
          <w:sz w:val="28"/>
          <w:szCs w:val="28"/>
        </w:rPr>
      </w:pPr>
      <w:r>
        <w:rPr>
          <w:bCs/>
          <w:noProof/>
          <w:sz w:val="28"/>
          <w:szCs w:val="28"/>
        </w:rPr>
        <w:tab/>
      </w:r>
    </w:p>
    <w:p w:rsidR="006769FF" w:rsidRDefault="006769FF" w:rsidP="006769FF">
      <w:pPr>
        <w:pStyle w:val="ListParagraph"/>
        <w:spacing w:after="160" w:line="259" w:lineRule="auto"/>
        <w:ind w:left="0" w:firstLine="720"/>
        <w:jc w:val="both"/>
        <w:rPr>
          <w:sz w:val="28"/>
          <w:szCs w:val="28"/>
        </w:rPr>
      </w:pPr>
      <w:r>
        <w:rPr>
          <w:bCs/>
          <w:noProof/>
          <w:sz w:val="28"/>
          <w:szCs w:val="28"/>
        </w:rPr>
        <w:t xml:space="preserve">Se discută punctul patru din cadrul ordinei de zi referitoare la  </w:t>
      </w:r>
      <w:r>
        <w:rPr>
          <w:sz w:val="28"/>
          <w:szCs w:val="28"/>
          <w:lang w:val="pt-BR"/>
        </w:rPr>
        <w:t>p</w:t>
      </w:r>
      <w:r w:rsidRPr="001005A2">
        <w:rPr>
          <w:sz w:val="28"/>
          <w:szCs w:val="28"/>
          <w:lang w:val="pt-BR"/>
        </w:rPr>
        <w:t>roiect</w:t>
      </w:r>
      <w:r>
        <w:rPr>
          <w:sz w:val="28"/>
          <w:szCs w:val="28"/>
          <w:lang w:val="pt-BR"/>
        </w:rPr>
        <w:t>ul</w:t>
      </w:r>
      <w:r w:rsidRPr="001005A2">
        <w:rPr>
          <w:sz w:val="28"/>
          <w:szCs w:val="28"/>
          <w:lang w:val="pt-BR"/>
        </w:rPr>
        <w:t xml:space="preserve"> de hotărâre  </w:t>
      </w:r>
      <w:r w:rsidRPr="001005A2">
        <w:rPr>
          <w:sz w:val="28"/>
          <w:szCs w:val="28"/>
        </w:rPr>
        <w:t>privind aprobarea aderării unei unităţi administrativ teritoriale  la Asociaţia de Dezvoltare Intercomunitară „AQUA INVEST MUREŞ</w:t>
      </w:r>
      <w:r>
        <w:rPr>
          <w:sz w:val="28"/>
          <w:szCs w:val="28"/>
        </w:rPr>
        <w:t>.</w:t>
      </w:r>
    </w:p>
    <w:p w:rsidR="006769FF" w:rsidRPr="00D773A4" w:rsidRDefault="006769FF" w:rsidP="006769FF">
      <w:pPr>
        <w:pStyle w:val="ListParagraph"/>
        <w:spacing w:after="160" w:line="259" w:lineRule="auto"/>
        <w:ind w:left="0" w:firstLine="720"/>
        <w:jc w:val="both"/>
        <w:rPr>
          <w:sz w:val="28"/>
          <w:szCs w:val="28"/>
        </w:rPr>
      </w:pPr>
    </w:p>
    <w:p w:rsidR="00D773A4" w:rsidRPr="00D773A4" w:rsidRDefault="006769FF" w:rsidP="00D773A4">
      <w:pPr>
        <w:spacing w:after="0"/>
        <w:ind w:firstLine="708"/>
        <w:jc w:val="both"/>
        <w:rPr>
          <w:rFonts w:ascii="Times New Roman" w:hAnsi="Times New Roman" w:cs="Times New Roman"/>
          <w:sz w:val="28"/>
          <w:szCs w:val="28"/>
          <w:lang w:val="ro-RO"/>
        </w:rPr>
      </w:pPr>
      <w:r w:rsidRPr="00D773A4">
        <w:rPr>
          <w:rFonts w:ascii="Times New Roman" w:hAnsi="Times New Roman" w:cs="Times New Roman"/>
          <w:sz w:val="28"/>
          <w:szCs w:val="28"/>
          <w:lang w:val="pt-BR"/>
        </w:rPr>
        <w:t>Secretar:</w:t>
      </w:r>
      <w:r w:rsidR="00D773A4" w:rsidRPr="00D773A4">
        <w:rPr>
          <w:rFonts w:ascii="Times New Roman" w:hAnsi="Times New Roman" w:cs="Times New Roman"/>
          <w:sz w:val="28"/>
          <w:szCs w:val="28"/>
          <w:lang w:val="ro-RO"/>
        </w:rPr>
        <w:t xml:space="preserve"> Asociaţia de Dezvoltare Intercomunitară „AQUA INVEST MUREŞ”, constituită în data de 7 aprilie 2008 în scopul gestionării în comun a serviciului de alimentare cu apă şi de canalizare, a exploatării în comun a reţelelor aferente acestui serviciu aflate în patrimoniul public al unităţilor administrativ – teritoriale, precum şi realizării unor proiecte de investiţii publice de interes zonal sau regional, numără în prezent 93 de membrii.  </w:t>
      </w:r>
    </w:p>
    <w:p w:rsidR="00D773A4" w:rsidRPr="00D773A4" w:rsidRDefault="00D773A4" w:rsidP="00D773A4">
      <w:pPr>
        <w:spacing w:after="0"/>
        <w:jc w:val="both"/>
        <w:rPr>
          <w:rFonts w:ascii="Times New Roman" w:hAnsi="Times New Roman" w:cs="Times New Roman"/>
          <w:sz w:val="28"/>
          <w:szCs w:val="28"/>
          <w:lang w:val="ro-RO"/>
        </w:rPr>
      </w:pPr>
      <w:r w:rsidRPr="00D773A4">
        <w:rPr>
          <w:rFonts w:ascii="Times New Roman" w:hAnsi="Times New Roman" w:cs="Times New Roman"/>
          <w:sz w:val="28"/>
          <w:szCs w:val="28"/>
          <w:lang w:val="ro-RO"/>
        </w:rPr>
        <w:t xml:space="preserve">       Asociaţia exercită, în numele şi pe seama unităţilor administrativ-teritoriale membre, competenţele şi prerogativele, drepturile şi obligaţiile acestora în temeiul mandatului acordat.</w:t>
      </w:r>
    </w:p>
    <w:p w:rsidR="00D773A4" w:rsidRPr="00D773A4" w:rsidRDefault="00D773A4" w:rsidP="00D773A4">
      <w:pPr>
        <w:spacing w:after="0"/>
        <w:jc w:val="both"/>
        <w:rPr>
          <w:rFonts w:ascii="Times New Roman" w:hAnsi="Times New Roman" w:cs="Times New Roman"/>
          <w:sz w:val="28"/>
          <w:szCs w:val="28"/>
          <w:lang w:val="ro-RO"/>
        </w:rPr>
      </w:pPr>
      <w:r w:rsidRPr="00D773A4">
        <w:rPr>
          <w:rFonts w:ascii="Times New Roman" w:hAnsi="Times New Roman" w:cs="Times New Roman"/>
          <w:sz w:val="28"/>
          <w:szCs w:val="28"/>
          <w:lang w:val="ro-RO"/>
        </w:rPr>
        <w:t xml:space="preserve">       Comuna Sântana de Mureș din judeţul Mureș a solicitat aderarea la această Asociaţie.</w:t>
      </w:r>
    </w:p>
    <w:p w:rsidR="00D773A4" w:rsidRPr="00D773A4" w:rsidRDefault="00D773A4" w:rsidP="00D773A4">
      <w:pPr>
        <w:spacing w:after="0"/>
        <w:jc w:val="both"/>
        <w:rPr>
          <w:rFonts w:ascii="Times New Roman" w:hAnsi="Times New Roman" w:cs="Times New Roman"/>
          <w:sz w:val="28"/>
          <w:szCs w:val="28"/>
          <w:lang w:val="ro-RO"/>
        </w:rPr>
      </w:pPr>
      <w:r w:rsidRPr="00D773A4">
        <w:rPr>
          <w:rFonts w:ascii="Times New Roman" w:hAnsi="Times New Roman" w:cs="Times New Roman"/>
          <w:sz w:val="28"/>
          <w:szCs w:val="28"/>
          <w:lang w:val="ro-RO"/>
        </w:rPr>
        <w:t xml:space="preserve">       Potrivit art.13 din Statut, Asociaţia poate accepta noi membrii cu acordul asociaţilor şi cu încheierea unui Act adiţional la</w:t>
      </w:r>
      <w:r>
        <w:rPr>
          <w:rFonts w:ascii="Times New Roman" w:hAnsi="Times New Roman" w:cs="Times New Roman"/>
          <w:sz w:val="28"/>
          <w:szCs w:val="28"/>
          <w:lang w:val="ro-RO"/>
        </w:rPr>
        <w:t xml:space="preserve"> </w:t>
      </w:r>
      <w:r w:rsidRPr="00D773A4">
        <w:rPr>
          <w:rFonts w:ascii="Times New Roman" w:hAnsi="Times New Roman" w:cs="Times New Roman"/>
          <w:sz w:val="28"/>
          <w:szCs w:val="28"/>
          <w:lang w:val="ro-RO"/>
        </w:rPr>
        <w:t xml:space="preserve"> Statut.</w:t>
      </w:r>
    </w:p>
    <w:p w:rsidR="00D773A4" w:rsidRDefault="00D773A4" w:rsidP="00D773A4">
      <w:pPr>
        <w:spacing w:after="0"/>
        <w:jc w:val="both"/>
        <w:rPr>
          <w:rFonts w:ascii="Times New Roman" w:hAnsi="Times New Roman" w:cs="Times New Roman"/>
          <w:sz w:val="28"/>
          <w:szCs w:val="28"/>
          <w:lang w:val="ro-RO"/>
        </w:rPr>
      </w:pPr>
      <w:r w:rsidRPr="00D773A4">
        <w:rPr>
          <w:rFonts w:ascii="Times New Roman" w:hAnsi="Times New Roman" w:cs="Times New Roman"/>
          <w:sz w:val="28"/>
          <w:szCs w:val="28"/>
          <w:lang w:val="ro-RO"/>
        </w:rPr>
        <w:t xml:space="preserve">       Orice unitate administrativ-teritorială care devine membru al Asociației acceptă în totalitate prevederile  statut</w:t>
      </w:r>
      <w:r>
        <w:rPr>
          <w:rFonts w:ascii="Times New Roman" w:hAnsi="Times New Roman" w:cs="Times New Roman"/>
          <w:sz w:val="28"/>
          <w:szCs w:val="28"/>
          <w:lang w:val="ro-RO"/>
        </w:rPr>
        <w:t>ului</w:t>
      </w:r>
      <w:r w:rsidRPr="00D773A4">
        <w:rPr>
          <w:rFonts w:ascii="Times New Roman" w:hAnsi="Times New Roman" w:cs="Times New Roman"/>
          <w:sz w:val="28"/>
          <w:szCs w:val="28"/>
          <w:lang w:val="ro-RO"/>
        </w:rPr>
        <w:t xml:space="preserve"> și deleagă gestiunea Serviciului operatorului prin act adițional la contractul de delegare ce va fi semnat de Asociație în numele și pe seama unității administrativ-teritoriale respective.</w:t>
      </w:r>
    </w:p>
    <w:p w:rsidR="00D773A4" w:rsidRPr="00D773A4" w:rsidRDefault="003C2B37" w:rsidP="00D773A4">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t>- 5 -</w:t>
      </w:r>
    </w:p>
    <w:p w:rsidR="006769FF" w:rsidRPr="003C2B37" w:rsidRDefault="00D773A4" w:rsidP="003C2B37">
      <w:pPr>
        <w:spacing w:after="0"/>
        <w:jc w:val="both"/>
        <w:rPr>
          <w:rFonts w:ascii="Times New Roman" w:hAnsi="Times New Roman" w:cs="Times New Roman"/>
          <w:sz w:val="28"/>
          <w:szCs w:val="28"/>
          <w:lang w:val="ro-RO"/>
        </w:rPr>
      </w:pPr>
      <w:r w:rsidRPr="00D773A4">
        <w:rPr>
          <w:rFonts w:ascii="Times New Roman" w:hAnsi="Times New Roman" w:cs="Times New Roman"/>
          <w:sz w:val="28"/>
          <w:szCs w:val="28"/>
          <w:lang w:val="ro-RO"/>
        </w:rPr>
        <w:t xml:space="preserve">       Având în vedere cele expuse, propunem Consiliului Local al Comunei Acățari din județul Mureș aprobarea aderării unității administrativ-teritoriale mai sus menționate la Asociația de Dezvoltare Intercomunitară „AQUA INVEST MUREŞ” .</w:t>
      </w:r>
    </w:p>
    <w:p w:rsidR="00D773A4" w:rsidRDefault="00D773A4" w:rsidP="00D773A4">
      <w:pPr>
        <w:pStyle w:val="NoSpacing"/>
        <w:ind w:firstLine="708"/>
        <w:jc w:val="both"/>
        <w:rPr>
          <w:noProof/>
          <w:sz w:val="28"/>
          <w:szCs w:val="28"/>
        </w:rPr>
      </w:pPr>
      <w:r>
        <w:rPr>
          <w:noProof/>
          <w:sz w:val="28"/>
          <w:szCs w:val="28"/>
        </w:rPr>
        <w:t>Președinte de ședință: dacă nu sunt intervenții supun la vot proiectul de hotărâre:</w:t>
      </w:r>
    </w:p>
    <w:p w:rsidR="00D773A4" w:rsidRDefault="00D773A4" w:rsidP="00D773A4">
      <w:pPr>
        <w:pStyle w:val="NoSpacing"/>
        <w:jc w:val="both"/>
        <w:rPr>
          <w:rFonts w:eastAsia="Times New Roman"/>
          <w:sz w:val="28"/>
          <w:szCs w:val="28"/>
        </w:rPr>
      </w:pPr>
      <w:r>
        <w:rPr>
          <w:noProof/>
          <w:sz w:val="28"/>
          <w:szCs w:val="28"/>
        </w:rPr>
        <w:tab/>
      </w:r>
      <w:r>
        <w:tab/>
      </w:r>
      <w:r>
        <w:rPr>
          <w:sz w:val="28"/>
          <w:szCs w:val="28"/>
        </w:rPr>
        <w:t>Pentru   : 12 (</w:t>
      </w:r>
      <w:r>
        <w:rPr>
          <w:rFonts w:eastAsia="Times New Roman"/>
          <w:sz w:val="24"/>
          <w:szCs w:val="24"/>
        </w:rPr>
        <w:t>Albert Marton, Balint Barnabas Attila, Ciatlos Gyorgy, Laszlo Jozsef  ,Magyari Zoltan  , Menyhart Balint, More Tibor, Nagy Albert , Nagy Dalma Imola  , Nam Vilmos , Pecsi Domokos ,Veres Gaspar Ervin.</w:t>
      </w:r>
      <w:r>
        <w:rPr>
          <w:rFonts w:eastAsia="Times New Roman"/>
          <w:sz w:val="28"/>
          <w:szCs w:val="28"/>
        </w:rPr>
        <w:t>)</w:t>
      </w:r>
    </w:p>
    <w:p w:rsidR="00D773A4" w:rsidRDefault="00D773A4" w:rsidP="00D773A4">
      <w:pPr>
        <w:autoSpaceDE w:val="0"/>
        <w:autoSpaceDN w:val="0"/>
        <w:adjustRightInd w:val="0"/>
        <w:spacing w:after="0" w:line="240" w:lineRule="auto"/>
        <w:ind w:left="1440" w:firstLine="720"/>
        <w:jc w:val="both"/>
        <w:rPr>
          <w:rFonts w:ascii="Times New Roman" w:hAnsi="Times New Roman" w:cs="Times New Roman"/>
          <w:sz w:val="28"/>
          <w:szCs w:val="28"/>
          <w:lang w:val="ro-RO"/>
        </w:rPr>
      </w:pPr>
      <w:r>
        <w:rPr>
          <w:rFonts w:ascii="Times New Roman" w:hAnsi="Times New Roman" w:cs="Times New Roman"/>
          <w:sz w:val="28"/>
          <w:szCs w:val="28"/>
          <w:lang w:val="ro-RO"/>
        </w:rPr>
        <w:t>Împotrivă:   0</w:t>
      </w:r>
    </w:p>
    <w:p w:rsidR="00D773A4" w:rsidRPr="003C2B37" w:rsidRDefault="00D773A4" w:rsidP="003C2B37">
      <w:pPr>
        <w:autoSpaceDE w:val="0"/>
        <w:autoSpaceDN w:val="0"/>
        <w:adjustRightInd w:val="0"/>
        <w:spacing w:after="0" w:line="240" w:lineRule="auto"/>
        <w:ind w:left="1440" w:firstLine="720"/>
        <w:jc w:val="both"/>
        <w:rPr>
          <w:rFonts w:ascii="Times New Roman" w:hAnsi="Times New Roman" w:cs="Times New Roman"/>
          <w:sz w:val="28"/>
          <w:szCs w:val="28"/>
          <w:lang w:val="ro-RO"/>
        </w:rPr>
      </w:pPr>
      <w:r>
        <w:rPr>
          <w:rFonts w:ascii="Times New Roman" w:hAnsi="Times New Roman" w:cs="Times New Roman"/>
          <w:sz w:val="28"/>
          <w:szCs w:val="28"/>
          <w:lang w:val="ro-RO"/>
        </w:rPr>
        <w:t>Abţineri:      0</w:t>
      </w:r>
    </w:p>
    <w:p w:rsidR="00D773A4" w:rsidRPr="003C2B37" w:rsidRDefault="00D773A4" w:rsidP="003C2B37">
      <w:pPr>
        <w:pStyle w:val="ListParagraph"/>
        <w:spacing w:after="160" w:line="259" w:lineRule="auto"/>
        <w:ind w:left="0" w:firstLine="708"/>
        <w:jc w:val="both"/>
        <w:rPr>
          <w:sz w:val="28"/>
          <w:szCs w:val="28"/>
        </w:rPr>
      </w:pPr>
      <w:r>
        <w:rPr>
          <w:sz w:val="28"/>
          <w:szCs w:val="28"/>
          <w:lang w:eastAsia="ro-RO"/>
        </w:rPr>
        <w:t xml:space="preserve">Se trece la discutarea punctului cinci din cadrul ordinei de zi referitoare la  </w:t>
      </w:r>
      <w:r w:rsidRPr="00B30DA6">
        <w:rPr>
          <w:sz w:val="28"/>
          <w:szCs w:val="28"/>
        </w:rPr>
        <w:t xml:space="preserve">proiectul de hotărâre </w:t>
      </w:r>
      <w:r w:rsidRPr="001005A2">
        <w:rPr>
          <w:sz w:val="28"/>
          <w:szCs w:val="28"/>
        </w:rPr>
        <w:t>privind aprobarea încheierii unui protocol de colaborare în vederea implementării proiectului „HUB de servicii MMSS-SII MMSS”, cod MySmis 130963</w:t>
      </w:r>
      <w:r>
        <w:rPr>
          <w:sz w:val="28"/>
          <w:szCs w:val="28"/>
        </w:rPr>
        <w:t>.</w:t>
      </w:r>
    </w:p>
    <w:p w:rsidR="008C3396" w:rsidRPr="008C3396" w:rsidRDefault="00D773A4" w:rsidP="008C3396">
      <w:pPr>
        <w:pStyle w:val="NoSpacing"/>
        <w:ind w:firstLine="708"/>
        <w:jc w:val="both"/>
        <w:rPr>
          <w:sz w:val="28"/>
          <w:szCs w:val="28"/>
        </w:rPr>
      </w:pPr>
      <w:r w:rsidRPr="008C3396">
        <w:rPr>
          <w:sz w:val="28"/>
          <w:szCs w:val="28"/>
        </w:rPr>
        <w:t>Secretar:</w:t>
      </w:r>
      <w:r w:rsidR="008C3396" w:rsidRPr="008C3396">
        <w:rPr>
          <w:sz w:val="28"/>
          <w:szCs w:val="28"/>
        </w:rPr>
        <w:t xml:space="preserve"> necesitatea adoptării acestei hotărâri o reprezintă adresa Ministerului Muncii şi Solidarității Sociale (MMSS), în calitate de beneficiar al fondurilor externe nerambursabile, prin care se solicită efectuarea demersurilor necesare în vederea implementării proiectului „Hub de servicii MMSS-SII MMSS”.</w:t>
      </w:r>
    </w:p>
    <w:p w:rsidR="008C3396" w:rsidRPr="008C3396" w:rsidRDefault="008C3396" w:rsidP="008C3396">
      <w:pPr>
        <w:pStyle w:val="NoSpacing"/>
        <w:ind w:firstLine="708"/>
        <w:jc w:val="both"/>
        <w:rPr>
          <w:color w:val="000000" w:themeColor="text1"/>
          <w:sz w:val="28"/>
          <w:szCs w:val="28"/>
          <w:lang w:val="pt-BR"/>
        </w:rPr>
      </w:pPr>
      <w:r w:rsidRPr="008C3396">
        <w:rPr>
          <w:color w:val="000000" w:themeColor="text1"/>
          <w:sz w:val="28"/>
          <w:szCs w:val="28"/>
          <w:lang w:val="pt-BR"/>
        </w:rPr>
        <w:t>Proiectul va  asigura furnizarea de servicii electronice prin crearea facilității de depunere on-line a cererilor privind </w:t>
      </w:r>
      <w:r w:rsidRPr="008C3396">
        <w:rPr>
          <w:bCs/>
          <w:color w:val="000000" w:themeColor="text1"/>
          <w:sz w:val="28"/>
          <w:szCs w:val="28"/>
          <w:lang w:val="pt-BR"/>
        </w:rPr>
        <w:t>acordarea</w:t>
      </w:r>
      <w:r w:rsidRPr="008C3396">
        <w:rPr>
          <w:color w:val="000000" w:themeColor="text1"/>
          <w:sz w:val="28"/>
          <w:szCs w:val="28"/>
          <w:lang w:val="pt-BR"/>
        </w:rPr>
        <w:t> de </w:t>
      </w:r>
      <w:r w:rsidRPr="008C3396">
        <w:rPr>
          <w:bCs/>
          <w:color w:val="000000" w:themeColor="text1"/>
          <w:sz w:val="28"/>
          <w:szCs w:val="28"/>
          <w:lang w:val="pt-BR"/>
        </w:rPr>
        <w:t>beneficii de asistență socială</w:t>
      </w:r>
      <w:r w:rsidRPr="008C3396">
        <w:rPr>
          <w:color w:val="000000" w:themeColor="text1"/>
          <w:sz w:val="28"/>
          <w:szCs w:val="28"/>
          <w:lang w:val="pt-BR"/>
        </w:rPr>
        <w:t xml:space="preserve"> și de servicii sociale prin intermediul unui singur punct de contact cu cetățeanul – portalul MMSS, modulul e-Asistență Socială, și de posibilitate de consultare on-line a dosarelor de către orice cetățean sau întreprindere;</w:t>
      </w:r>
      <w:bookmarkStart w:id="3" w:name="_Hlk95921079"/>
    </w:p>
    <w:p w:rsidR="008C3396" w:rsidRPr="008C3396" w:rsidRDefault="008C3396" w:rsidP="008C3396">
      <w:pPr>
        <w:pStyle w:val="NoSpacing"/>
        <w:ind w:firstLine="708"/>
        <w:jc w:val="both"/>
        <w:rPr>
          <w:color w:val="000000" w:themeColor="text1"/>
          <w:sz w:val="28"/>
          <w:szCs w:val="28"/>
          <w:lang w:val="pt-BR"/>
        </w:rPr>
      </w:pPr>
      <w:r w:rsidRPr="008C3396">
        <w:rPr>
          <w:color w:val="000000" w:themeColor="text1"/>
          <w:sz w:val="28"/>
          <w:szCs w:val="28"/>
          <w:lang w:val="pt-BR"/>
        </w:rPr>
        <w:t>Totodată se va  asigura furnizarea de servicii electronice prin constituirea dosarelor electronice ale beneficiarilor de servicii sociale și implicit optimizarea și modernizarea activității specialiștilor prin implementarea unui modul de management.</w:t>
      </w:r>
    </w:p>
    <w:p w:rsidR="00D773A4" w:rsidRDefault="008C3396" w:rsidP="008C3396">
      <w:pPr>
        <w:spacing w:after="120"/>
        <w:ind w:right="-14"/>
        <w:jc w:val="both"/>
        <w:rPr>
          <w:rFonts w:ascii="Times New Roman" w:eastAsia="Calibri" w:hAnsi="Times New Roman" w:cs="Times New Roman"/>
          <w:sz w:val="28"/>
          <w:szCs w:val="28"/>
          <w:highlight w:val="yellow"/>
          <w:lang w:val="pt-BR"/>
        </w:rPr>
      </w:pPr>
      <w:r>
        <w:rPr>
          <w:color w:val="000000" w:themeColor="text1"/>
          <w:sz w:val="28"/>
          <w:szCs w:val="28"/>
          <w:lang w:val="pt-BR"/>
        </w:rPr>
        <w:tab/>
      </w:r>
      <w:r w:rsidRPr="008C3396">
        <w:rPr>
          <w:rFonts w:ascii="Times New Roman" w:hAnsi="Times New Roman" w:cs="Times New Roman"/>
          <w:sz w:val="28"/>
          <w:szCs w:val="28"/>
          <w:lang w:val="pt-BR"/>
        </w:rPr>
        <w:t>În acest sens, Ministerul Muncii și Solidarității Sociale (MMSS) va pune la dispoziția Unității Administrativ Teritoriale următoarele echipamente: imprimanta multifuncționala, calculator, tableta, precum și documentația tehnică, instalarea și configurarea echipamentelor hardware, integrarea componentelor și operaționalizarea infrastructurii instalate.</w:t>
      </w:r>
      <w:bookmarkEnd w:id="3"/>
    </w:p>
    <w:p w:rsidR="008C3396" w:rsidRDefault="008C3396" w:rsidP="008C3396">
      <w:pPr>
        <w:spacing w:after="120"/>
        <w:ind w:right="-14"/>
        <w:jc w:val="both"/>
        <w:rPr>
          <w:rFonts w:ascii="Times New Roman" w:eastAsia="Calibri" w:hAnsi="Times New Roman" w:cs="Times New Roman"/>
          <w:sz w:val="28"/>
          <w:szCs w:val="28"/>
          <w:lang w:val="pt-BR"/>
        </w:rPr>
      </w:pPr>
      <w:r w:rsidRPr="008C3396">
        <w:rPr>
          <w:rFonts w:ascii="Times New Roman" w:eastAsia="Calibri" w:hAnsi="Times New Roman" w:cs="Times New Roman"/>
          <w:sz w:val="28"/>
          <w:szCs w:val="28"/>
          <w:lang w:val="pt-BR"/>
        </w:rPr>
        <w:t xml:space="preserve">          Obligațiile</w:t>
      </w:r>
      <w:r>
        <w:rPr>
          <w:rFonts w:ascii="Times New Roman" w:eastAsia="Calibri" w:hAnsi="Times New Roman" w:cs="Times New Roman"/>
          <w:sz w:val="28"/>
          <w:szCs w:val="28"/>
          <w:lang w:val="pt-BR"/>
        </w:rPr>
        <w:t xml:space="preserve"> Instituției noastre se referă la :</w:t>
      </w:r>
    </w:p>
    <w:p w:rsidR="008C3396" w:rsidRPr="008C3396" w:rsidRDefault="008C3396" w:rsidP="008C3396">
      <w:pPr>
        <w:pStyle w:val="ListParagraph"/>
        <w:spacing w:after="120" w:line="259" w:lineRule="auto"/>
        <w:ind w:left="0" w:right="-14"/>
        <w:contextualSpacing w:val="0"/>
        <w:jc w:val="both"/>
        <w:rPr>
          <w:color w:val="000000" w:themeColor="text1"/>
          <w:sz w:val="28"/>
          <w:szCs w:val="28"/>
        </w:rPr>
      </w:pPr>
      <w:r>
        <w:rPr>
          <w:rFonts w:eastAsia="Calibri"/>
          <w:sz w:val="28"/>
          <w:szCs w:val="28"/>
          <w:lang w:val="pt-BR"/>
        </w:rPr>
        <w:tab/>
        <w:t xml:space="preserve">- </w:t>
      </w:r>
      <w:r>
        <w:rPr>
          <w:color w:val="000000" w:themeColor="text1"/>
          <w:sz w:val="28"/>
          <w:szCs w:val="28"/>
        </w:rPr>
        <w:t>a</w:t>
      </w:r>
      <w:r w:rsidRPr="008C3396">
        <w:rPr>
          <w:color w:val="000000" w:themeColor="text1"/>
          <w:sz w:val="28"/>
          <w:szCs w:val="28"/>
        </w:rPr>
        <w:t>sigură nominalizarea a 2 persoane din structura UAT-ului, din care cel puțin unul este asistent social/tehnician  asistență socială care să-l primească în folosință, să-l utilizeze numai în legătură cu activitatea pentru care a fost pus la dispoziţie;</w:t>
      </w:r>
    </w:p>
    <w:p w:rsidR="008C3396" w:rsidRDefault="008C3396" w:rsidP="008C3396">
      <w:pPr>
        <w:pStyle w:val="ListParagraph"/>
        <w:spacing w:after="120" w:line="259" w:lineRule="auto"/>
        <w:ind w:left="0" w:right="-14" w:firstLine="708"/>
        <w:contextualSpacing w:val="0"/>
        <w:jc w:val="both"/>
        <w:rPr>
          <w:color w:val="000000" w:themeColor="text1"/>
          <w:sz w:val="28"/>
          <w:szCs w:val="28"/>
        </w:rPr>
      </w:pPr>
      <w:r>
        <w:rPr>
          <w:b/>
          <w:color w:val="000000" w:themeColor="text1"/>
          <w:sz w:val="28"/>
          <w:szCs w:val="28"/>
        </w:rPr>
        <w:t xml:space="preserve">- </w:t>
      </w:r>
      <w:r>
        <w:rPr>
          <w:color w:val="000000" w:themeColor="text1"/>
          <w:sz w:val="28"/>
          <w:szCs w:val="28"/>
        </w:rPr>
        <w:t>a</w:t>
      </w:r>
      <w:r w:rsidRPr="008C3396">
        <w:rPr>
          <w:color w:val="000000" w:themeColor="text1"/>
          <w:sz w:val="28"/>
          <w:szCs w:val="28"/>
        </w:rPr>
        <w:t xml:space="preserve">sigură condițiile necesare pentru funcționarea pachetului de echipamente ce va fi transferat de MMSS prin punerea la dispoziție a unui spațiu de lucru optim, cu acces la utilități generale, inclusiv acces la internet. Spații tehnice în care vor fi repartizate echipamentele în vederea implementării proiectului trebuie să fie libere de orice sarcini sau interdicții și să nu facă obiectul unor litigii aflate în curs de soluționare la instanțele judecătorești; </w:t>
      </w:r>
    </w:p>
    <w:p w:rsidR="003C2B37" w:rsidRPr="008C3396" w:rsidRDefault="003C2B37" w:rsidP="008C3396">
      <w:pPr>
        <w:pStyle w:val="ListParagraph"/>
        <w:spacing w:after="120" w:line="259" w:lineRule="auto"/>
        <w:ind w:left="0" w:right="-14" w:firstLine="708"/>
        <w:contextualSpacing w:val="0"/>
        <w:jc w:val="both"/>
        <w:rPr>
          <w:color w:val="000000" w:themeColor="text1"/>
          <w:sz w:val="28"/>
          <w:szCs w:val="28"/>
        </w:rPr>
      </w:pPr>
      <w:r>
        <w:rPr>
          <w:color w:val="000000" w:themeColor="text1"/>
          <w:sz w:val="28"/>
          <w:szCs w:val="28"/>
        </w:rPr>
        <w:lastRenderedPageBreak/>
        <w:tab/>
      </w:r>
      <w:r>
        <w:rPr>
          <w:color w:val="000000" w:themeColor="text1"/>
          <w:sz w:val="28"/>
          <w:szCs w:val="28"/>
        </w:rPr>
        <w:tab/>
      </w:r>
      <w:r>
        <w:rPr>
          <w:color w:val="000000" w:themeColor="text1"/>
          <w:sz w:val="28"/>
          <w:szCs w:val="28"/>
        </w:rPr>
        <w:tab/>
      </w:r>
      <w:r>
        <w:rPr>
          <w:color w:val="000000" w:themeColor="text1"/>
          <w:sz w:val="28"/>
          <w:szCs w:val="28"/>
        </w:rPr>
        <w:tab/>
        <w:t>- 6 -</w:t>
      </w:r>
    </w:p>
    <w:p w:rsidR="008C3396" w:rsidRDefault="00CE22B0" w:rsidP="00CE22B0">
      <w:pPr>
        <w:pStyle w:val="ListParagraph"/>
        <w:spacing w:after="120" w:line="259" w:lineRule="auto"/>
        <w:ind w:left="0" w:firstLine="708"/>
        <w:contextualSpacing w:val="0"/>
        <w:jc w:val="both"/>
        <w:rPr>
          <w:color w:val="000000" w:themeColor="text1"/>
          <w:sz w:val="28"/>
          <w:szCs w:val="28"/>
          <w:lang w:val="pt-BR"/>
        </w:rPr>
      </w:pPr>
      <w:r>
        <w:rPr>
          <w:b/>
          <w:color w:val="000000" w:themeColor="text1"/>
          <w:sz w:val="28"/>
          <w:szCs w:val="28"/>
        </w:rPr>
        <w:t xml:space="preserve">- </w:t>
      </w:r>
      <w:r w:rsidR="008C3396" w:rsidRPr="008C3396">
        <w:rPr>
          <w:color w:val="000000" w:themeColor="text1"/>
          <w:sz w:val="28"/>
          <w:szCs w:val="28"/>
        </w:rPr>
        <w:t xml:space="preserve">Va asigura toate măsurile </w:t>
      </w:r>
      <w:r w:rsidR="008C3396" w:rsidRPr="008C3396">
        <w:rPr>
          <w:color w:val="000000" w:themeColor="text1"/>
          <w:sz w:val="28"/>
          <w:szCs w:val="28"/>
          <w:lang w:val="pt-BR"/>
        </w:rPr>
        <w:t xml:space="preserve">necesare respectării normelor privind protecția datelor cu caracter personal impuse de Regulamentul (UE) </w:t>
      </w:r>
      <w:r>
        <w:rPr>
          <w:color w:val="000000" w:themeColor="text1"/>
          <w:sz w:val="28"/>
          <w:szCs w:val="28"/>
          <w:lang w:val="pt-BR"/>
        </w:rPr>
        <w:t>.</w:t>
      </w:r>
    </w:p>
    <w:p w:rsidR="00CE22B0" w:rsidRPr="00CE22B0" w:rsidRDefault="00CE22B0" w:rsidP="00CE22B0">
      <w:pPr>
        <w:pStyle w:val="ListParagraph"/>
        <w:spacing w:after="120" w:line="259" w:lineRule="auto"/>
        <w:ind w:left="0" w:firstLine="708"/>
        <w:contextualSpacing w:val="0"/>
        <w:jc w:val="both"/>
        <w:rPr>
          <w:color w:val="000000" w:themeColor="text1"/>
          <w:sz w:val="28"/>
          <w:szCs w:val="28"/>
        </w:rPr>
      </w:pPr>
      <w:r w:rsidRPr="00CE22B0">
        <w:rPr>
          <w:sz w:val="28"/>
          <w:szCs w:val="28"/>
        </w:rPr>
        <w:t xml:space="preserve">Perioada de derulare a protocolului de colaborare este de la data semnării prezentului protocol de către ambele părți, până la data finalizării  perioadei de sustenabilitate a proiectului, respectiv decembrie 2028. </w:t>
      </w:r>
    </w:p>
    <w:p w:rsidR="00CE22B0" w:rsidRDefault="00CE22B0" w:rsidP="00CE22B0">
      <w:pPr>
        <w:pStyle w:val="NoSpacing"/>
        <w:ind w:firstLine="708"/>
        <w:jc w:val="both"/>
        <w:rPr>
          <w:noProof/>
          <w:sz w:val="28"/>
          <w:szCs w:val="28"/>
        </w:rPr>
      </w:pPr>
      <w:r>
        <w:rPr>
          <w:rFonts w:eastAsia="Calibri"/>
          <w:sz w:val="28"/>
          <w:szCs w:val="28"/>
        </w:rPr>
        <w:tab/>
      </w:r>
      <w:r>
        <w:rPr>
          <w:rFonts w:eastAsia="Calibri"/>
          <w:sz w:val="28"/>
          <w:szCs w:val="28"/>
        </w:rPr>
        <w:tab/>
      </w:r>
      <w:r>
        <w:rPr>
          <w:noProof/>
          <w:sz w:val="28"/>
          <w:szCs w:val="28"/>
        </w:rPr>
        <w:t>Președinte de ședință: dacă nu sunt intervenții supun la vot proiectul de hotărâre:</w:t>
      </w:r>
    </w:p>
    <w:p w:rsidR="00CE22B0" w:rsidRDefault="00CE22B0" w:rsidP="00CE22B0">
      <w:pPr>
        <w:pStyle w:val="NoSpacing"/>
        <w:jc w:val="both"/>
        <w:rPr>
          <w:rFonts w:eastAsia="Times New Roman"/>
          <w:sz w:val="28"/>
          <w:szCs w:val="28"/>
        </w:rPr>
      </w:pPr>
      <w:r>
        <w:rPr>
          <w:noProof/>
          <w:sz w:val="28"/>
          <w:szCs w:val="28"/>
        </w:rPr>
        <w:tab/>
      </w:r>
      <w:r>
        <w:tab/>
      </w:r>
      <w:r>
        <w:rPr>
          <w:sz w:val="28"/>
          <w:szCs w:val="28"/>
        </w:rPr>
        <w:t>Pentru   : 12 (</w:t>
      </w:r>
      <w:r>
        <w:rPr>
          <w:rFonts w:eastAsia="Times New Roman"/>
          <w:sz w:val="24"/>
          <w:szCs w:val="24"/>
        </w:rPr>
        <w:t>Albert Marton, Balint Barnabas Attila, Ciatlos Gyorgy, Laszlo Jozsef  ,Magyari Zoltan  , Menyhart Balint, More Tibor, Nagy Albert , Nagy Dalma Imola  , Nam Vilmos , Pecsi Domokos ,Veres Gaspar Ervin.</w:t>
      </w:r>
      <w:r>
        <w:rPr>
          <w:rFonts w:eastAsia="Times New Roman"/>
          <w:sz w:val="28"/>
          <w:szCs w:val="28"/>
        </w:rPr>
        <w:t>)</w:t>
      </w:r>
    </w:p>
    <w:p w:rsidR="00CE22B0" w:rsidRDefault="00CE22B0" w:rsidP="00CE22B0">
      <w:pPr>
        <w:autoSpaceDE w:val="0"/>
        <w:autoSpaceDN w:val="0"/>
        <w:adjustRightInd w:val="0"/>
        <w:spacing w:after="0" w:line="240" w:lineRule="auto"/>
        <w:ind w:left="1440" w:firstLine="720"/>
        <w:jc w:val="both"/>
        <w:rPr>
          <w:rFonts w:ascii="Times New Roman" w:hAnsi="Times New Roman" w:cs="Times New Roman"/>
          <w:sz w:val="28"/>
          <w:szCs w:val="28"/>
          <w:lang w:val="ro-RO"/>
        </w:rPr>
      </w:pPr>
      <w:r>
        <w:rPr>
          <w:rFonts w:ascii="Times New Roman" w:hAnsi="Times New Roman" w:cs="Times New Roman"/>
          <w:sz w:val="28"/>
          <w:szCs w:val="28"/>
          <w:lang w:val="ro-RO"/>
        </w:rPr>
        <w:t>Împotrivă:   0</w:t>
      </w:r>
    </w:p>
    <w:p w:rsidR="00CE22B0" w:rsidRDefault="00CE22B0" w:rsidP="00CE22B0">
      <w:pPr>
        <w:autoSpaceDE w:val="0"/>
        <w:autoSpaceDN w:val="0"/>
        <w:adjustRightInd w:val="0"/>
        <w:spacing w:after="0" w:line="240" w:lineRule="auto"/>
        <w:ind w:left="1440" w:firstLine="720"/>
        <w:jc w:val="both"/>
        <w:rPr>
          <w:rFonts w:ascii="Times New Roman" w:hAnsi="Times New Roman" w:cs="Times New Roman"/>
          <w:sz w:val="28"/>
          <w:szCs w:val="28"/>
          <w:lang w:val="ro-RO"/>
        </w:rPr>
      </w:pPr>
      <w:r>
        <w:rPr>
          <w:rFonts w:ascii="Times New Roman" w:hAnsi="Times New Roman" w:cs="Times New Roman"/>
          <w:sz w:val="28"/>
          <w:szCs w:val="28"/>
          <w:lang w:val="ro-RO"/>
        </w:rPr>
        <w:t>Abţineri:      0</w:t>
      </w:r>
    </w:p>
    <w:p w:rsidR="008C3396" w:rsidRDefault="008C3396" w:rsidP="008C3396">
      <w:pPr>
        <w:spacing w:after="120"/>
        <w:ind w:right="-14"/>
        <w:jc w:val="both"/>
        <w:rPr>
          <w:rFonts w:ascii="Times New Roman" w:eastAsia="Calibri" w:hAnsi="Times New Roman" w:cs="Times New Roman"/>
          <w:sz w:val="28"/>
          <w:szCs w:val="28"/>
          <w:lang w:val="ro-RO"/>
        </w:rPr>
      </w:pPr>
    </w:p>
    <w:p w:rsidR="00CE22B0" w:rsidRPr="00A05954" w:rsidRDefault="00CE22B0" w:rsidP="00A05954">
      <w:pPr>
        <w:pStyle w:val="NoSpacing"/>
        <w:ind w:firstLine="708"/>
        <w:jc w:val="both"/>
        <w:rPr>
          <w:sz w:val="28"/>
          <w:szCs w:val="28"/>
        </w:rPr>
      </w:pPr>
      <w:r w:rsidRPr="00A05954">
        <w:rPr>
          <w:rFonts w:eastAsia="Calibri"/>
          <w:sz w:val="28"/>
          <w:szCs w:val="28"/>
        </w:rPr>
        <w:t xml:space="preserve">Se discută punctul șase din cadrul ordinei de zi referitoare la </w:t>
      </w:r>
      <w:r w:rsidRPr="00A05954">
        <w:rPr>
          <w:sz w:val="28"/>
          <w:szCs w:val="28"/>
        </w:rPr>
        <w:t>proiectul de hotărâre privind  înfiinţarea Serviciului de Transport Public  în regim de taxi și de transport în regim de închiriere al comunei Acățari</w:t>
      </w:r>
    </w:p>
    <w:p w:rsidR="006769FF" w:rsidRPr="00A05954" w:rsidRDefault="00CE22B0" w:rsidP="00A05954">
      <w:pPr>
        <w:pStyle w:val="NoSpacing"/>
        <w:jc w:val="both"/>
        <w:rPr>
          <w:rFonts w:eastAsia="Calibri"/>
          <w:sz w:val="28"/>
          <w:szCs w:val="28"/>
        </w:rPr>
      </w:pPr>
      <w:r w:rsidRPr="00A05954">
        <w:rPr>
          <w:rFonts w:eastAsia="Calibri"/>
          <w:sz w:val="28"/>
          <w:szCs w:val="28"/>
        </w:rPr>
        <w:tab/>
        <w:t>Administrator public:</w:t>
      </w:r>
      <w:r w:rsidR="00A05954" w:rsidRPr="00A05954">
        <w:rPr>
          <w:rFonts w:eastAsia="Calibri"/>
          <w:sz w:val="28"/>
          <w:szCs w:val="28"/>
        </w:rPr>
        <w:t>acest punct este înscris pe ordinea de zi la propunerea d-lui consilier Pecsi Domokos, dar a fost semnalat și de alți cetățeni necesitatea înființării unei serviciu de transport în regim taxi.</w:t>
      </w:r>
    </w:p>
    <w:p w:rsidR="00A05954" w:rsidRDefault="00A05954" w:rsidP="00A05954">
      <w:pPr>
        <w:pStyle w:val="NoSpacing"/>
        <w:jc w:val="both"/>
        <w:rPr>
          <w:rFonts w:eastAsia="Calibri"/>
          <w:sz w:val="28"/>
          <w:szCs w:val="28"/>
        </w:rPr>
      </w:pPr>
      <w:r w:rsidRPr="00A05954">
        <w:rPr>
          <w:rFonts w:eastAsia="Calibri"/>
          <w:sz w:val="28"/>
          <w:szCs w:val="28"/>
        </w:rPr>
        <w:tab/>
        <w:t>Consider că pe lângă numeroasele servicii</w:t>
      </w:r>
      <w:r>
        <w:rPr>
          <w:rFonts w:eastAsia="Calibri"/>
          <w:sz w:val="28"/>
          <w:szCs w:val="28"/>
        </w:rPr>
        <w:t xml:space="preserve"> care există în comună </w:t>
      </w:r>
      <w:r w:rsidRPr="00A05954">
        <w:rPr>
          <w:rFonts w:eastAsia="Calibri"/>
          <w:sz w:val="28"/>
          <w:szCs w:val="28"/>
        </w:rPr>
        <w:t xml:space="preserve"> este binevenită și introducerea acestuia.</w:t>
      </w:r>
    </w:p>
    <w:p w:rsidR="00A05954" w:rsidRDefault="00A05954" w:rsidP="00A05954">
      <w:pPr>
        <w:pStyle w:val="NoSpacing"/>
        <w:jc w:val="both"/>
        <w:rPr>
          <w:rFonts w:eastAsia="Calibri"/>
          <w:sz w:val="28"/>
          <w:szCs w:val="28"/>
        </w:rPr>
      </w:pPr>
      <w:r>
        <w:rPr>
          <w:rFonts w:eastAsia="Calibri"/>
          <w:sz w:val="28"/>
          <w:szCs w:val="28"/>
        </w:rPr>
        <w:tab/>
        <w:t>Proiectul de hotărâre propusă pentru ședința de azi este numai primul pas în înființarea serviciului,fiind vorba despre un proces destul de complex și care necesită timp.</w:t>
      </w:r>
    </w:p>
    <w:p w:rsidR="00EF2DD2" w:rsidRDefault="00EF2DD2" w:rsidP="00A05954">
      <w:pPr>
        <w:pStyle w:val="NoSpacing"/>
        <w:jc w:val="both"/>
        <w:rPr>
          <w:rFonts w:eastAsia="Calibri"/>
          <w:sz w:val="28"/>
          <w:szCs w:val="28"/>
        </w:rPr>
      </w:pPr>
      <w:r>
        <w:rPr>
          <w:rFonts w:eastAsia="Calibri"/>
          <w:sz w:val="28"/>
          <w:szCs w:val="28"/>
        </w:rPr>
        <w:tab/>
        <w:t>După acest pas urmează obținerea avizului ANRSC,aprobarea tarifelor,  validarea firmelor  care doresc să presteze acest serviiciu, organizarea licitației, eliberarea autorizațiilor,etc.</w:t>
      </w:r>
    </w:p>
    <w:p w:rsidR="00EF2DD2" w:rsidRDefault="00EF2DD2" w:rsidP="00A05954">
      <w:pPr>
        <w:pStyle w:val="NoSpacing"/>
        <w:jc w:val="both"/>
        <w:rPr>
          <w:rFonts w:eastAsia="Calibri"/>
          <w:sz w:val="28"/>
          <w:szCs w:val="28"/>
          <w:lang w:val="pt-BR"/>
        </w:rPr>
      </w:pPr>
      <w:r>
        <w:rPr>
          <w:rFonts w:eastAsia="Calibri"/>
          <w:sz w:val="28"/>
          <w:szCs w:val="28"/>
        </w:rPr>
        <w:tab/>
        <w:t xml:space="preserve">Pe lângă proiectul de hotărâre de azi este o anexă cu Regulamentul </w:t>
      </w:r>
      <w:r w:rsidRPr="00EF2DD2">
        <w:rPr>
          <w:rFonts w:ascii="Times New Roman R" w:hAnsi="Times New Roman R" w:cs="ArialNarrow"/>
          <w:sz w:val="28"/>
          <w:szCs w:val="28"/>
          <w:lang w:val="pt-BR"/>
        </w:rPr>
        <w:t>privind organizarea și executarea serviciului de transport în regim de taxi și în regim de închiriere în comuna Acățari</w:t>
      </w:r>
      <w:r w:rsidRPr="00EF2DD2">
        <w:rPr>
          <w:sz w:val="28"/>
          <w:szCs w:val="28"/>
          <w:lang w:val="pt-BR"/>
        </w:rPr>
        <w:t>,</w:t>
      </w:r>
      <w:r w:rsidRPr="00EF2DD2">
        <w:rPr>
          <w:rFonts w:eastAsia="Calibri"/>
          <w:sz w:val="28"/>
          <w:szCs w:val="28"/>
          <w:lang w:val="pt-BR"/>
        </w:rPr>
        <w:t xml:space="preserve"> care stabileste condiţiile de autorizare , organizarea , atribuirea gestiunii şi controlul efectuării  serviciului de transport public.</w:t>
      </w:r>
    </w:p>
    <w:p w:rsidR="00881A08" w:rsidRPr="00EF2DD2" w:rsidRDefault="00881A08" w:rsidP="00A05954">
      <w:pPr>
        <w:pStyle w:val="NoSpacing"/>
        <w:jc w:val="both"/>
        <w:rPr>
          <w:rFonts w:eastAsia="Calibri"/>
          <w:sz w:val="28"/>
          <w:szCs w:val="28"/>
        </w:rPr>
      </w:pPr>
    </w:p>
    <w:p w:rsidR="00A05954" w:rsidRDefault="00A05954" w:rsidP="00A05954">
      <w:pPr>
        <w:pStyle w:val="NoSpacing"/>
        <w:jc w:val="both"/>
        <w:rPr>
          <w:rFonts w:eastAsia="Calibri"/>
          <w:sz w:val="28"/>
          <w:szCs w:val="28"/>
        </w:rPr>
      </w:pPr>
      <w:r w:rsidRPr="00A05954">
        <w:rPr>
          <w:rFonts w:eastAsia="Calibri"/>
          <w:sz w:val="28"/>
          <w:szCs w:val="28"/>
        </w:rPr>
        <w:tab/>
      </w:r>
      <w:r w:rsidR="00881A08">
        <w:rPr>
          <w:rFonts w:eastAsia="Calibri"/>
          <w:sz w:val="28"/>
          <w:szCs w:val="28"/>
        </w:rPr>
        <w:t>Pecsi Domokos:astfel  de servicii există și în alte comune.</w:t>
      </w:r>
    </w:p>
    <w:p w:rsidR="00881A08" w:rsidRPr="00A05954" w:rsidRDefault="00881A08" w:rsidP="00A05954">
      <w:pPr>
        <w:pStyle w:val="NoSpacing"/>
        <w:jc w:val="both"/>
        <w:rPr>
          <w:rFonts w:eastAsia="Calibri"/>
          <w:sz w:val="28"/>
          <w:szCs w:val="28"/>
        </w:rPr>
      </w:pPr>
    </w:p>
    <w:p w:rsidR="00EF2DD2" w:rsidRDefault="00EF2DD2" w:rsidP="00EF2DD2">
      <w:pPr>
        <w:pStyle w:val="NoSpacing"/>
        <w:ind w:firstLine="708"/>
        <w:jc w:val="both"/>
        <w:rPr>
          <w:noProof/>
          <w:sz w:val="28"/>
          <w:szCs w:val="28"/>
        </w:rPr>
      </w:pPr>
      <w:r>
        <w:rPr>
          <w:bCs/>
          <w:noProof/>
          <w:sz w:val="28"/>
          <w:szCs w:val="28"/>
        </w:rPr>
        <w:tab/>
      </w:r>
      <w:r>
        <w:rPr>
          <w:noProof/>
          <w:sz w:val="28"/>
          <w:szCs w:val="28"/>
        </w:rPr>
        <w:t>Președinte de ședință: dacă nu sunt intervenții supun la vot proiectul de hotărâre:</w:t>
      </w:r>
    </w:p>
    <w:p w:rsidR="00EF2DD2" w:rsidRDefault="00EF2DD2" w:rsidP="00EF2DD2">
      <w:pPr>
        <w:pStyle w:val="NoSpacing"/>
        <w:jc w:val="both"/>
        <w:rPr>
          <w:rFonts w:eastAsia="Times New Roman"/>
          <w:sz w:val="28"/>
          <w:szCs w:val="28"/>
        </w:rPr>
      </w:pPr>
      <w:r>
        <w:rPr>
          <w:noProof/>
          <w:sz w:val="28"/>
          <w:szCs w:val="28"/>
        </w:rPr>
        <w:tab/>
      </w:r>
      <w:r>
        <w:tab/>
      </w:r>
      <w:r>
        <w:rPr>
          <w:sz w:val="28"/>
          <w:szCs w:val="28"/>
        </w:rPr>
        <w:t>Pentru   : 12 (</w:t>
      </w:r>
      <w:r>
        <w:rPr>
          <w:rFonts w:eastAsia="Times New Roman"/>
          <w:sz w:val="24"/>
          <w:szCs w:val="24"/>
        </w:rPr>
        <w:t>Albert Marton, Balint Barnabas Attila, Ciatlos Gyorgy, Laszlo Jozsef  ,Magyari Zoltan  , Menyhart Balint, More Tibor, Nagy Albert , Nagy Dalma Imola  , Nam Vilmos , Pecsi Domokos ,Veres Gaspar Ervin.</w:t>
      </w:r>
      <w:r>
        <w:rPr>
          <w:rFonts w:eastAsia="Times New Roman"/>
          <w:sz w:val="28"/>
          <w:szCs w:val="28"/>
        </w:rPr>
        <w:t>)</w:t>
      </w:r>
    </w:p>
    <w:p w:rsidR="00EF2DD2" w:rsidRDefault="00EF2DD2" w:rsidP="00EF2DD2">
      <w:pPr>
        <w:autoSpaceDE w:val="0"/>
        <w:autoSpaceDN w:val="0"/>
        <w:adjustRightInd w:val="0"/>
        <w:spacing w:after="0" w:line="240" w:lineRule="auto"/>
        <w:ind w:left="1440" w:firstLine="720"/>
        <w:jc w:val="both"/>
        <w:rPr>
          <w:rFonts w:ascii="Times New Roman" w:hAnsi="Times New Roman" w:cs="Times New Roman"/>
          <w:sz w:val="28"/>
          <w:szCs w:val="28"/>
          <w:lang w:val="ro-RO"/>
        </w:rPr>
      </w:pPr>
      <w:r>
        <w:rPr>
          <w:rFonts w:ascii="Times New Roman" w:hAnsi="Times New Roman" w:cs="Times New Roman"/>
          <w:sz w:val="28"/>
          <w:szCs w:val="28"/>
          <w:lang w:val="ro-RO"/>
        </w:rPr>
        <w:t>Împotrivă:   0</w:t>
      </w:r>
    </w:p>
    <w:p w:rsidR="00EF2DD2" w:rsidRDefault="00EF2DD2" w:rsidP="00EF2DD2">
      <w:pPr>
        <w:autoSpaceDE w:val="0"/>
        <w:autoSpaceDN w:val="0"/>
        <w:adjustRightInd w:val="0"/>
        <w:spacing w:after="0" w:line="240" w:lineRule="auto"/>
        <w:ind w:left="1440" w:firstLine="720"/>
        <w:jc w:val="both"/>
        <w:rPr>
          <w:rFonts w:ascii="Times New Roman" w:hAnsi="Times New Roman" w:cs="Times New Roman"/>
          <w:sz w:val="28"/>
          <w:szCs w:val="28"/>
          <w:lang w:val="ro-RO"/>
        </w:rPr>
      </w:pPr>
      <w:r>
        <w:rPr>
          <w:rFonts w:ascii="Times New Roman" w:hAnsi="Times New Roman" w:cs="Times New Roman"/>
          <w:sz w:val="28"/>
          <w:szCs w:val="28"/>
          <w:lang w:val="ro-RO"/>
        </w:rPr>
        <w:t>Abţineri:      0</w:t>
      </w:r>
    </w:p>
    <w:p w:rsidR="00457BD8" w:rsidRDefault="00457BD8" w:rsidP="00A05954">
      <w:pPr>
        <w:spacing w:after="120"/>
        <w:ind w:right="-14"/>
        <w:jc w:val="both"/>
        <w:rPr>
          <w:bCs/>
          <w:noProof/>
          <w:sz w:val="28"/>
          <w:szCs w:val="28"/>
          <w:lang w:val="ro-RO"/>
        </w:rPr>
      </w:pPr>
    </w:p>
    <w:p w:rsidR="00881A08" w:rsidRDefault="00881A08" w:rsidP="00881A08">
      <w:pPr>
        <w:pStyle w:val="ListParagraph"/>
        <w:spacing w:after="160" w:line="259" w:lineRule="auto"/>
        <w:ind w:left="0" w:firstLine="708"/>
        <w:jc w:val="both"/>
        <w:rPr>
          <w:iCs/>
          <w:sz w:val="28"/>
          <w:szCs w:val="28"/>
          <w:lang w:val="pt-BR"/>
        </w:rPr>
      </w:pPr>
      <w:r w:rsidRPr="00881A08">
        <w:rPr>
          <w:bCs/>
          <w:noProof/>
          <w:sz w:val="28"/>
          <w:szCs w:val="28"/>
        </w:rPr>
        <w:t xml:space="preserve">Se trece la </w:t>
      </w:r>
      <w:r>
        <w:rPr>
          <w:bCs/>
          <w:noProof/>
          <w:sz w:val="28"/>
          <w:szCs w:val="28"/>
        </w:rPr>
        <w:t xml:space="preserve"> discutarea puncului șapte privind  </w:t>
      </w:r>
      <w:r>
        <w:rPr>
          <w:sz w:val="28"/>
          <w:szCs w:val="28"/>
          <w:lang w:val="pt-BR"/>
        </w:rPr>
        <w:t>p</w:t>
      </w:r>
      <w:r w:rsidRPr="001005A2">
        <w:rPr>
          <w:sz w:val="28"/>
          <w:szCs w:val="28"/>
          <w:lang w:val="pt-BR"/>
        </w:rPr>
        <w:t>roiect</w:t>
      </w:r>
      <w:r>
        <w:rPr>
          <w:sz w:val="28"/>
          <w:szCs w:val="28"/>
          <w:lang w:val="pt-BR"/>
        </w:rPr>
        <w:t>ul</w:t>
      </w:r>
      <w:r w:rsidRPr="001005A2">
        <w:rPr>
          <w:sz w:val="28"/>
          <w:szCs w:val="28"/>
          <w:lang w:val="pt-BR"/>
        </w:rPr>
        <w:t xml:space="preserve"> de hotărâre  </w:t>
      </w:r>
      <w:r w:rsidRPr="001005A2">
        <w:rPr>
          <w:iCs/>
          <w:sz w:val="28"/>
          <w:szCs w:val="28"/>
          <w:lang w:val="pt-BR"/>
        </w:rPr>
        <w:t>privind indexarea impozitelor și taxelor locale pentru anul 2024</w:t>
      </w:r>
      <w:r>
        <w:rPr>
          <w:iCs/>
          <w:sz w:val="28"/>
          <w:szCs w:val="28"/>
          <w:lang w:val="pt-BR"/>
        </w:rPr>
        <w:t>.</w:t>
      </w:r>
    </w:p>
    <w:p w:rsidR="003C2B37" w:rsidRDefault="003C2B37" w:rsidP="00881A08">
      <w:pPr>
        <w:pStyle w:val="ListParagraph"/>
        <w:spacing w:after="160" w:line="259" w:lineRule="auto"/>
        <w:ind w:left="0" w:firstLine="708"/>
        <w:jc w:val="both"/>
        <w:rPr>
          <w:iCs/>
          <w:sz w:val="28"/>
          <w:szCs w:val="28"/>
          <w:lang w:val="pt-BR"/>
        </w:rPr>
      </w:pPr>
    </w:p>
    <w:p w:rsidR="003C2B37" w:rsidRDefault="003C2B37" w:rsidP="00881A08">
      <w:pPr>
        <w:pStyle w:val="ListParagraph"/>
        <w:spacing w:after="160" w:line="259" w:lineRule="auto"/>
        <w:ind w:left="0" w:firstLine="708"/>
        <w:jc w:val="both"/>
        <w:rPr>
          <w:iCs/>
          <w:sz w:val="28"/>
          <w:szCs w:val="28"/>
          <w:lang w:val="pt-BR"/>
        </w:rPr>
      </w:pPr>
    </w:p>
    <w:p w:rsidR="00881A08" w:rsidRPr="003C2B37" w:rsidRDefault="003C2B37" w:rsidP="003C2B37">
      <w:pPr>
        <w:pStyle w:val="ListParagraph"/>
        <w:spacing w:after="160" w:line="259" w:lineRule="auto"/>
        <w:ind w:left="0" w:firstLine="708"/>
        <w:jc w:val="both"/>
        <w:rPr>
          <w:iCs/>
          <w:sz w:val="28"/>
          <w:szCs w:val="28"/>
          <w:lang w:val="pt-BR"/>
        </w:rPr>
      </w:pPr>
      <w:r>
        <w:rPr>
          <w:iCs/>
          <w:sz w:val="28"/>
          <w:szCs w:val="28"/>
          <w:lang w:val="pt-BR"/>
        </w:rPr>
        <w:lastRenderedPageBreak/>
        <w:tab/>
      </w:r>
      <w:r>
        <w:rPr>
          <w:iCs/>
          <w:sz w:val="28"/>
          <w:szCs w:val="28"/>
          <w:lang w:val="pt-BR"/>
        </w:rPr>
        <w:tab/>
      </w:r>
      <w:r>
        <w:rPr>
          <w:iCs/>
          <w:sz w:val="28"/>
          <w:szCs w:val="28"/>
          <w:lang w:val="pt-BR"/>
        </w:rPr>
        <w:tab/>
      </w:r>
      <w:r>
        <w:rPr>
          <w:iCs/>
          <w:sz w:val="28"/>
          <w:szCs w:val="28"/>
          <w:lang w:val="pt-BR"/>
        </w:rPr>
        <w:tab/>
      </w:r>
      <w:r>
        <w:rPr>
          <w:iCs/>
          <w:sz w:val="28"/>
          <w:szCs w:val="28"/>
          <w:lang w:val="pt-BR"/>
        </w:rPr>
        <w:tab/>
        <w:t>- 7 -</w:t>
      </w:r>
    </w:p>
    <w:p w:rsidR="00A30716" w:rsidRPr="00A30716" w:rsidRDefault="00881A08" w:rsidP="00A30716">
      <w:pPr>
        <w:pStyle w:val="NoSpacing"/>
        <w:ind w:firstLine="1440"/>
        <w:jc w:val="both"/>
        <w:rPr>
          <w:sz w:val="28"/>
          <w:szCs w:val="28"/>
          <w:lang w:val="pt-BR"/>
        </w:rPr>
      </w:pPr>
      <w:r w:rsidRPr="00A30716">
        <w:rPr>
          <w:iCs/>
          <w:sz w:val="28"/>
          <w:szCs w:val="28"/>
          <w:lang w:val="pt-BR"/>
        </w:rPr>
        <w:t>Fulop Robert:</w:t>
      </w:r>
      <w:r w:rsidR="00A30716" w:rsidRPr="00A30716">
        <w:rPr>
          <w:sz w:val="28"/>
          <w:szCs w:val="28"/>
          <w:lang w:val="pt-BR"/>
        </w:rPr>
        <w:t xml:space="preserve"> </w:t>
      </w:r>
      <w:r w:rsidR="00A30716">
        <w:rPr>
          <w:sz w:val="28"/>
          <w:szCs w:val="28"/>
          <w:lang w:val="pt-BR"/>
        </w:rPr>
        <w:t>r</w:t>
      </w:r>
      <w:r w:rsidR="00A30716" w:rsidRPr="00A30716">
        <w:rPr>
          <w:sz w:val="28"/>
          <w:szCs w:val="28"/>
          <w:lang w:val="pt-BR"/>
        </w:rPr>
        <w:t>eferitor la indexarea impozitelor și taxelor locale, Legea nr. 227/2015 privind Codul fiscal, cu modificările și completările ulterioare, precizează că</w:t>
      </w:r>
      <w:r w:rsidR="00A30716">
        <w:rPr>
          <w:sz w:val="28"/>
          <w:szCs w:val="28"/>
          <w:lang w:val="pt-BR"/>
        </w:rPr>
        <w:t xml:space="preserve"> î</w:t>
      </w:r>
      <w:r w:rsidR="00A30716" w:rsidRPr="00A30716">
        <w:rPr>
          <w:sz w:val="28"/>
          <w:szCs w:val="28"/>
          <w:lang w:val="pt-BR"/>
        </w:rPr>
        <w:t xml:space="preserve">n cazul oricărui impozit sau oricărei taxe locale, care constă într-o anumită sumă în lei sau care este stabilită pe baza unei anumite sume în lei, sumele respective se indexează anual, până la data de 30 aprilie, de către consiliile locale, ţinând cont de rata inflaţiei pentru anul fiscal anterior, comunicată pe site-urile oficiale ale Ministerului Finanţelor Publice şi Ministerului Lucrărilor Publice, Dezvoltării şi Administraţiei.” </w:t>
      </w:r>
    </w:p>
    <w:p w:rsidR="00A30716" w:rsidRPr="00A30716" w:rsidRDefault="00A30716" w:rsidP="00A30716">
      <w:pPr>
        <w:pStyle w:val="NoSpacing"/>
        <w:ind w:firstLine="708"/>
        <w:jc w:val="both"/>
        <w:rPr>
          <w:sz w:val="28"/>
          <w:szCs w:val="28"/>
          <w:lang w:val="pt-BR"/>
        </w:rPr>
      </w:pPr>
      <w:r w:rsidRPr="00A30716">
        <w:rPr>
          <w:sz w:val="28"/>
          <w:szCs w:val="28"/>
          <w:lang w:val="pt-BR"/>
        </w:rPr>
        <w:t xml:space="preserve">Conform dispozițiilor legale sumele indexate se aprobă prin hotărărea Consiliului Local și se aplică în anul fiscal următor. </w:t>
      </w:r>
    </w:p>
    <w:p w:rsidR="00881A08" w:rsidRDefault="00A30716" w:rsidP="00A30716">
      <w:pPr>
        <w:pStyle w:val="ListParagraph"/>
        <w:spacing w:after="160" w:line="259" w:lineRule="auto"/>
        <w:ind w:left="0" w:firstLine="708"/>
        <w:jc w:val="both"/>
        <w:rPr>
          <w:sz w:val="28"/>
          <w:szCs w:val="28"/>
          <w:lang w:val="pt-BR"/>
        </w:rPr>
      </w:pPr>
      <w:r w:rsidRPr="00A30716">
        <w:rPr>
          <w:sz w:val="28"/>
          <w:szCs w:val="28"/>
          <w:lang w:val="pt-BR"/>
        </w:rPr>
        <w:t xml:space="preserve">Rata inflației pentru anul fiscal 2022 </w:t>
      </w:r>
      <w:r>
        <w:rPr>
          <w:sz w:val="28"/>
          <w:szCs w:val="28"/>
          <w:lang w:val="pt-BR"/>
        </w:rPr>
        <w:t xml:space="preserve"> a fost </w:t>
      </w:r>
      <w:r w:rsidRPr="00A30716">
        <w:rPr>
          <w:sz w:val="28"/>
          <w:szCs w:val="28"/>
          <w:lang w:val="pt-BR"/>
        </w:rPr>
        <w:t>de 13,8% comunicată pe site-ul oficial al Ministerului Finanțelor publice,conform Comunicatului de presă din 20.01.2023 al Institutului Național de Statistică și Ministerul Lucrărilor Publice,Dezvoltării și Administrației</w:t>
      </w:r>
      <w:r>
        <w:rPr>
          <w:sz w:val="28"/>
          <w:szCs w:val="28"/>
          <w:lang w:val="pt-BR"/>
        </w:rPr>
        <w:t>.</w:t>
      </w:r>
    </w:p>
    <w:p w:rsidR="00A30716" w:rsidRDefault="00A30716" w:rsidP="00A30716">
      <w:pPr>
        <w:pStyle w:val="ListParagraph"/>
        <w:spacing w:after="160" w:line="259" w:lineRule="auto"/>
        <w:ind w:left="0" w:firstLine="708"/>
        <w:jc w:val="both"/>
        <w:rPr>
          <w:sz w:val="28"/>
          <w:szCs w:val="28"/>
          <w:lang w:val="pt-BR"/>
        </w:rPr>
      </w:pPr>
      <w:r w:rsidRPr="00A30716">
        <w:rPr>
          <w:sz w:val="28"/>
          <w:szCs w:val="28"/>
          <w:lang w:val="pt-BR"/>
        </w:rPr>
        <w:t xml:space="preserve">   Preciz</w:t>
      </w:r>
      <w:r>
        <w:rPr>
          <w:sz w:val="28"/>
          <w:szCs w:val="28"/>
          <w:lang w:val="pt-BR"/>
        </w:rPr>
        <w:t>ez</w:t>
      </w:r>
      <w:r w:rsidRPr="00A30716">
        <w:rPr>
          <w:sz w:val="28"/>
          <w:szCs w:val="28"/>
          <w:lang w:val="pt-BR"/>
        </w:rPr>
        <w:t xml:space="preserve"> faptul că indexarea impozitelor și taxelor locale cu rata inflației este o obligație legală a autorității deliberative</w:t>
      </w:r>
      <w:r>
        <w:rPr>
          <w:sz w:val="28"/>
          <w:szCs w:val="28"/>
          <w:lang w:val="pt-BR"/>
        </w:rPr>
        <w:t>.</w:t>
      </w:r>
    </w:p>
    <w:p w:rsidR="00A30716" w:rsidRDefault="00A30716" w:rsidP="00A30716">
      <w:pPr>
        <w:pStyle w:val="ListParagraph"/>
        <w:spacing w:after="160" w:line="259" w:lineRule="auto"/>
        <w:ind w:left="0" w:firstLine="708"/>
        <w:jc w:val="both"/>
        <w:rPr>
          <w:sz w:val="28"/>
          <w:szCs w:val="28"/>
          <w:lang w:val="pt-BR"/>
        </w:rPr>
      </w:pPr>
    </w:p>
    <w:p w:rsidR="00A30716" w:rsidRDefault="00A30716" w:rsidP="00A30716">
      <w:pPr>
        <w:pStyle w:val="ListParagraph"/>
        <w:spacing w:after="160" w:line="259" w:lineRule="auto"/>
        <w:ind w:left="0" w:firstLine="708"/>
        <w:jc w:val="both"/>
        <w:rPr>
          <w:sz w:val="28"/>
          <w:szCs w:val="28"/>
          <w:lang w:val="pt-BR"/>
        </w:rPr>
      </w:pPr>
      <w:r w:rsidRPr="00A30716">
        <w:rPr>
          <w:sz w:val="28"/>
          <w:szCs w:val="28"/>
          <w:lang w:val="pt-BR"/>
        </w:rPr>
        <w:t>Primar:există consilier care cunosc faptul că până nu</w:t>
      </w:r>
      <w:r>
        <w:rPr>
          <w:sz w:val="28"/>
          <w:szCs w:val="28"/>
          <w:lang w:val="pt-BR"/>
        </w:rPr>
        <w:t xml:space="preserve"> </w:t>
      </w:r>
      <w:r w:rsidRPr="00A30716">
        <w:rPr>
          <w:sz w:val="28"/>
          <w:szCs w:val="28"/>
          <w:lang w:val="pt-BR"/>
        </w:rPr>
        <w:t>demult nu era o</w:t>
      </w:r>
      <w:r>
        <w:rPr>
          <w:sz w:val="28"/>
          <w:szCs w:val="28"/>
          <w:lang w:val="pt-BR"/>
        </w:rPr>
        <w:t xml:space="preserve"> obligație legală indexarea taxelor și impozitelor în fiecare an,dar după trei ani erai obligat să  aplici indexarea cu rata inflației cumulate a celor trei ani.</w:t>
      </w:r>
    </w:p>
    <w:p w:rsidR="00A30716" w:rsidRPr="00A30716" w:rsidRDefault="00A30716" w:rsidP="00A30716">
      <w:pPr>
        <w:pStyle w:val="ListParagraph"/>
        <w:spacing w:after="160" w:line="259" w:lineRule="auto"/>
        <w:ind w:left="0" w:firstLine="708"/>
        <w:jc w:val="both"/>
        <w:rPr>
          <w:sz w:val="28"/>
          <w:szCs w:val="28"/>
          <w:lang w:val="pt-BR"/>
        </w:rPr>
      </w:pPr>
      <w:r>
        <w:rPr>
          <w:sz w:val="28"/>
          <w:szCs w:val="28"/>
          <w:lang w:val="pt-BR"/>
        </w:rPr>
        <w:t xml:space="preserve">Rata inflației pentru anul 2022,care se va aplica începând cu 2024 ,este o cifră considerabilă și se datorește </w:t>
      </w:r>
      <w:r w:rsidR="00C039B5">
        <w:rPr>
          <w:sz w:val="28"/>
          <w:szCs w:val="28"/>
          <w:lang w:val="pt-BR"/>
        </w:rPr>
        <w:t>mai multor factori.</w:t>
      </w:r>
    </w:p>
    <w:p w:rsidR="00881A08" w:rsidRDefault="00881A08" w:rsidP="00A05954">
      <w:pPr>
        <w:spacing w:after="120"/>
        <w:ind w:right="-14"/>
        <w:jc w:val="both"/>
        <w:rPr>
          <w:rFonts w:ascii="Times New Roman" w:hAnsi="Times New Roman" w:cs="Times New Roman"/>
          <w:bCs/>
          <w:noProof/>
          <w:sz w:val="28"/>
          <w:szCs w:val="28"/>
          <w:lang w:val="ro-RO"/>
        </w:rPr>
      </w:pPr>
    </w:p>
    <w:p w:rsidR="00C039B5" w:rsidRDefault="00C039B5" w:rsidP="00C039B5">
      <w:pPr>
        <w:pStyle w:val="NoSpacing"/>
        <w:ind w:firstLine="708"/>
        <w:jc w:val="both"/>
        <w:rPr>
          <w:noProof/>
          <w:sz w:val="28"/>
          <w:szCs w:val="28"/>
        </w:rPr>
      </w:pPr>
      <w:r>
        <w:rPr>
          <w:bCs/>
          <w:noProof/>
          <w:sz w:val="28"/>
          <w:szCs w:val="28"/>
        </w:rPr>
        <w:tab/>
      </w:r>
      <w:r>
        <w:rPr>
          <w:noProof/>
          <w:sz w:val="28"/>
          <w:szCs w:val="28"/>
        </w:rPr>
        <w:t>Președinte de ședință: dacă nu sunt intervenții supun la vot proiectul de hotărâre:</w:t>
      </w:r>
    </w:p>
    <w:p w:rsidR="00C039B5" w:rsidRDefault="00C039B5" w:rsidP="00C039B5">
      <w:pPr>
        <w:pStyle w:val="NoSpacing"/>
        <w:jc w:val="both"/>
        <w:rPr>
          <w:rFonts w:eastAsia="Times New Roman"/>
          <w:sz w:val="28"/>
          <w:szCs w:val="28"/>
        </w:rPr>
      </w:pPr>
      <w:r>
        <w:rPr>
          <w:noProof/>
          <w:sz w:val="28"/>
          <w:szCs w:val="28"/>
        </w:rPr>
        <w:tab/>
      </w:r>
      <w:r>
        <w:tab/>
      </w:r>
      <w:r>
        <w:rPr>
          <w:sz w:val="28"/>
          <w:szCs w:val="28"/>
        </w:rPr>
        <w:t>Pentru   : 12 (</w:t>
      </w:r>
      <w:r>
        <w:rPr>
          <w:rFonts w:eastAsia="Times New Roman"/>
          <w:sz w:val="24"/>
          <w:szCs w:val="24"/>
        </w:rPr>
        <w:t>Albert Marton, Balint Barnabas Attila, Ciatlos Gyorgy, Laszlo Jozsef  ,Magyari Zoltan  , Menyhart Balint, More Tibor, Nagy Albert , Nagy Dalma Imola  , Nam Vilmos , Pecsi Domokos ,Veres Gaspar Ervin.</w:t>
      </w:r>
      <w:r>
        <w:rPr>
          <w:rFonts w:eastAsia="Times New Roman"/>
          <w:sz w:val="28"/>
          <w:szCs w:val="28"/>
        </w:rPr>
        <w:t>)</w:t>
      </w:r>
    </w:p>
    <w:p w:rsidR="00C039B5" w:rsidRDefault="00C039B5" w:rsidP="00C039B5">
      <w:pPr>
        <w:autoSpaceDE w:val="0"/>
        <w:autoSpaceDN w:val="0"/>
        <w:adjustRightInd w:val="0"/>
        <w:spacing w:after="0" w:line="240" w:lineRule="auto"/>
        <w:ind w:left="1440" w:firstLine="720"/>
        <w:jc w:val="both"/>
        <w:rPr>
          <w:rFonts w:ascii="Times New Roman" w:hAnsi="Times New Roman" w:cs="Times New Roman"/>
          <w:sz w:val="28"/>
          <w:szCs w:val="28"/>
          <w:lang w:val="ro-RO"/>
        </w:rPr>
      </w:pPr>
      <w:r>
        <w:rPr>
          <w:rFonts w:ascii="Times New Roman" w:hAnsi="Times New Roman" w:cs="Times New Roman"/>
          <w:sz w:val="28"/>
          <w:szCs w:val="28"/>
          <w:lang w:val="ro-RO"/>
        </w:rPr>
        <w:t>Împotrivă:   0</w:t>
      </w:r>
    </w:p>
    <w:p w:rsidR="00C039B5" w:rsidRDefault="00C039B5" w:rsidP="00C039B5">
      <w:pPr>
        <w:autoSpaceDE w:val="0"/>
        <w:autoSpaceDN w:val="0"/>
        <w:adjustRightInd w:val="0"/>
        <w:spacing w:after="0" w:line="240" w:lineRule="auto"/>
        <w:ind w:left="1440" w:firstLine="720"/>
        <w:jc w:val="both"/>
        <w:rPr>
          <w:rFonts w:ascii="Times New Roman" w:hAnsi="Times New Roman" w:cs="Times New Roman"/>
          <w:sz w:val="28"/>
          <w:szCs w:val="28"/>
          <w:lang w:val="ro-RO"/>
        </w:rPr>
      </w:pPr>
      <w:r>
        <w:rPr>
          <w:rFonts w:ascii="Times New Roman" w:hAnsi="Times New Roman" w:cs="Times New Roman"/>
          <w:sz w:val="28"/>
          <w:szCs w:val="28"/>
          <w:lang w:val="ro-RO"/>
        </w:rPr>
        <w:t>Abţineri:      0</w:t>
      </w:r>
    </w:p>
    <w:p w:rsidR="00C039B5" w:rsidRDefault="00C039B5" w:rsidP="00A05954">
      <w:pPr>
        <w:spacing w:after="120"/>
        <w:ind w:right="-14"/>
        <w:jc w:val="both"/>
        <w:rPr>
          <w:rFonts w:ascii="Times New Roman" w:hAnsi="Times New Roman" w:cs="Times New Roman"/>
          <w:bCs/>
          <w:noProof/>
          <w:sz w:val="28"/>
          <w:szCs w:val="28"/>
          <w:lang w:val="ro-RO"/>
        </w:rPr>
      </w:pPr>
    </w:p>
    <w:p w:rsidR="00C039B5" w:rsidRDefault="00C039B5" w:rsidP="00C039B5">
      <w:pPr>
        <w:pStyle w:val="ListParagraph"/>
        <w:spacing w:after="160" w:line="259" w:lineRule="auto"/>
        <w:ind w:left="0" w:firstLine="708"/>
        <w:jc w:val="both"/>
        <w:rPr>
          <w:sz w:val="28"/>
          <w:szCs w:val="28"/>
        </w:rPr>
      </w:pPr>
      <w:r>
        <w:rPr>
          <w:bCs/>
          <w:noProof/>
          <w:sz w:val="28"/>
          <w:szCs w:val="28"/>
        </w:rPr>
        <w:t xml:space="preserve">Se discută punctul opt din cadrul ordinei de zi referitoare la </w:t>
      </w:r>
      <w:r>
        <w:rPr>
          <w:sz w:val="28"/>
          <w:szCs w:val="28"/>
          <w:lang w:val="pt-BR"/>
        </w:rPr>
        <w:t>p</w:t>
      </w:r>
      <w:r w:rsidRPr="001005A2">
        <w:rPr>
          <w:sz w:val="28"/>
          <w:szCs w:val="28"/>
          <w:lang w:val="pt-BR"/>
        </w:rPr>
        <w:t>roiect</w:t>
      </w:r>
      <w:r>
        <w:rPr>
          <w:sz w:val="28"/>
          <w:szCs w:val="28"/>
          <w:lang w:val="pt-BR"/>
        </w:rPr>
        <w:t>ul</w:t>
      </w:r>
      <w:r w:rsidRPr="001005A2">
        <w:rPr>
          <w:sz w:val="28"/>
          <w:szCs w:val="28"/>
          <w:lang w:val="pt-BR"/>
        </w:rPr>
        <w:t xml:space="preserve"> de hotărâre </w:t>
      </w:r>
      <w:r w:rsidRPr="001005A2">
        <w:rPr>
          <w:sz w:val="28"/>
          <w:szCs w:val="28"/>
        </w:rPr>
        <w:t>privind aprobarea bilanțul contabil, contul de profit și pierdere, date informative</w:t>
      </w:r>
      <w:r w:rsidR="00E9482E">
        <w:rPr>
          <w:sz w:val="28"/>
          <w:szCs w:val="28"/>
        </w:rPr>
        <w:t xml:space="preserve"> </w:t>
      </w:r>
      <w:r w:rsidRPr="001005A2">
        <w:rPr>
          <w:sz w:val="28"/>
          <w:szCs w:val="28"/>
        </w:rPr>
        <w:t xml:space="preserve">situația activelor imobilizate, note explicative, raportul administratorului, declarația administratorului pentru exercițiului financiar al anului 2022 și balanța de verificare a societății TUTTI WELLNESS S.R.L, </w:t>
      </w:r>
    </w:p>
    <w:p w:rsidR="00C039B5" w:rsidRDefault="00C039B5" w:rsidP="00C039B5">
      <w:pPr>
        <w:pStyle w:val="ListParagraph"/>
        <w:spacing w:after="160" w:line="259" w:lineRule="auto"/>
        <w:ind w:left="0" w:firstLine="708"/>
        <w:jc w:val="both"/>
        <w:rPr>
          <w:sz w:val="28"/>
          <w:szCs w:val="28"/>
        </w:rPr>
      </w:pPr>
    </w:p>
    <w:p w:rsidR="00C039B5" w:rsidRDefault="00C039B5" w:rsidP="00C039B5">
      <w:pPr>
        <w:pStyle w:val="ListParagraph"/>
        <w:spacing w:after="160" w:line="259" w:lineRule="auto"/>
        <w:ind w:left="0" w:firstLine="708"/>
        <w:jc w:val="both"/>
        <w:rPr>
          <w:sz w:val="28"/>
          <w:szCs w:val="28"/>
        </w:rPr>
      </w:pPr>
      <w:r>
        <w:rPr>
          <w:sz w:val="28"/>
          <w:szCs w:val="28"/>
        </w:rPr>
        <w:t xml:space="preserve">Laszlo Margit:la începutul amului administratorul societății </w:t>
      </w:r>
      <w:r w:rsidR="00E9482E">
        <w:rPr>
          <w:sz w:val="28"/>
          <w:szCs w:val="28"/>
        </w:rPr>
        <w:t>a prezentat consiliului local realizările pe anul 2022 și proiectele pentru acest an.</w:t>
      </w:r>
    </w:p>
    <w:p w:rsidR="00E9482E" w:rsidRDefault="00E9482E" w:rsidP="00C039B5">
      <w:pPr>
        <w:pStyle w:val="ListParagraph"/>
        <w:spacing w:after="160" w:line="259" w:lineRule="auto"/>
        <w:ind w:left="0" w:firstLine="708"/>
        <w:jc w:val="both"/>
        <w:rPr>
          <w:sz w:val="28"/>
          <w:szCs w:val="28"/>
        </w:rPr>
      </w:pPr>
      <w:r>
        <w:rPr>
          <w:sz w:val="28"/>
          <w:szCs w:val="28"/>
        </w:rPr>
        <w:t>Aceste realizări și propuneri trebuie incluse în așa numita balanță contabilă,care trebuie depus</w:t>
      </w:r>
      <w:r w:rsidR="00AF25B3">
        <w:rPr>
          <w:sz w:val="28"/>
          <w:szCs w:val="28"/>
        </w:rPr>
        <w:t>ă</w:t>
      </w:r>
      <w:r>
        <w:rPr>
          <w:sz w:val="28"/>
          <w:szCs w:val="28"/>
        </w:rPr>
        <w:t xml:space="preserve"> obligatoriu la ANAF.</w:t>
      </w:r>
    </w:p>
    <w:p w:rsidR="00AF25B3" w:rsidRDefault="00AF25B3" w:rsidP="00AF25B3">
      <w:pPr>
        <w:pStyle w:val="NoSpacing"/>
        <w:ind w:firstLine="708"/>
        <w:jc w:val="both"/>
        <w:rPr>
          <w:sz w:val="28"/>
          <w:szCs w:val="28"/>
        </w:rPr>
      </w:pPr>
      <w:r w:rsidRPr="00AF25B3">
        <w:rPr>
          <w:sz w:val="28"/>
          <w:szCs w:val="28"/>
        </w:rPr>
        <w:t>Societatea Comerciala TUTTI WELLNESS S.R.L are asociat unic comuna Acățari, care exercita, in numele unitatii administrativ-teritoriale, toate drepturile si obligatiile corespunzatoare prin Consiliul Local al com.Acățari.</w:t>
      </w:r>
    </w:p>
    <w:p w:rsidR="003C2B37" w:rsidRDefault="003C2B37" w:rsidP="00AF25B3">
      <w:pPr>
        <w:pStyle w:val="NoSpacing"/>
        <w:ind w:firstLine="708"/>
        <w:jc w:val="both"/>
        <w:rPr>
          <w:sz w:val="28"/>
          <w:szCs w:val="28"/>
        </w:rPr>
      </w:pPr>
      <w:r>
        <w:rPr>
          <w:sz w:val="28"/>
          <w:szCs w:val="28"/>
        </w:rPr>
        <w:lastRenderedPageBreak/>
        <w:tab/>
      </w:r>
      <w:r>
        <w:rPr>
          <w:sz w:val="28"/>
          <w:szCs w:val="28"/>
        </w:rPr>
        <w:tab/>
      </w:r>
      <w:r>
        <w:rPr>
          <w:sz w:val="28"/>
          <w:szCs w:val="28"/>
        </w:rPr>
        <w:tab/>
      </w:r>
      <w:r>
        <w:rPr>
          <w:sz w:val="28"/>
          <w:szCs w:val="28"/>
        </w:rPr>
        <w:tab/>
        <w:t>- 8 –</w:t>
      </w:r>
    </w:p>
    <w:p w:rsidR="003C2B37" w:rsidRPr="00AF25B3" w:rsidRDefault="003C2B37" w:rsidP="00AF25B3">
      <w:pPr>
        <w:pStyle w:val="NoSpacing"/>
        <w:ind w:firstLine="708"/>
        <w:jc w:val="both"/>
        <w:rPr>
          <w:sz w:val="28"/>
          <w:szCs w:val="28"/>
        </w:rPr>
      </w:pPr>
    </w:p>
    <w:p w:rsidR="00AF25B3" w:rsidRDefault="00AF25B3" w:rsidP="00AF25B3">
      <w:pPr>
        <w:pStyle w:val="NoSpacing"/>
        <w:ind w:firstLine="708"/>
        <w:jc w:val="both"/>
        <w:rPr>
          <w:sz w:val="28"/>
          <w:szCs w:val="28"/>
          <w:lang w:val="pt-BR"/>
        </w:rPr>
      </w:pPr>
      <w:r w:rsidRPr="00AF25B3">
        <w:rPr>
          <w:sz w:val="28"/>
          <w:szCs w:val="28"/>
          <w:lang w:val="pt-BR"/>
        </w:rPr>
        <w:t>Conform Statutului</w:t>
      </w:r>
      <w:r>
        <w:rPr>
          <w:sz w:val="28"/>
          <w:szCs w:val="28"/>
          <w:lang w:val="pt-BR"/>
        </w:rPr>
        <w:t xml:space="preserve">, </w:t>
      </w:r>
      <w:r w:rsidRPr="00AF25B3">
        <w:rPr>
          <w:sz w:val="28"/>
          <w:szCs w:val="28"/>
          <w:lang w:val="pt-BR"/>
        </w:rPr>
        <w:t xml:space="preserve"> Consiliul Local Acățari , indeplineste atributiile adunarii gnerale a asociatului unic, avand printre alte atributii si aprobarea situatiilor financiare anuale, pronun</w:t>
      </w:r>
      <w:r>
        <w:rPr>
          <w:sz w:val="28"/>
          <w:szCs w:val="28"/>
          <w:lang w:val="pt-BR"/>
        </w:rPr>
        <w:t>țându</w:t>
      </w:r>
      <w:r w:rsidRPr="00AF25B3">
        <w:rPr>
          <w:sz w:val="28"/>
          <w:szCs w:val="28"/>
          <w:lang w:val="pt-BR"/>
        </w:rPr>
        <w:t>-se totodat</w:t>
      </w:r>
      <w:r>
        <w:rPr>
          <w:sz w:val="28"/>
          <w:szCs w:val="28"/>
          <w:lang w:val="pt-BR"/>
        </w:rPr>
        <w:t>ă</w:t>
      </w:r>
      <w:r w:rsidRPr="00AF25B3">
        <w:rPr>
          <w:sz w:val="28"/>
          <w:szCs w:val="28"/>
          <w:lang w:val="pt-BR"/>
        </w:rPr>
        <w:t xml:space="preserve"> si asupra gestiunii administratorului.</w:t>
      </w:r>
    </w:p>
    <w:p w:rsidR="00AF25B3" w:rsidRPr="00AF25B3" w:rsidRDefault="00AF25B3" w:rsidP="00AF25B3">
      <w:pPr>
        <w:pStyle w:val="NoSpacing"/>
        <w:ind w:firstLine="708"/>
        <w:jc w:val="both"/>
        <w:rPr>
          <w:sz w:val="28"/>
          <w:szCs w:val="28"/>
          <w:lang w:val="pt-BR"/>
        </w:rPr>
      </w:pPr>
      <w:r>
        <w:rPr>
          <w:sz w:val="28"/>
          <w:szCs w:val="28"/>
          <w:lang w:val="pt-BR"/>
        </w:rPr>
        <w:t>Pentru motivele de mai sus a fost solicitat Consiliului local aprobarea proiectului de hotărâre cu anexele aferente.</w:t>
      </w:r>
    </w:p>
    <w:p w:rsidR="00AF25B3" w:rsidRPr="00AF25B3" w:rsidRDefault="00AF25B3" w:rsidP="00AF25B3">
      <w:pPr>
        <w:pStyle w:val="NoSpacing"/>
        <w:jc w:val="both"/>
        <w:rPr>
          <w:sz w:val="28"/>
          <w:szCs w:val="28"/>
          <w:lang w:val="pt-BR"/>
        </w:rPr>
      </w:pPr>
    </w:p>
    <w:p w:rsidR="00AF25B3" w:rsidRDefault="00AF25B3" w:rsidP="00AF25B3">
      <w:pPr>
        <w:pStyle w:val="NoSpacing"/>
        <w:ind w:firstLine="708"/>
        <w:jc w:val="both"/>
        <w:rPr>
          <w:noProof/>
          <w:sz w:val="28"/>
          <w:szCs w:val="28"/>
        </w:rPr>
      </w:pPr>
      <w:r>
        <w:rPr>
          <w:bCs/>
          <w:noProof/>
          <w:sz w:val="28"/>
          <w:szCs w:val="28"/>
        </w:rPr>
        <w:tab/>
      </w:r>
      <w:r>
        <w:rPr>
          <w:noProof/>
          <w:sz w:val="28"/>
          <w:szCs w:val="28"/>
        </w:rPr>
        <w:t>Președinte de ședință: dacă nu sunt intervenții supun la vot proiectul de hotărâre:</w:t>
      </w:r>
    </w:p>
    <w:p w:rsidR="00AF25B3" w:rsidRDefault="00AF25B3" w:rsidP="00AF25B3">
      <w:pPr>
        <w:pStyle w:val="NoSpacing"/>
        <w:jc w:val="both"/>
        <w:rPr>
          <w:rFonts w:eastAsia="Times New Roman"/>
          <w:sz w:val="28"/>
          <w:szCs w:val="28"/>
        </w:rPr>
      </w:pPr>
      <w:r>
        <w:rPr>
          <w:noProof/>
          <w:sz w:val="28"/>
          <w:szCs w:val="28"/>
        </w:rPr>
        <w:tab/>
      </w:r>
      <w:r>
        <w:tab/>
      </w:r>
      <w:r>
        <w:rPr>
          <w:sz w:val="28"/>
          <w:szCs w:val="28"/>
        </w:rPr>
        <w:t>Pentru   : 12 (</w:t>
      </w:r>
      <w:r>
        <w:rPr>
          <w:rFonts w:eastAsia="Times New Roman"/>
          <w:sz w:val="24"/>
          <w:szCs w:val="24"/>
        </w:rPr>
        <w:t>Albert Marton, Balint Barnabas Attila, Ciatlos Gyorgy, Laszlo Jozsef  ,Magyari Zoltan  , Menyhart Balint, More Tibor, Nagy Albert , Nagy Dalma Imola  , Nam Vilmos , Pecsi Domokos ,Veres Gaspar Ervin.</w:t>
      </w:r>
      <w:r>
        <w:rPr>
          <w:rFonts w:eastAsia="Times New Roman"/>
          <w:sz w:val="28"/>
          <w:szCs w:val="28"/>
        </w:rPr>
        <w:t>)</w:t>
      </w:r>
    </w:p>
    <w:p w:rsidR="00AF25B3" w:rsidRDefault="00AF25B3" w:rsidP="00AF25B3">
      <w:pPr>
        <w:autoSpaceDE w:val="0"/>
        <w:autoSpaceDN w:val="0"/>
        <w:adjustRightInd w:val="0"/>
        <w:spacing w:after="0" w:line="240" w:lineRule="auto"/>
        <w:ind w:left="1440" w:firstLine="720"/>
        <w:jc w:val="both"/>
        <w:rPr>
          <w:rFonts w:ascii="Times New Roman" w:hAnsi="Times New Roman" w:cs="Times New Roman"/>
          <w:sz w:val="28"/>
          <w:szCs w:val="28"/>
          <w:lang w:val="ro-RO"/>
        </w:rPr>
      </w:pPr>
      <w:r>
        <w:rPr>
          <w:rFonts w:ascii="Times New Roman" w:hAnsi="Times New Roman" w:cs="Times New Roman"/>
          <w:sz w:val="28"/>
          <w:szCs w:val="28"/>
          <w:lang w:val="ro-RO"/>
        </w:rPr>
        <w:t>Împotrivă:   0</w:t>
      </w:r>
    </w:p>
    <w:p w:rsidR="00AF25B3" w:rsidRDefault="00AF25B3" w:rsidP="00AF25B3">
      <w:pPr>
        <w:autoSpaceDE w:val="0"/>
        <w:autoSpaceDN w:val="0"/>
        <w:adjustRightInd w:val="0"/>
        <w:spacing w:after="0" w:line="240" w:lineRule="auto"/>
        <w:ind w:left="1440" w:firstLine="720"/>
        <w:jc w:val="both"/>
        <w:rPr>
          <w:rFonts w:ascii="Times New Roman" w:hAnsi="Times New Roman" w:cs="Times New Roman"/>
          <w:sz w:val="28"/>
          <w:szCs w:val="28"/>
          <w:lang w:val="ro-RO"/>
        </w:rPr>
      </w:pPr>
      <w:r>
        <w:rPr>
          <w:rFonts w:ascii="Times New Roman" w:hAnsi="Times New Roman" w:cs="Times New Roman"/>
          <w:sz w:val="28"/>
          <w:szCs w:val="28"/>
          <w:lang w:val="ro-RO"/>
        </w:rPr>
        <w:t>Abţineri:      0</w:t>
      </w:r>
    </w:p>
    <w:p w:rsidR="00C039B5" w:rsidRDefault="00C039B5" w:rsidP="00A05954">
      <w:pPr>
        <w:spacing w:after="120"/>
        <w:ind w:right="-14"/>
        <w:jc w:val="both"/>
        <w:rPr>
          <w:rFonts w:ascii="Times New Roman" w:hAnsi="Times New Roman" w:cs="Times New Roman"/>
          <w:bCs/>
          <w:noProof/>
          <w:sz w:val="28"/>
          <w:szCs w:val="28"/>
          <w:lang w:val="ro-RO"/>
        </w:rPr>
      </w:pPr>
    </w:p>
    <w:p w:rsidR="00AF25B3" w:rsidRDefault="00AF25B3" w:rsidP="00AF25B3">
      <w:pPr>
        <w:ind w:firstLine="708"/>
        <w:jc w:val="both"/>
        <w:rPr>
          <w:rFonts w:ascii="Times New Roman" w:hAnsi="Times New Roman" w:cs="Times New Roman"/>
          <w:sz w:val="28"/>
          <w:szCs w:val="28"/>
          <w:lang w:val="pt-BR"/>
        </w:rPr>
      </w:pPr>
      <w:r w:rsidRPr="00AF25B3">
        <w:rPr>
          <w:rFonts w:ascii="Times New Roman" w:hAnsi="Times New Roman" w:cs="Times New Roman"/>
          <w:bCs/>
          <w:noProof/>
          <w:sz w:val="28"/>
          <w:szCs w:val="28"/>
          <w:lang w:val="pt-BR"/>
        </w:rPr>
        <w:t xml:space="preserve">Se trece la discutarea punctului nouă privind </w:t>
      </w:r>
      <w:r w:rsidRPr="00AF25B3">
        <w:rPr>
          <w:rFonts w:ascii="Times New Roman" w:hAnsi="Times New Roman" w:cs="Times New Roman"/>
          <w:sz w:val="28"/>
          <w:szCs w:val="28"/>
          <w:lang w:val="pt-BR"/>
        </w:rPr>
        <w:t>proiectul de hotărâre privind aprobarea ”Reactualizare Plan Urbanistic General și Regulament Local de Urbanism,com.Acățari,jud.Mureș”</w:t>
      </w:r>
    </w:p>
    <w:p w:rsidR="0051485B" w:rsidRPr="003F3E52" w:rsidRDefault="00AF25B3" w:rsidP="0051485B">
      <w:pPr>
        <w:pStyle w:val="NoSpacing"/>
        <w:ind w:firstLine="708"/>
        <w:jc w:val="both"/>
        <w:rPr>
          <w:sz w:val="28"/>
          <w:szCs w:val="28"/>
        </w:rPr>
      </w:pPr>
      <w:r>
        <w:rPr>
          <w:sz w:val="28"/>
          <w:szCs w:val="28"/>
          <w:lang w:val="pt-BR"/>
        </w:rPr>
        <w:t>Administrator public:</w:t>
      </w:r>
      <w:r w:rsidR="0051485B" w:rsidRPr="0051485B">
        <w:rPr>
          <w:sz w:val="28"/>
          <w:szCs w:val="28"/>
        </w:rPr>
        <w:t xml:space="preserve"> </w:t>
      </w:r>
      <w:r w:rsidR="0051485B" w:rsidRPr="003F3E52">
        <w:rPr>
          <w:sz w:val="28"/>
          <w:szCs w:val="28"/>
        </w:rPr>
        <w:t>Planului Urbanistic General al comunei Acățari şi al Regulamentului local de urbanism, aferent Planului urbanistic general, a fost aprobat prin Hotărârea Consiliului Local al comunei Acățari nr.50/24.11.2005.</w:t>
      </w:r>
    </w:p>
    <w:p w:rsidR="0051485B" w:rsidRPr="003F3E52" w:rsidRDefault="0051485B" w:rsidP="0051485B">
      <w:pPr>
        <w:pStyle w:val="NoSpacing"/>
        <w:jc w:val="both"/>
        <w:rPr>
          <w:sz w:val="28"/>
          <w:szCs w:val="28"/>
        </w:rPr>
      </w:pPr>
      <w:r w:rsidRPr="003F3E52">
        <w:rPr>
          <w:sz w:val="28"/>
          <w:szCs w:val="28"/>
        </w:rPr>
        <w:tab/>
        <w:t>Termenul de valabilitate a PUG este de 10 ani,în consecință PUG-ul comunei Acățari a fost valabil până la data de 24.11.2015.</w:t>
      </w:r>
    </w:p>
    <w:p w:rsidR="0051485B" w:rsidRPr="003F3E52" w:rsidRDefault="0051485B" w:rsidP="0051485B">
      <w:pPr>
        <w:pStyle w:val="NoSpacing"/>
        <w:jc w:val="both"/>
        <w:rPr>
          <w:sz w:val="28"/>
          <w:szCs w:val="28"/>
          <w:lang w:eastAsia="ro-RO"/>
        </w:rPr>
      </w:pPr>
      <w:r w:rsidRPr="003F3E52">
        <w:rPr>
          <w:sz w:val="28"/>
          <w:szCs w:val="28"/>
        </w:rPr>
        <w:tab/>
        <w:t xml:space="preserve">Prin Hotărârea Consiliului local al comunei Acățari nr.22 din 31 martie 2016 s-a aprobat </w:t>
      </w:r>
      <w:r w:rsidRPr="003F3E52">
        <w:rPr>
          <w:sz w:val="28"/>
          <w:szCs w:val="28"/>
          <w:lang w:eastAsia="ro-RO"/>
        </w:rPr>
        <w:t>prelungirea termenului de valabilitate a Planului Urbanistic General (P.U.G.) Acățari , precum şi a Regulamentului local de urbanism, aprobat prin Hotărârea Consiliului Local Acățari , nr.50/2005, până la data aprobării noului plan urbanistic general(P.U.G), precum şi a noului Regulament local de urbanism, dar nu mai târziu de 30.12.2018.</w:t>
      </w:r>
    </w:p>
    <w:p w:rsidR="0051485B" w:rsidRPr="003F3E52" w:rsidRDefault="0051485B" w:rsidP="0051485B">
      <w:pPr>
        <w:pStyle w:val="NoSpacing"/>
        <w:jc w:val="both"/>
        <w:rPr>
          <w:sz w:val="28"/>
          <w:szCs w:val="28"/>
          <w:lang w:eastAsia="ro-RO"/>
        </w:rPr>
      </w:pPr>
      <w:r w:rsidRPr="003F3E52">
        <w:rPr>
          <w:sz w:val="28"/>
          <w:szCs w:val="28"/>
          <w:lang w:eastAsia="ro-RO"/>
        </w:rPr>
        <w:tab/>
        <w:t>Printr-o altă Hotărâre respectiv nr.64 din 27 decembrie 2018 termenul de valabilitate a PUG-lui și a RLU-lui a fost prelungit până la data de 31.12.2023</w:t>
      </w:r>
    </w:p>
    <w:p w:rsidR="0051485B" w:rsidRPr="003F3E52" w:rsidRDefault="0051485B" w:rsidP="0051485B">
      <w:pPr>
        <w:pStyle w:val="NoSpacing"/>
        <w:jc w:val="both"/>
        <w:rPr>
          <w:sz w:val="28"/>
          <w:szCs w:val="28"/>
          <w:lang w:val="pt-BR"/>
        </w:rPr>
      </w:pPr>
      <w:r w:rsidRPr="003F3E52">
        <w:rPr>
          <w:sz w:val="28"/>
          <w:szCs w:val="28"/>
          <w:lang w:val="pt-BR"/>
        </w:rPr>
        <w:t xml:space="preserve">          Condiția impusă este că UAT-le</w:t>
      </w:r>
      <w:r>
        <w:rPr>
          <w:sz w:val="28"/>
          <w:szCs w:val="28"/>
          <w:lang w:val="pt-BR"/>
        </w:rPr>
        <w:t xml:space="preserve"> să </w:t>
      </w:r>
      <w:r w:rsidRPr="003F3E52">
        <w:rPr>
          <w:sz w:val="28"/>
          <w:szCs w:val="28"/>
          <w:lang w:val="pt-BR"/>
        </w:rPr>
        <w:t xml:space="preserve"> po</w:t>
      </w:r>
      <w:r>
        <w:rPr>
          <w:sz w:val="28"/>
          <w:szCs w:val="28"/>
          <w:lang w:val="pt-BR"/>
        </w:rPr>
        <w:t>a</w:t>
      </w:r>
      <w:r w:rsidRPr="003F3E52">
        <w:rPr>
          <w:sz w:val="28"/>
          <w:szCs w:val="28"/>
          <w:lang w:val="pt-BR"/>
        </w:rPr>
        <w:t>t</w:t>
      </w:r>
      <w:r>
        <w:rPr>
          <w:sz w:val="28"/>
          <w:szCs w:val="28"/>
          <w:lang w:val="pt-BR"/>
        </w:rPr>
        <w:t>ă</w:t>
      </w:r>
      <w:r w:rsidRPr="003F3E52">
        <w:rPr>
          <w:sz w:val="28"/>
          <w:szCs w:val="28"/>
          <w:lang w:val="pt-BR"/>
        </w:rPr>
        <w:t xml:space="preserve"> prelungii termenul de valabilitatea a PUG-lor  </w:t>
      </w:r>
      <w:r>
        <w:rPr>
          <w:sz w:val="28"/>
          <w:szCs w:val="28"/>
          <w:lang w:val="pt-BR"/>
        </w:rPr>
        <w:t>este</w:t>
      </w:r>
      <w:r w:rsidRPr="003F3E52">
        <w:rPr>
          <w:sz w:val="28"/>
          <w:szCs w:val="28"/>
          <w:lang w:val="pt-BR"/>
        </w:rPr>
        <w:t xml:space="preserve"> inițier</w:t>
      </w:r>
      <w:r>
        <w:rPr>
          <w:sz w:val="28"/>
          <w:szCs w:val="28"/>
          <w:lang w:val="pt-BR"/>
        </w:rPr>
        <w:t>ea</w:t>
      </w:r>
      <w:r w:rsidRPr="003F3E52">
        <w:rPr>
          <w:sz w:val="28"/>
          <w:szCs w:val="28"/>
          <w:lang w:val="pt-BR"/>
        </w:rPr>
        <w:t xml:space="preserve"> de elaborare/actualizare a planului urbanistic general și cu avizul Consiliul județean.</w:t>
      </w:r>
    </w:p>
    <w:p w:rsidR="0051485B" w:rsidRPr="003F3E52" w:rsidRDefault="0051485B" w:rsidP="0051485B">
      <w:pPr>
        <w:pStyle w:val="NoSpacing"/>
        <w:jc w:val="both"/>
        <w:rPr>
          <w:sz w:val="28"/>
          <w:szCs w:val="28"/>
          <w:lang w:val="pt-BR"/>
        </w:rPr>
      </w:pPr>
      <w:r w:rsidRPr="003F3E52">
        <w:rPr>
          <w:sz w:val="28"/>
          <w:szCs w:val="28"/>
          <w:lang w:val="pt-BR"/>
        </w:rPr>
        <w:tab/>
        <w:t xml:space="preserve">Instituția noastră a încheiat </w:t>
      </w:r>
      <w:r>
        <w:rPr>
          <w:sz w:val="28"/>
          <w:szCs w:val="28"/>
          <w:lang w:val="pt-BR"/>
        </w:rPr>
        <w:t xml:space="preserve"> </w:t>
      </w:r>
      <w:r w:rsidRPr="003F3E52">
        <w:rPr>
          <w:sz w:val="28"/>
          <w:szCs w:val="28"/>
          <w:lang w:val="pt-BR"/>
        </w:rPr>
        <w:t>un contract de servicii cu</w:t>
      </w:r>
      <w:r>
        <w:rPr>
          <w:sz w:val="28"/>
          <w:szCs w:val="28"/>
          <w:lang w:val="pt-BR"/>
        </w:rPr>
        <w:t xml:space="preserve"> o</w:t>
      </w:r>
      <w:r w:rsidRPr="003F3E52">
        <w:rPr>
          <w:sz w:val="28"/>
          <w:szCs w:val="28"/>
          <w:lang w:val="pt-BR"/>
        </w:rPr>
        <w:t xml:space="preserve"> firm</w:t>
      </w:r>
      <w:r>
        <w:rPr>
          <w:sz w:val="28"/>
          <w:szCs w:val="28"/>
          <w:lang w:val="pt-BR"/>
        </w:rPr>
        <w:t>ă</w:t>
      </w:r>
      <w:r w:rsidRPr="003F3E52">
        <w:rPr>
          <w:sz w:val="28"/>
          <w:szCs w:val="28"/>
          <w:lang w:val="pt-BR"/>
        </w:rPr>
        <w:t xml:space="preserve"> din Cluj Napoca,având ca obeict:Reactualizare PUG și RLU,comuna Acățari,județul Mureș.</w:t>
      </w:r>
    </w:p>
    <w:p w:rsidR="0051485B" w:rsidRDefault="0051485B" w:rsidP="0051485B">
      <w:pPr>
        <w:pStyle w:val="NoSpacing"/>
        <w:jc w:val="both"/>
        <w:rPr>
          <w:sz w:val="28"/>
          <w:szCs w:val="28"/>
          <w:lang w:val="pt-BR"/>
        </w:rPr>
      </w:pPr>
      <w:r w:rsidRPr="003F3E52">
        <w:rPr>
          <w:sz w:val="28"/>
          <w:szCs w:val="28"/>
          <w:lang w:val="pt-BR"/>
        </w:rPr>
        <w:tab/>
        <w:t>Pe baza acestui act s-a obținut și Avizul favorabil de la Consiliul județean Mureș.</w:t>
      </w:r>
    </w:p>
    <w:p w:rsidR="00E11D52" w:rsidRDefault="00E11D52" w:rsidP="0051485B">
      <w:pPr>
        <w:pStyle w:val="NoSpacing"/>
        <w:jc w:val="both"/>
        <w:rPr>
          <w:sz w:val="28"/>
          <w:szCs w:val="28"/>
          <w:lang w:val="pt-BR"/>
        </w:rPr>
      </w:pPr>
      <w:r>
        <w:rPr>
          <w:sz w:val="28"/>
          <w:szCs w:val="28"/>
          <w:lang w:val="pt-BR"/>
        </w:rPr>
        <w:tab/>
        <w:t>Pentru avizele necesare aprobării noului PUG există deja avize primite de la diferite Instituții,iar obținerea celorlalte  avize este în curs</w:t>
      </w:r>
    </w:p>
    <w:p w:rsidR="0051485B" w:rsidRDefault="0051485B" w:rsidP="0051485B">
      <w:pPr>
        <w:pStyle w:val="NoSpacing"/>
        <w:jc w:val="both"/>
        <w:rPr>
          <w:sz w:val="28"/>
          <w:szCs w:val="28"/>
        </w:rPr>
      </w:pPr>
      <w:r>
        <w:rPr>
          <w:sz w:val="28"/>
          <w:szCs w:val="28"/>
          <w:lang w:val="pt-BR"/>
        </w:rPr>
        <w:tab/>
      </w:r>
      <w:r w:rsidRPr="003F3E52">
        <w:rPr>
          <w:sz w:val="28"/>
          <w:szCs w:val="28"/>
          <w:lang w:val="pt-BR"/>
        </w:rPr>
        <w:t xml:space="preserve">Având în vedere </w:t>
      </w:r>
      <w:r w:rsidR="00E11D52">
        <w:rPr>
          <w:sz w:val="28"/>
          <w:szCs w:val="28"/>
          <w:lang w:val="pt-BR"/>
        </w:rPr>
        <w:t xml:space="preserve">faptul că , </w:t>
      </w:r>
      <w:r w:rsidRPr="003F3E52">
        <w:rPr>
          <w:sz w:val="28"/>
          <w:szCs w:val="28"/>
          <w:lang w:val="pt-BR"/>
        </w:rPr>
        <w:t xml:space="preserve"> Consiliului local local Acățari </w:t>
      </w:r>
      <w:r w:rsidR="00E11D52">
        <w:rPr>
          <w:sz w:val="28"/>
          <w:szCs w:val="28"/>
          <w:lang w:val="pt-BR"/>
        </w:rPr>
        <w:t xml:space="preserve">are </w:t>
      </w:r>
      <w:r w:rsidRPr="003F3E52">
        <w:rPr>
          <w:sz w:val="28"/>
          <w:szCs w:val="28"/>
          <w:lang w:val="pt-BR"/>
        </w:rPr>
        <w:t xml:space="preserve"> calitate de administrator al domeniului public de interes local al comunei pentru  r</w:t>
      </w:r>
      <w:r w:rsidRPr="003F3E52">
        <w:rPr>
          <w:sz w:val="28"/>
          <w:szCs w:val="28"/>
        </w:rPr>
        <w:t>eactualizare Plan Urbanistic General și Regulament Local de Urbanism</w:t>
      </w:r>
      <w:r w:rsidR="00E11D52">
        <w:rPr>
          <w:sz w:val="28"/>
          <w:szCs w:val="28"/>
        </w:rPr>
        <w:t xml:space="preserve"> este nevoie și de avizul  consiliului </w:t>
      </w:r>
      <w:r>
        <w:rPr>
          <w:sz w:val="28"/>
          <w:szCs w:val="28"/>
        </w:rPr>
        <w:t>un pas important și obligatoriu în elaborarea noului PUG.</w:t>
      </w:r>
    </w:p>
    <w:p w:rsidR="003C2B37" w:rsidRDefault="003C2B37" w:rsidP="0051485B">
      <w:pPr>
        <w:pStyle w:val="NoSpacing"/>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t>- 9 –</w:t>
      </w:r>
    </w:p>
    <w:p w:rsidR="003C2B37" w:rsidRDefault="003C2B37" w:rsidP="0051485B">
      <w:pPr>
        <w:pStyle w:val="NoSpacing"/>
        <w:jc w:val="both"/>
        <w:rPr>
          <w:sz w:val="28"/>
          <w:szCs w:val="28"/>
        </w:rPr>
      </w:pPr>
    </w:p>
    <w:p w:rsidR="00E11D52" w:rsidRDefault="00E11D52" w:rsidP="0051485B">
      <w:pPr>
        <w:pStyle w:val="NoSpacing"/>
        <w:jc w:val="both"/>
        <w:rPr>
          <w:sz w:val="28"/>
          <w:szCs w:val="28"/>
        </w:rPr>
      </w:pPr>
      <w:r>
        <w:rPr>
          <w:sz w:val="28"/>
          <w:szCs w:val="28"/>
        </w:rPr>
        <w:tab/>
        <w:t>Primar:elaborarea noului PUG și a Regulamentului local de Urbanism merge destul de greoi.</w:t>
      </w:r>
    </w:p>
    <w:p w:rsidR="00025835" w:rsidRDefault="00025835" w:rsidP="0051485B">
      <w:pPr>
        <w:pStyle w:val="NoSpacing"/>
        <w:jc w:val="both"/>
        <w:rPr>
          <w:sz w:val="28"/>
          <w:szCs w:val="28"/>
        </w:rPr>
      </w:pPr>
      <w:r>
        <w:rPr>
          <w:sz w:val="28"/>
          <w:szCs w:val="28"/>
        </w:rPr>
        <w:tab/>
        <w:t>Este nevoie de foarte multe avize de la cca.30-40 de Instituții.</w:t>
      </w:r>
    </w:p>
    <w:p w:rsidR="00025835" w:rsidRDefault="00025835" w:rsidP="0051485B">
      <w:pPr>
        <w:pStyle w:val="NoSpacing"/>
        <w:jc w:val="both"/>
        <w:rPr>
          <w:sz w:val="28"/>
          <w:szCs w:val="28"/>
        </w:rPr>
      </w:pPr>
      <w:r>
        <w:rPr>
          <w:sz w:val="28"/>
          <w:szCs w:val="28"/>
        </w:rPr>
        <w:tab/>
        <w:t>La fiecare dintre aceste Instituții trebuie depusă documentație separată,iar în cazul în care se observă omisiuni, neconcordanțe în aceste documentație se solicită completări, a căror elaborare durează,iar astfel obținerea avizului întârzie.</w:t>
      </w:r>
    </w:p>
    <w:p w:rsidR="00025835" w:rsidRPr="00025835" w:rsidRDefault="00025835" w:rsidP="0051485B">
      <w:pPr>
        <w:pStyle w:val="NoSpacing"/>
        <w:jc w:val="both"/>
        <w:rPr>
          <w:sz w:val="28"/>
          <w:szCs w:val="28"/>
        </w:rPr>
      </w:pPr>
      <w:r>
        <w:rPr>
          <w:sz w:val="28"/>
          <w:szCs w:val="28"/>
        </w:rPr>
        <w:tab/>
      </w:r>
      <w:r w:rsidR="00C5785E">
        <w:rPr>
          <w:sz w:val="28"/>
          <w:szCs w:val="28"/>
        </w:rPr>
        <w:t>Nu sunt convins că până la sfârșitul anului vom avea noul PUG aprobat,dar facem tot posibilul ca acest lucru să se realizeze.</w:t>
      </w:r>
    </w:p>
    <w:p w:rsidR="00AF25B3" w:rsidRDefault="00AF25B3" w:rsidP="00AF25B3">
      <w:pPr>
        <w:ind w:firstLine="708"/>
        <w:jc w:val="both"/>
        <w:rPr>
          <w:rFonts w:ascii="Times New Roman" w:hAnsi="Times New Roman" w:cs="Times New Roman"/>
          <w:sz w:val="28"/>
          <w:szCs w:val="28"/>
          <w:lang w:val="ro-RO"/>
        </w:rPr>
      </w:pPr>
    </w:p>
    <w:p w:rsidR="00C5785E" w:rsidRDefault="00C5785E" w:rsidP="00C5785E">
      <w:pPr>
        <w:pStyle w:val="NoSpacing"/>
        <w:ind w:firstLine="708"/>
        <w:jc w:val="both"/>
        <w:rPr>
          <w:noProof/>
          <w:sz w:val="28"/>
          <w:szCs w:val="28"/>
        </w:rPr>
      </w:pPr>
      <w:r>
        <w:rPr>
          <w:noProof/>
          <w:sz w:val="28"/>
          <w:szCs w:val="28"/>
        </w:rPr>
        <w:t>Președinte de ședință: dacă nu sunt intervenții supun la vot proiectul de hotărâre:</w:t>
      </w:r>
    </w:p>
    <w:p w:rsidR="00C5785E" w:rsidRDefault="00C5785E" w:rsidP="00C5785E">
      <w:pPr>
        <w:pStyle w:val="NoSpacing"/>
        <w:jc w:val="both"/>
        <w:rPr>
          <w:rFonts w:eastAsia="Times New Roman"/>
          <w:sz w:val="28"/>
          <w:szCs w:val="28"/>
        </w:rPr>
      </w:pPr>
      <w:r>
        <w:rPr>
          <w:noProof/>
          <w:sz w:val="28"/>
          <w:szCs w:val="28"/>
        </w:rPr>
        <w:tab/>
      </w:r>
      <w:r>
        <w:tab/>
      </w:r>
      <w:r>
        <w:rPr>
          <w:sz w:val="28"/>
          <w:szCs w:val="28"/>
        </w:rPr>
        <w:t>Pentru   : 12 (</w:t>
      </w:r>
      <w:r>
        <w:rPr>
          <w:rFonts w:eastAsia="Times New Roman"/>
          <w:sz w:val="24"/>
          <w:szCs w:val="24"/>
        </w:rPr>
        <w:t>Albert Marton, Balint Barnabas Attila, Ciatlos Gyorgy, Laszlo Jozsef  ,Magyari Zoltan  , Menyhart Balint, More Tibor, Nagy Albert , Nagy Dalma Imola  , Nam Vilmos , Pecsi Domokos ,Veres Gaspar Ervin.</w:t>
      </w:r>
      <w:r>
        <w:rPr>
          <w:rFonts w:eastAsia="Times New Roman"/>
          <w:sz w:val="28"/>
          <w:szCs w:val="28"/>
        </w:rPr>
        <w:t>)</w:t>
      </w:r>
    </w:p>
    <w:p w:rsidR="00C5785E" w:rsidRDefault="00C5785E" w:rsidP="00C5785E">
      <w:pPr>
        <w:autoSpaceDE w:val="0"/>
        <w:autoSpaceDN w:val="0"/>
        <w:adjustRightInd w:val="0"/>
        <w:spacing w:after="0" w:line="240" w:lineRule="auto"/>
        <w:ind w:left="1440" w:firstLine="720"/>
        <w:jc w:val="both"/>
        <w:rPr>
          <w:rFonts w:ascii="Times New Roman" w:hAnsi="Times New Roman" w:cs="Times New Roman"/>
          <w:sz w:val="28"/>
          <w:szCs w:val="28"/>
          <w:lang w:val="ro-RO"/>
        </w:rPr>
      </w:pPr>
      <w:r>
        <w:rPr>
          <w:rFonts w:ascii="Times New Roman" w:hAnsi="Times New Roman" w:cs="Times New Roman"/>
          <w:sz w:val="28"/>
          <w:szCs w:val="28"/>
          <w:lang w:val="ro-RO"/>
        </w:rPr>
        <w:t>Împotrivă:   0</w:t>
      </w:r>
    </w:p>
    <w:p w:rsidR="00C5785E" w:rsidRDefault="00C5785E" w:rsidP="00C5785E">
      <w:pPr>
        <w:autoSpaceDE w:val="0"/>
        <w:autoSpaceDN w:val="0"/>
        <w:adjustRightInd w:val="0"/>
        <w:spacing w:after="0" w:line="240" w:lineRule="auto"/>
        <w:ind w:left="1440" w:firstLine="720"/>
        <w:jc w:val="both"/>
        <w:rPr>
          <w:rFonts w:ascii="Times New Roman" w:hAnsi="Times New Roman" w:cs="Times New Roman"/>
          <w:sz w:val="28"/>
          <w:szCs w:val="28"/>
          <w:lang w:val="ro-RO"/>
        </w:rPr>
      </w:pPr>
      <w:r>
        <w:rPr>
          <w:rFonts w:ascii="Times New Roman" w:hAnsi="Times New Roman" w:cs="Times New Roman"/>
          <w:sz w:val="28"/>
          <w:szCs w:val="28"/>
          <w:lang w:val="ro-RO"/>
        </w:rPr>
        <w:t>Abţineri:      0</w:t>
      </w:r>
    </w:p>
    <w:p w:rsidR="00C5785E" w:rsidRPr="00025835" w:rsidRDefault="00C5785E" w:rsidP="00AF25B3">
      <w:pPr>
        <w:ind w:firstLine="708"/>
        <w:jc w:val="both"/>
        <w:rPr>
          <w:rFonts w:ascii="Times New Roman" w:hAnsi="Times New Roman" w:cs="Times New Roman"/>
          <w:sz w:val="28"/>
          <w:szCs w:val="28"/>
          <w:lang w:val="ro-RO"/>
        </w:rPr>
      </w:pPr>
    </w:p>
    <w:p w:rsidR="00AF25B3" w:rsidRDefault="00247AB7" w:rsidP="00A05954">
      <w:pPr>
        <w:spacing w:after="120"/>
        <w:ind w:right="-14"/>
        <w:jc w:val="both"/>
        <w:rPr>
          <w:rFonts w:ascii="Times New Roman" w:hAnsi="Times New Roman"/>
          <w:sz w:val="28"/>
          <w:szCs w:val="28"/>
          <w:lang w:val="pt-BR" w:eastAsia="zh-CN"/>
        </w:rPr>
      </w:pPr>
      <w:r>
        <w:rPr>
          <w:rFonts w:ascii="Times New Roman" w:hAnsi="Times New Roman" w:cs="Times New Roman"/>
          <w:bCs/>
          <w:noProof/>
          <w:sz w:val="28"/>
          <w:szCs w:val="28"/>
          <w:lang w:val="ro-RO"/>
        </w:rPr>
        <w:tab/>
        <w:t xml:space="preserve">Se discută punctul propus de primar,respectiv  </w:t>
      </w:r>
      <w:r>
        <w:rPr>
          <w:rFonts w:ascii="Times New Roman" w:hAnsi="Times New Roman" w:cs="Times New Roman"/>
          <w:sz w:val="28"/>
          <w:szCs w:val="28"/>
          <w:lang w:val="ro-RO"/>
        </w:rPr>
        <w:t>p</w:t>
      </w:r>
      <w:r w:rsidRPr="001005A2">
        <w:rPr>
          <w:rFonts w:ascii="Times New Roman" w:hAnsi="Times New Roman" w:cs="Times New Roman"/>
          <w:sz w:val="28"/>
          <w:szCs w:val="28"/>
          <w:lang w:val="ro-RO"/>
        </w:rPr>
        <w:t>roiect</w:t>
      </w:r>
      <w:r>
        <w:rPr>
          <w:rFonts w:ascii="Times New Roman" w:hAnsi="Times New Roman" w:cs="Times New Roman"/>
          <w:sz w:val="28"/>
          <w:szCs w:val="28"/>
          <w:lang w:val="ro-RO"/>
        </w:rPr>
        <w:t>ul</w:t>
      </w:r>
      <w:r w:rsidRPr="001005A2">
        <w:rPr>
          <w:rFonts w:ascii="Times New Roman" w:hAnsi="Times New Roman" w:cs="Times New Roman"/>
          <w:sz w:val="28"/>
          <w:szCs w:val="28"/>
          <w:lang w:val="ro-RO"/>
        </w:rPr>
        <w:t xml:space="preserve"> de hotărâre  privind </w:t>
      </w:r>
      <w:r w:rsidRPr="001005A2">
        <w:rPr>
          <w:rFonts w:ascii="Times New Roman" w:hAnsi="Times New Roman"/>
          <w:sz w:val="28"/>
          <w:szCs w:val="28"/>
          <w:lang w:val="pt-BR" w:eastAsia="zh-CN"/>
        </w:rPr>
        <w:t xml:space="preserve"> aprobarea Studiului de fezabilitate și a indicatorilor tehnico - economici  pentru obiectivul de investiții ”Construire locuințe de serviciu pentru specialiști din sănătate și învățământ din Comuna Acățari”</w:t>
      </w:r>
    </w:p>
    <w:p w:rsidR="00254637" w:rsidRPr="00CA03A1" w:rsidRDefault="00254637" w:rsidP="00CA03A1">
      <w:pPr>
        <w:pStyle w:val="NoSpacing"/>
        <w:jc w:val="both"/>
        <w:rPr>
          <w:rFonts w:eastAsia="Times New Roman"/>
          <w:sz w:val="28"/>
          <w:szCs w:val="28"/>
          <w:lang w:eastAsia="ro-RO"/>
        </w:rPr>
      </w:pPr>
      <w:r>
        <w:rPr>
          <w:lang w:eastAsia="zh-CN"/>
        </w:rPr>
        <w:tab/>
      </w:r>
      <w:r w:rsidRPr="00CA03A1">
        <w:rPr>
          <w:sz w:val="28"/>
          <w:szCs w:val="28"/>
          <w:lang w:eastAsia="zh-CN"/>
        </w:rPr>
        <w:t>Primar:</w:t>
      </w:r>
      <w:r w:rsidR="00CA03A1" w:rsidRPr="00CA03A1">
        <w:rPr>
          <w:rFonts w:eastAsia="Times New Roman"/>
          <w:sz w:val="28"/>
          <w:szCs w:val="28"/>
          <w:lang w:eastAsia="ro-RO"/>
        </w:rPr>
        <w:t xml:space="preserve"> proiectul de investiție ”</w:t>
      </w:r>
      <w:r w:rsidR="00CA03A1" w:rsidRPr="00CA03A1">
        <w:rPr>
          <w:sz w:val="28"/>
          <w:szCs w:val="28"/>
        </w:rPr>
        <w:t xml:space="preserve"> </w:t>
      </w:r>
      <w:r w:rsidR="00CA03A1" w:rsidRPr="00CA03A1">
        <w:rPr>
          <w:rFonts w:eastAsia="Times New Roman"/>
          <w:sz w:val="28"/>
          <w:szCs w:val="28"/>
          <w:lang w:eastAsia="ro-RO"/>
        </w:rPr>
        <w:t>Construire locuințe de serviciu pentru specialiști din sănătate și învățământ din Comuna Acățari” în vederea participării în cadrul proiectului și finanțării acestuia prin Planul Național de Redresare și Reziliență-PNRR- a fost aprobat  prin Hotărâre de Consiliu local în luna mai a anului precedent.</w:t>
      </w:r>
    </w:p>
    <w:p w:rsidR="00E80916" w:rsidRDefault="00CA03A1" w:rsidP="00E80916">
      <w:pPr>
        <w:pStyle w:val="ListParagraph"/>
        <w:suppressAutoHyphens/>
        <w:autoSpaceDN w:val="0"/>
        <w:ind w:left="0" w:firstLine="567"/>
        <w:jc w:val="both"/>
        <w:rPr>
          <w:bCs/>
          <w:sz w:val="28"/>
          <w:szCs w:val="28"/>
        </w:rPr>
      </w:pPr>
      <w:r w:rsidRPr="00E80916">
        <w:rPr>
          <w:sz w:val="28"/>
          <w:szCs w:val="28"/>
          <w:lang w:eastAsia="ro-RO"/>
        </w:rPr>
        <w:t xml:space="preserve">Pe baza hotărârii a fost elaborat proiectul, iar contractul </w:t>
      </w:r>
      <w:r w:rsidR="00E80916">
        <w:rPr>
          <w:sz w:val="28"/>
          <w:szCs w:val="28"/>
          <w:lang w:eastAsia="ro-RO"/>
        </w:rPr>
        <w:t xml:space="preserve">de finanțare </w:t>
      </w:r>
      <w:r w:rsidRPr="00E80916">
        <w:rPr>
          <w:sz w:val="28"/>
          <w:szCs w:val="28"/>
          <w:lang w:eastAsia="ro-RO"/>
        </w:rPr>
        <w:t xml:space="preserve"> este semnat</w:t>
      </w:r>
      <w:r w:rsidR="00E80916" w:rsidRPr="00E80916">
        <w:rPr>
          <w:sz w:val="28"/>
          <w:szCs w:val="28"/>
          <w:lang w:eastAsia="ro-RO"/>
        </w:rPr>
        <w:t xml:space="preserve"> </w:t>
      </w:r>
      <w:r w:rsidR="00E80916" w:rsidRPr="00E80916">
        <w:rPr>
          <w:bCs/>
          <w:sz w:val="28"/>
          <w:szCs w:val="28"/>
        </w:rPr>
        <w:t xml:space="preserve"> între Ministerul Dezvoltării, Lucrărilor Publice și Administrației și Comuna Acățari</w:t>
      </w:r>
      <w:r w:rsidR="00E80916">
        <w:rPr>
          <w:bCs/>
          <w:sz w:val="28"/>
          <w:szCs w:val="28"/>
        </w:rPr>
        <w:t>.</w:t>
      </w:r>
    </w:p>
    <w:p w:rsidR="00E80916" w:rsidRDefault="00E80916" w:rsidP="00E80916">
      <w:pPr>
        <w:pStyle w:val="ListParagraph"/>
        <w:suppressAutoHyphens/>
        <w:autoSpaceDN w:val="0"/>
        <w:ind w:left="0" w:firstLine="567"/>
        <w:jc w:val="both"/>
        <w:rPr>
          <w:bCs/>
          <w:sz w:val="28"/>
          <w:szCs w:val="28"/>
        </w:rPr>
      </w:pPr>
      <w:r>
        <w:rPr>
          <w:bCs/>
          <w:sz w:val="28"/>
          <w:szCs w:val="28"/>
        </w:rPr>
        <w:t>Documentația tehnică a fost elaborat de o firmă de proiectare, alta decât cel care a întocmit proiectul ,motiv pentru care   încă este  nevoie de un accept de la Minister, ca în scurt timp să poată demara procedura de licitație.</w:t>
      </w:r>
    </w:p>
    <w:p w:rsidR="00E80916" w:rsidRDefault="00E80916" w:rsidP="00E80916">
      <w:pPr>
        <w:pStyle w:val="ListParagraph"/>
        <w:suppressAutoHyphens/>
        <w:autoSpaceDN w:val="0"/>
        <w:ind w:left="0" w:firstLine="567"/>
        <w:jc w:val="both"/>
        <w:rPr>
          <w:bCs/>
          <w:sz w:val="28"/>
          <w:szCs w:val="28"/>
        </w:rPr>
      </w:pPr>
      <w:r>
        <w:rPr>
          <w:bCs/>
          <w:sz w:val="28"/>
          <w:szCs w:val="28"/>
        </w:rPr>
        <w:t xml:space="preserve">Nu toate administrațile au avut teren adecvat pentru realizarea acestui proiect,dar având posibilitatea să  adaptăm proiectul la terenul existent ,comuna noastră a fost într-o situație </w:t>
      </w:r>
      <w:r w:rsidR="00CE21C2">
        <w:rPr>
          <w:bCs/>
          <w:sz w:val="28"/>
          <w:szCs w:val="28"/>
        </w:rPr>
        <w:t>benefică</w:t>
      </w:r>
      <w:r>
        <w:rPr>
          <w:bCs/>
          <w:sz w:val="28"/>
          <w:szCs w:val="28"/>
        </w:rPr>
        <w:t>.</w:t>
      </w:r>
    </w:p>
    <w:p w:rsidR="001E0228" w:rsidRDefault="001E0228" w:rsidP="00E80916">
      <w:pPr>
        <w:pStyle w:val="ListParagraph"/>
        <w:suppressAutoHyphens/>
        <w:autoSpaceDN w:val="0"/>
        <w:ind w:left="0" w:firstLine="567"/>
        <w:jc w:val="both"/>
        <w:rPr>
          <w:bCs/>
          <w:sz w:val="28"/>
          <w:szCs w:val="28"/>
        </w:rPr>
      </w:pPr>
      <w:r>
        <w:rPr>
          <w:bCs/>
          <w:sz w:val="28"/>
          <w:szCs w:val="28"/>
        </w:rPr>
        <w:tab/>
        <w:t>Câteva indicatori tehnico-economici:</w:t>
      </w:r>
    </w:p>
    <w:p w:rsidR="00F4378A" w:rsidRPr="00F4378A" w:rsidRDefault="00F4378A" w:rsidP="00F4378A">
      <w:pPr>
        <w:pStyle w:val="NoSpacing"/>
        <w:ind w:firstLine="567"/>
        <w:rPr>
          <w:sz w:val="28"/>
          <w:szCs w:val="28"/>
        </w:rPr>
      </w:pPr>
      <w:r w:rsidRPr="00F4378A">
        <w:rPr>
          <w:sz w:val="28"/>
          <w:szCs w:val="28"/>
        </w:rPr>
        <w:t xml:space="preserve">Valoarea totală (INV), inclusiv TVA: 4.621.386,91 lei </w:t>
      </w:r>
    </w:p>
    <w:p w:rsidR="00F4378A" w:rsidRPr="00F4378A" w:rsidRDefault="00F4378A" w:rsidP="00F4378A">
      <w:pPr>
        <w:pStyle w:val="NoSpacing"/>
        <w:ind w:firstLine="567"/>
        <w:rPr>
          <w:sz w:val="28"/>
          <w:szCs w:val="28"/>
        </w:rPr>
      </w:pPr>
      <w:r w:rsidRPr="00F4378A">
        <w:rPr>
          <w:sz w:val="28"/>
          <w:szCs w:val="28"/>
        </w:rPr>
        <w:t xml:space="preserve">Valoare lucrări de construcţii – montaj (C+M): 3.050.276,47 lei </w:t>
      </w:r>
    </w:p>
    <w:p w:rsidR="00F4378A" w:rsidRPr="00F4378A" w:rsidRDefault="00F4378A" w:rsidP="00F4378A">
      <w:pPr>
        <w:pStyle w:val="NoSpacing"/>
        <w:ind w:firstLine="567"/>
        <w:rPr>
          <w:sz w:val="28"/>
          <w:szCs w:val="28"/>
        </w:rPr>
      </w:pPr>
      <w:r w:rsidRPr="00F4378A">
        <w:rPr>
          <w:sz w:val="28"/>
          <w:szCs w:val="28"/>
        </w:rPr>
        <w:t>Valoarea totală (INV), fără  TVA: 3.888.464,40 lei</w:t>
      </w:r>
    </w:p>
    <w:p w:rsidR="00F4378A" w:rsidRPr="00F4378A" w:rsidRDefault="00F4378A" w:rsidP="00F4378A">
      <w:pPr>
        <w:pStyle w:val="NoSpacing"/>
        <w:ind w:firstLine="567"/>
        <w:rPr>
          <w:sz w:val="28"/>
          <w:szCs w:val="28"/>
        </w:rPr>
      </w:pPr>
      <w:r w:rsidRPr="00F4378A">
        <w:rPr>
          <w:sz w:val="28"/>
          <w:szCs w:val="28"/>
        </w:rPr>
        <w:t>S</w:t>
      </w:r>
      <w:r>
        <w:rPr>
          <w:sz w:val="28"/>
          <w:szCs w:val="28"/>
        </w:rPr>
        <w:t xml:space="preserve"> </w:t>
      </w:r>
      <w:r w:rsidRPr="00F4378A">
        <w:rPr>
          <w:sz w:val="28"/>
          <w:szCs w:val="28"/>
        </w:rPr>
        <w:t xml:space="preserve">teren                       </w:t>
      </w:r>
      <w:r w:rsidRPr="00F4378A">
        <w:rPr>
          <w:sz w:val="28"/>
          <w:szCs w:val="28"/>
        </w:rPr>
        <w:tab/>
      </w:r>
      <w:r w:rsidRPr="00F4378A">
        <w:rPr>
          <w:sz w:val="28"/>
          <w:szCs w:val="28"/>
        </w:rPr>
        <w:tab/>
      </w:r>
      <w:r w:rsidRPr="00F4378A">
        <w:rPr>
          <w:sz w:val="28"/>
          <w:szCs w:val="28"/>
        </w:rPr>
        <w:tab/>
      </w:r>
      <w:r w:rsidRPr="00F4378A">
        <w:rPr>
          <w:sz w:val="28"/>
          <w:szCs w:val="28"/>
        </w:rPr>
        <w:tab/>
      </w:r>
      <w:r w:rsidRPr="00F4378A">
        <w:rPr>
          <w:sz w:val="28"/>
          <w:szCs w:val="28"/>
        </w:rPr>
        <w:tab/>
        <w:t>=</w:t>
      </w:r>
      <w:r w:rsidRPr="00F4378A">
        <w:rPr>
          <w:sz w:val="28"/>
          <w:szCs w:val="28"/>
        </w:rPr>
        <w:tab/>
        <w:t>1.600 mp</w:t>
      </w:r>
    </w:p>
    <w:p w:rsidR="00F4378A" w:rsidRPr="00F4378A" w:rsidRDefault="00F4378A" w:rsidP="00F4378A">
      <w:pPr>
        <w:pStyle w:val="NoSpacing"/>
        <w:ind w:firstLine="567"/>
        <w:rPr>
          <w:sz w:val="28"/>
          <w:szCs w:val="28"/>
        </w:rPr>
      </w:pPr>
      <w:r w:rsidRPr="00F4378A">
        <w:rPr>
          <w:sz w:val="28"/>
          <w:szCs w:val="28"/>
        </w:rPr>
        <w:t xml:space="preserve">Arie construită </w:t>
      </w:r>
      <w:r w:rsidRPr="00F4378A">
        <w:rPr>
          <w:sz w:val="28"/>
          <w:szCs w:val="28"/>
        </w:rPr>
        <w:tab/>
      </w:r>
      <w:r w:rsidRPr="00F4378A">
        <w:rPr>
          <w:sz w:val="28"/>
          <w:szCs w:val="28"/>
        </w:rPr>
        <w:tab/>
      </w:r>
      <w:r w:rsidRPr="00F4378A">
        <w:rPr>
          <w:sz w:val="28"/>
          <w:szCs w:val="28"/>
        </w:rPr>
        <w:tab/>
      </w:r>
      <w:r w:rsidRPr="00F4378A">
        <w:rPr>
          <w:sz w:val="28"/>
          <w:szCs w:val="28"/>
        </w:rPr>
        <w:tab/>
      </w:r>
      <w:r w:rsidRPr="00F4378A">
        <w:rPr>
          <w:sz w:val="28"/>
          <w:szCs w:val="28"/>
        </w:rPr>
        <w:tab/>
      </w:r>
      <w:r w:rsidRPr="00F4378A">
        <w:rPr>
          <w:sz w:val="28"/>
          <w:szCs w:val="28"/>
        </w:rPr>
        <w:tab/>
        <w:t>=</w:t>
      </w:r>
      <w:r w:rsidRPr="00F4378A">
        <w:rPr>
          <w:sz w:val="28"/>
          <w:szCs w:val="28"/>
        </w:rPr>
        <w:tab/>
      </w:r>
      <w:r>
        <w:rPr>
          <w:sz w:val="28"/>
          <w:szCs w:val="28"/>
        </w:rPr>
        <w:t xml:space="preserve">   </w:t>
      </w:r>
      <w:r w:rsidRPr="00F4378A">
        <w:rPr>
          <w:sz w:val="28"/>
          <w:szCs w:val="28"/>
        </w:rPr>
        <w:t>276,48 mp</w:t>
      </w:r>
    </w:p>
    <w:p w:rsidR="00F4378A" w:rsidRPr="00F4378A" w:rsidRDefault="00F4378A" w:rsidP="00F4378A">
      <w:pPr>
        <w:pStyle w:val="NoSpacing"/>
        <w:ind w:firstLine="567"/>
        <w:rPr>
          <w:sz w:val="28"/>
          <w:szCs w:val="28"/>
        </w:rPr>
      </w:pPr>
      <w:r w:rsidRPr="00F4378A">
        <w:rPr>
          <w:sz w:val="28"/>
          <w:szCs w:val="28"/>
        </w:rPr>
        <w:t>Arie construită desfașurată</w:t>
      </w:r>
      <w:r w:rsidRPr="00F4378A">
        <w:rPr>
          <w:sz w:val="28"/>
          <w:szCs w:val="28"/>
        </w:rPr>
        <w:tab/>
      </w:r>
      <w:r w:rsidRPr="00F4378A">
        <w:rPr>
          <w:sz w:val="28"/>
          <w:szCs w:val="28"/>
        </w:rPr>
        <w:tab/>
      </w:r>
      <w:r w:rsidRPr="00F4378A">
        <w:rPr>
          <w:sz w:val="28"/>
          <w:szCs w:val="28"/>
        </w:rPr>
        <w:tab/>
      </w:r>
      <w:r w:rsidRPr="00F4378A">
        <w:rPr>
          <w:sz w:val="28"/>
          <w:szCs w:val="28"/>
        </w:rPr>
        <w:tab/>
        <w:t>=</w:t>
      </w:r>
      <w:r w:rsidRPr="00F4378A">
        <w:rPr>
          <w:sz w:val="28"/>
          <w:szCs w:val="28"/>
        </w:rPr>
        <w:tab/>
      </w:r>
      <w:r>
        <w:rPr>
          <w:sz w:val="28"/>
          <w:szCs w:val="28"/>
        </w:rPr>
        <w:t xml:space="preserve">   </w:t>
      </w:r>
      <w:r w:rsidRPr="00F4378A">
        <w:rPr>
          <w:sz w:val="28"/>
          <w:szCs w:val="28"/>
        </w:rPr>
        <w:t>552,96 mp</w:t>
      </w:r>
    </w:p>
    <w:p w:rsidR="00F4378A" w:rsidRPr="00F4378A" w:rsidRDefault="00F4378A" w:rsidP="00CE21C2">
      <w:pPr>
        <w:pStyle w:val="NoSpacing"/>
        <w:ind w:firstLine="567"/>
        <w:rPr>
          <w:sz w:val="28"/>
          <w:szCs w:val="28"/>
        </w:rPr>
      </w:pPr>
      <w:r w:rsidRPr="00F4378A">
        <w:rPr>
          <w:sz w:val="28"/>
          <w:szCs w:val="28"/>
        </w:rPr>
        <w:t>Suprafață utilă</w:t>
      </w:r>
      <w:r w:rsidRPr="00F4378A">
        <w:rPr>
          <w:sz w:val="28"/>
          <w:szCs w:val="28"/>
        </w:rPr>
        <w:tab/>
      </w:r>
      <w:r w:rsidRPr="00F4378A">
        <w:rPr>
          <w:sz w:val="28"/>
          <w:szCs w:val="28"/>
        </w:rPr>
        <w:tab/>
      </w:r>
      <w:r w:rsidRPr="00F4378A">
        <w:rPr>
          <w:sz w:val="28"/>
          <w:szCs w:val="28"/>
        </w:rPr>
        <w:tab/>
      </w:r>
      <w:r w:rsidRPr="00F4378A">
        <w:rPr>
          <w:sz w:val="28"/>
          <w:szCs w:val="28"/>
        </w:rPr>
        <w:tab/>
      </w:r>
      <w:r w:rsidRPr="00F4378A">
        <w:rPr>
          <w:sz w:val="28"/>
          <w:szCs w:val="28"/>
        </w:rPr>
        <w:tab/>
      </w:r>
      <w:r w:rsidRPr="00F4378A">
        <w:rPr>
          <w:sz w:val="28"/>
          <w:szCs w:val="28"/>
        </w:rPr>
        <w:tab/>
        <w:t>=</w:t>
      </w:r>
      <w:r w:rsidRPr="00F4378A">
        <w:rPr>
          <w:sz w:val="28"/>
          <w:szCs w:val="28"/>
        </w:rPr>
        <w:tab/>
      </w:r>
      <w:r w:rsidR="00CE21C2">
        <w:rPr>
          <w:sz w:val="28"/>
          <w:szCs w:val="28"/>
        </w:rPr>
        <w:t xml:space="preserve">   </w:t>
      </w:r>
      <w:r w:rsidRPr="00F4378A">
        <w:rPr>
          <w:sz w:val="28"/>
          <w:szCs w:val="28"/>
        </w:rPr>
        <w:t>450,80 mp</w:t>
      </w:r>
    </w:p>
    <w:p w:rsidR="00F4378A" w:rsidRDefault="00F4378A" w:rsidP="00CE21C2">
      <w:pPr>
        <w:pStyle w:val="NoSpacing"/>
        <w:ind w:firstLine="567"/>
        <w:rPr>
          <w:sz w:val="28"/>
          <w:szCs w:val="28"/>
        </w:rPr>
      </w:pPr>
      <w:r w:rsidRPr="00F4378A">
        <w:rPr>
          <w:sz w:val="28"/>
          <w:szCs w:val="28"/>
        </w:rPr>
        <w:t>Regim de înălțime</w:t>
      </w:r>
      <w:r w:rsidRPr="00F4378A">
        <w:rPr>
          <w:sz w:val="28"/>
          <w:szCs w:val="28"/>
        </w:rPr>
        <w:tab/>
      </w:r>
      <w:r w:rsidRPr="00F4378A">
        <w:rPr>
          <w:sz w:val="28"/>
          <w:szCs w:val="28"/>
        </w:rPr>
        <w:tab/>
      </w:r>
      <w:r w:rsidRPr="00F4378A">
        <w:rPr>
          <w:sz w:val="28"/>
          <w:szCs w:val="28"/>
        </w:rPr>
        <w:tab/>
      </w:r>
      <w:r w:rsidRPr="00F4378A">
        <w:rPr>
          <w:sz w:val="28"/>
          <w:szCs w:val="28"/>
        </w:rPr>
        <w:tab/>
      </w:r>
      <w:r w:rsidRPr="00F4378A">
        <w:rPr>
          <w:sz w:val="28"/>
          <w:szCs w:val="28"/>
        </w:rPr>
        <w:tab/>
      </w:r>
      <w:r w:rsidR="00CE21C2">
        <w:rPr>
          <w:sz w:val="28"/>
          <w:szCs w:val="28"/>
        </w:rPr>
        <w:tab/>
      </w:r>
      <w:r w:rsidRPr="00F4378A">
        <w:rPr>
          <w:sz w:val="28"/>
          <w:szCs w:val="28"/>
        </w:rPr>
        <w:t>=</w:t>
      </w:r>
      <w:r w:rsidRPr="00F4378A">
        <w:rPr>
          <w:sz w:val="28"/>
          <w:szCs w:val="28"/>
        </w:rPr>
        <w:tab/>
      </w:r>
      <w:r w:rsidR="00CE21C2">
        <w:rPr>
          <w:sz w:val="28"/>
          <w:szCs w:val="28"/>
        </w:rPr>
        <w:t xml:space="preserve">   </w:t>
      </w:r>
      <w:r w:rsidRPr="00F4378A">
        <w:rPr>
          <w:sz w:val="28"/>
          <w:szCs w:val="28"/>
        </w:rPr>
        <w:t>Parter+Etaj</w:t>
      </w:r>
    </w:p>
    <w:p w:rsidR="003C2B37" w:rsidRDefault="003C2B37" w:rsidP="00CE21C2">
      <w:pPr>
        <w:pStyle w:val="NoSpacing"/>
        <w:ind w:firstLine="567"/>
        <w:rPr>
          <w:sz w:val="28"/>
          <w:szCs w:val="28"/>
        </w:rPr>
      </w:pPr>
    </w:p>
    <w:p w:rsidR="003C2B37" w:rsidRDefault="003C2B37" w:rsidP="00CE21C2">
      <w:pPr>
        <w:pStyle w:val="NoSpacing"/>
        <w:ind w:firstLine="567"/>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t>- 10 –</w:t>
      </w:r>
    </w:p>
    <w:p w:rsidR="003C2B37" w:rsidRPr="00F4378A" w:rsidRDefault="003C2B37" w:rsidP="00CE21C2">
      <w:pPr>
        <w:pStyle w:val="NoSpacing"/>
        <w:ind w:firstLine="567"/>
        <w:rPr>
          <w:sz w:val="28"/>
          <w:szCs w:val="28"/>
        </w:rPr>
      </w:pPr>
    </w:p>
    <w:p w:rsidR="00F4378A" w:rsidRPr="00F4378A" w:rsidRDefault="00E81CF3" w:rsidP="00CE21C2">
      <w:pPr>
        <w:pStyle w:val="NoSpacing"/>
        <w:ind w:firstLine="567"/>
        <w:rPr>
          <w:sz w:val="28"/>
          <w:szCs w:val="28"/>
        </w:rPr>
      </w:pPr>
      <w:r>
        <w:rPr>
          <w:rFonts w:eastAsia="CIDFont+F1"/>
          <w:sz w:val="28"/>
          <w:szCs w:val="28"/>
        </w:rPr>
        <w:t>D</w:t>
      </w:r>
      <w:r w:rsidR="00F4378A" w:rsidRPr="00F4378A">
        <w:rPr>
          <w:rFonts w:eastAsia="CIDFont+F1"/>
          <w:sz w:val="28"/>
          <w:szCs w:val="28"/>
        </w:rPr>
        <w:t>urata de realizare a proiectului este de 24 luni, din care durata de execuție a lucrărilor de construcții 18 luni.</w:t>
      </w:r>
    </w:p>
    <w:p w:rsidR="00F4378A" w:rsidRDefault="00F4378A" w:rsidP="00F4378A">
      <w:pPr>
        <w:pStyle w:val="NoSpacing"/>
        <w:rPr>
          <w:rStyle w:val="spar"/>
          <w:rFonts w:eastAsia="Calibri"/>
          <w:sz w:val="28"/>
          <w:szCs w:val="28"/>
          <w:shd w:val="clear" w:color="auto" w:fill="FFFFFF"/>
        </w:rPr>
      </w:pPr>
      <w:r w:rsidRPr="00F4378A">
        <w:rPr>
          <w:rStyle w:val="spar"/>
          <w:rFonts w:asciiTheme="minorHAnsi" w:eastAsia="Calibri" w:hAnsiTheme="minorHAnsi" w:cstheme="minorHAnsi"/>
          <w:sz w:val="28"/>
          <w:szCs w:val="28"/>
          <w:shd w:val="clear" w:color="auto" w:fill="FFFFFF"/>
        </w:rPr>
        <w:tab/>
      </w:r>
      <w:r w:rsidR="00CE21C2" w:rsidRPr="00CE21C2">
        <w:rPr>
          <w:rStyle w:val="spar"/>
          <w:rFonts w:eastAsia="Calibri"/>
          <w:sz w:val="28"/>
          <w:szCs w:val="28"/>
          <w:shd w:val="clear" w:color="auto" w:fill="FFFFFF"/>
        </w:rPr>
        <w:t>Practic este vorba despre 6 locuințe cu 2 camare</w:t>
      </w:r>
      <w:r w:rsidR="00CE21C2">
        <w:rPr>
          <w:rStyle w:val="spar"/>
          <w:rFonts w:eastAsia="Calibri"/>
          <w:sz w:val="28"/>
          <w:szCs w:val="28"/>
          <w:shd w:val="clear" w:color="auto" w:fill="FFFFFF"/>
        </w:rPr>
        <w:t xml:space="preserve"> cu toate dependințele.</w:t>
      </w:r>
    </w:p>
    <w:p w:rsidR="00CE21C2" w:rsidRPr="00CE21C2" w:rsidRDefault="00CE21C2" w:rsidP="00F4378A">
      <w:pPr>
        <w:pStyle w:val="NoSpacing"/>
        <w:rPr>
          <w:sz w:val="28"/>
          <w:szCs w:val="28"/>
          <w:lang w:eastAsia="ro-RO"/>
        </w:rPr>
      </w:pPr>
      <w:r>
        <w:rPr>
          <w:rStyle w:val="spar"/>
          <w:rFonts w:eastAsia="Calibri"/>
          <w:sz w:val="28"/>
          <w:szCs w:val="28"/>
          <w:shd w:val="clear" w:color="auto" w:fill="FFFFFF"/>
        </w:rPr>
        <w:tab/>
        <w:t>Sper ca în scurt timp să avem acceptul Ministerului, licitația urmând să se realizeze prin Instituția noastră ori să externalizăm.</w:t>
      </w:r>
    </w:p>
    <w:p w:rsidR="00CE21C2" w:rsidRDefault="00CE21C2" w:rsidP="00CE21C2">
      <w:pPr>
        <w:pStyle w:val="NoSpacing"/>
        <w:ind w:firstLine="708"/>
        <w:jc w:val="both"/>
        <w:rPr>
          <w:noProof/>
          <w:sz w:val="28"/>
          <w:szCs w:val="28"/>
        </w:rPr>
      </w:pPr>
      <w:r>
        <w:rPr>
          <w:sz w:val="28"/>
          <w:szCs w:val="28"/>
        </w:rPr>
        <w:tab/>
      </w:r>
      <w:r>
        <w:rPr>
          <w:noProof/>
          <w:sz w:val="28"/>
          <w:szCs w:val="28"/>
        </w:rPr>
        <w:t>Președinte de ședință: dacă nu sunt intervenții supun la vot proiectul de hotărâre:</w:t>
      </w:r>
    </w:p>
    <w:p w:rsidR="00CE21C2" w:rsidRDefault="00CE21C2" w:rsidP="00CE21C2">
      <w:pPr>
        <w:pStyle w:val="NoSpacing"/>
        <w:jc w:val="both"/>
        <w:rPr>
          <w:rFonts w:eastAsia="Times New Roman"/>
          <w:sz w:val="28"/>
          <w:szCs w:val="28"/>
        </w:rPr>
      </w:pPr>
      <w:r>
        <w:rPr>
          <w:noProof/>
          <w:sz w:val="28"/>
          <w:szCs w:val="28"/>
        </w:rPr>
        <w:tab/>
      </w:r>
      <w:r>
        <w:tab/>
      </w:r>
      <w:r>
        <w:rPr>
          <w:sz w:val="28"/>
          <w:szCs w:val="28"/>
        </w:rPr>
        <w:t>Pentru   : 12 (</w:t>
      </w:r>
      <w:r>
        <w:rPr>
          <w:rFonts w:eastAsia="Times New Roman"/>
          <w:sz w:val="24"/>
          <w:szCs w:val="24"/>
        </w:rPr>
        <w:t>Albert Marton, Balint Barnabas Attila, Ciatlos Gyorgy, Laszlo Jozsef  ,Magyari Zoltan  , Menyhart Balint, More Tibor, Nagy Albert , Nagy Dalma Imola  , Nam Vilmos , Pecsi Domokos ,Veres Gaspar Ervin.</w:t>
      </w:r>
      <w:r>
        <w:rPr>
          <w:rFonts w:eastAsia="Times New Roman"/>
          <w:sz w:val="28"/>
          <w:szCs w:val="28"/>
        </w:rPr>
        <w:t>)</w:t>
      </w:r>
    </w:p>
    <w:p w:rsidR="00CE21C2" w:rsidRDefault="00CE21C2" w:rsidP="00CE21C2">
      <w:pPr>
        <w:autoSpaceDE w:val="0"/>
        <w:autoSpaceDN w:val="0"/>
        <w:adjustRightInd w:val="0"/>
        <w:spacing w:after="0" w:line="240" w:lineRule="auto"/>
        <w:ind w:left="1440" w:firstLine="720"/>
        <w:jc w:val="both"/>
        <w:rPr>
          <w:rFonts w:ascii="Times New Roman" w:hAnsi="Times New Roman" w:cs="Times New Roman"/>
          <w:sz w:val="28"/>
          <w:szCs w:val="28"/>
          <w:lang w:val="ro-RO"/>
        </w:rPr>
      </w:pPr>
      <w:r>
        <w:rPr>
          <w:rFonts w:ascii="Times New Roman" w:hAnsi="Times New Roman" w:cs="Times New Roman"/>
          <w:sz w:val="28"/>
          <w:szCs w:val="28"/>
          <w:lang w:val="ro-RO"/>
        </w:rPr>
        <w:t>Împotrivă:   0</w:t>
      </w:r>
    </w:p>
    <w:p w:rsidR="00CE21C2" w:rsidRDefault="00CE21C2" w:rsidP="00CE21C2">
      <w:pPr>
        <w:autoSpaceDE w:val="0"/>
        <w:autoSpaceDN w:val="0"/>
        <w:adjustRightInd w:val="0"/>
        <w:spacing w:after="0" w:line="240" w:lineRule="auto"/>
        <w:ind w:left="1440" w:firstLine="720"/>
        <w:jc w:val="both"/>
        <w:rPr>
          <w:rFonts w:ascii="Times New Roman" w:hAnsi="Times New Roman" w:cs="Times New Roman"/>
          <w:sz w:val="28"/>
          <w:szCs w:val="28"/>
          <w:lang w:val="ro-RO"/>
        </w:rPr>
      </w:pPr>
      <w:r>
        <w:rPr>
          <w:rFonts w:ascii="Times New Roman" w:hAnsi="Times New Roman" w:cs="Times New Roman"/>
          <w:sz w:val="28"/>
          <w:szCs w:val="28"/>
          <w:lang w:val="ro-RO"/>
        </w:rPr>
        <w:t>Abţineri:      0</w:t>
      </w:r>
    </w:p>
    <w:p w:rsidR="00F4378A" w:rsidRDefault="00F4378A" w:rsidP="00F4378A">
      <w:pPr>
        <w:pStyle w:val="NoSpacing"/>
        <w:rPr>
          <w:sz w:val="28"/>
          <w:szCs w:val="28"/>
        </w:rPr>
      </w:pPr>
    </w:p>
    <w:p w:rsidR="00CE21C2" w:rsidRDefault="00CE21C2" w:rsidP="00F4378A">
      <w:pPr>
        <w:pStyle w:val="NoSpacing"/>
        <w:rPr>
          <w:sz w:val="28"/>
          <w:szCs w:val="28"/>
        </w:rPr>
      </w:pPr>
      <w:r>
        <w:rPr>
          <w:sz w:val="28"/>
          <w:szCs w:val="28"/>
        </w:rPr>
        <w:tab/>
      </w:r>
      <w:r>
        <w:rPr>
          <w:sz w:val="28"/>
          <w:szCs w:val="28"/>
        </w:rPr>
        <w:tab/>
        <w:t>Președinte de ședință:întrebări,interpelări.</w:t>
      </w:r>
    </w:p>
    <w:p w:rsidR="00CE21C2" w:rsidRDefault="00CE21C2" w:rsidP="00F4378A">
      <w:pPr>
        <w:pStyle w:val="NoSpacing"/>
        <w:rPr>
          <w:sz w:val="28"/>
          <w:szCs w:val="28"/>
        </w:rPr>
      </w:pPr>
    </w:p>
    <w:p w:rsidR="00CE21C2" w:rsidRDefault="00CE21C2" w:rsidP="004A5B33">
      <w:pPr>
        <w:pStyle w:val="NoSpacing"/>
        <w:jc w:val="both"/>
        <w:rPr>
          <w:sz w:val="28"/>
          <w:szCs w:val="28"/>
        </w:rPr>
      </w:pPr>
      <w:r>
        <w:tab/>
      </w:r>
      <w:r w:rsidRPr="004A5B33">
        <w:rPr>
          <w:sz w:val="28"/>
          <w:szCs w:val="28"/>
        </w:rPr>
        <w:t>Primar:dacă nu aveți am eu una.</w:t>
      </w:r>
    </w:p>
    <w:p w:rsidR="004A5B33" w:rsidRPr="004A5B33" w:rsidRDefault="004A5B33" w:rsidP="004A5B33">
      <w:pPr>
        <w:pStyle w:val="NoSpacing"/>
        <w:jc w:val="both"/>
        <w:rPr>
          <w:sz w:val="28"/>
          <w:szCs w:val="28"/>
        </w:rPr>
      </w:pPr>
    </w:p>
    <w:p w:rsidR="004C1441" w:rsidRPr="004A5B33" w:rsidRDefault="004C1441" w:rsidP="004A5B33">
      <w:pPr>
        <w:pStyle w:val="NoSpacing"/>
        <w:jc w:val="both"/>
        <w:rPr>
          <w:sz w:val="28"/>
          <w:szCs w:val="28"/>
        </w:rPr>
      </w:pPr>
      <w:r w:rsidRPr="004A5B33">
        <w:rPr>
          <w:sz w:val="28"/>
          <w:szCs w:val="28"/>
        </w:rPr>
        <w:tab/>
        <w:t>Am primit o invitație oficială de la comuna Lumina,jud.Constanța, localitate înfrățită cu comuna noastră, pentru a participa la centenarul</w:t>
      </w:r>
      <w:r w:rsidR="00D74D02" w:rsidRPr="004A5B33">
        <w:rPr>
          <w:sz w:val="28"/>
          <w:szCs w:val="28"/>
        </w:rPr>
        <w:t xml:space="preserve">- 100 de ani- de existență a </w:t>
      </w:r>
      <w:r w:rsidRPr="004A5B33">
        <w:rPr>
          <w:sz w:val="28"/>
          <w:szCs w:val="28"/>
        </w:rPr>
        <w:t xml:space="preserve"> satului Oituz</w:t>
      </w:r>
      <w:r w:rsidR="00CA0F51">
        <w:rPr>
          <w:sz w:val="28"/>
          <w:szCs w:val="28"/>
        </w:rPr>
        <w:t>,respectiv și la evenimentul ”Ziua comunei Lumina”, care este și aniversarea a 34 de ani de la înființarea comunei</w:t>
      </w:r>
      <w:r w:rsidR="00E96900">
        <w:rPr>
          <w:sz w:val="28"/>
          <w:szCs w:val="28"/>
        </w:rPr>
        <w:t>,participare care implică costurile deplasărilor.</w:t>
      </w:r>
    </w:p>
    <w:p w:rsidR="00D51BBE" w:rsidRPr="004A5B33" w:rsidRDefault="00D74D02" w:rsidP="004A5B33">
      <w:pPr>
        <w:pStyle w:val="NoSpacing"/>
        <w:jc w:val="both"/>
        <w:rPr>
          <w:sz w:val="28"/>
          <w:szCs w:val="28"/>
        </w:rPr>
      </w:pPr>
      <w:r w:rsidRPr="004A5B33">
        <w:rPr>
          <w:sz w:val="28"/>
          <w:szCs w:val="28"/>
        </w:rPr>
        <w:tab/>
        <w:t xml:space="preserve">Acest sat </w:t>
      </w:r>
      <w:r w:rsidR="00D51BBE" w:rsidRPr="004A5B33">
        <w:rPr>
          <w:sz w:val="28"/>
          <w:szCs w:val="28"/>
        </w:rPr>
        <w:t xml:space="preserve"> este locuit  de descendenții neamului de ceangăi din Luizi-Călugăra (județul Bacău) și care au ajuns în această locație prin  împroprietărirea văduvele și orfanii luptătorilor căzuți în Primul Război Mondial în Valea Oituzului, Măraști și Mărășesti (beneficiarii fiind aproximativ 45 de familii).</w:t>
      </w:r>
    </w:p>
    <w:p w:rsidR="00D51BBE" w:rsidRPr="004A5B33" w:rsidRDefault="00D51BBE" w:rsidP="004A5B33">
      <w:pPr>
        <w:pStyle w:val="NoSpacing"/>
        <w:jc w:val="both"/>
        <w:rPr>
          <w:sz w:val="28"/>
          <w:szCs w:val="28"/>
        </w:rPr>
      </w:pPr>
      <w:r w:rsidRPr="004A5B33">
        <w:rPr>
          <w:sz w:val="28"/>
          <w:szCs w:val="28"/>
        </w:rPr>
        <w:tab/>
        <w:t>Evenimentul va avea loc la sfârșitul acestei săptămâni, unde pe baza invitației, mă voi deplasa cu o delegație restrânsă (2-3 persoane).</w:t>
      </w:r>
    </w:p>
    <w:p w:rsidR="00D51BBE" w:rsidRDefault="00D51BBE" w:rsidP="004A5B33">
      <w:pPr>
        <w:pStyle w:val="NoSpacing"/>
        <w:jc w:val="both"/>
        <w:rPr>
          <w:sz w:val="28"/>
          <w:szCs w:val="28"/>
        </w:rPr>
      </w:pPr>
      <w:r w:rsidRPr="004A5B33">
        <w:rPr>
          <w:sz w:val="28"/>
          <w:szCs w:val="28"/>
        </w:rPr>
        <w:tab/>
        <w:t>Pentru acestu lucru solicit acordul vostru.</w:t>
      </w:r>
    </w:p>
    <w:p w:rsidR="004A5B33" w:rsidRPr="004A5B33" w:rsidRDefault="004A5B33" w:rsidP="004A5B33">
      <w:pPr>
        <w:pStyle w:val="NoSpacing"/>
        <w:jc w:val="both"/>
        <w:rPr>
          <w:sz w:val="28"/>
          <w:szCs w:val="28"/>
        </w:rPr>
      </w:pPr>
    </w:p>
    <w:p w:rsidR="00D51BBE" w:rsidRPr="004A5B33" w:rsidRDefault="00D51BBE" w:rsidP="004A5B33">
      <w:pPr>
        <w:pStyle w:val="NoSpacing"/>
        <w:ind w:firstLine="1416"/>
        <w:jc w:val="both"/>
        <w:rPr>
          <w:rFonts w:eastAsia="Times New Roman"/>
          <w:sz w:val="28"/>
          <w:szCs w:val="28"/>
        </w:rPr>
      </w:pPr>
      <w:r w:rsidRPr="004A5B33">
        <w:rPr>
          <w:sz w:val="28"/>
          <w:szCs w:val="28"/>
        </w:rPr>
        <w:t>Pentru   : 12 (</w:t>
      </w:r>
      <w:r w:rsidRPr="004A5B33">
        <w:rPr>
          <w:rFonts w:eastAsia="Times New Roman"/>
          <w:sz w:val="28"/>
          <w:szCs w:val="28"/>
        </w:rPr>
        <w:t>Albert Marton, Balint Barnabas Attila, Ciatlos Gyorgy, Laszlo Jozsef  ,Magyari Zoltan  , Menyhart Balint, More Tibor, Nagy Albert , Nagy Dalma Imola  , Nam Vilmos , Pecsi Domokos ,Veres Gaspar Ervin.)</w:t>
      </w:r>
    </w:p>
    <w:p w:rsidR="00D51BBE" w:rsidRPr="004A5B33" w:rsidRDefault="00D51BBE" w:rsidP="004A5B33">
      <w:pPr>
        <w:pStyle w:val="NoSpacing"/>
        <w:ind w:left="708" w:firstLine="708"/>
        <w:jc w:val="both"/>
        <w:rPr>
          <w:sz w:val="28"/>
          <w:szCs w:val="28"/>
        </w:rPr>
      </w:pPr>
      <w:r w:rsidRPr="004A5B33">
        <w:rPr>
          <w:sz w:val="28"/>
          <w:szCs w:val="28"/>
        </w:rPr>
        <w:t>Împotrivă:   0</w:t>
      </w:r>
    </w:p>
    <w:p w:rsidR="00D51BBE" w:rsidRPr="004A5B33" w:rsidRDefault="00D51BBE" w:rsidP="004A5B33">
      <w:pPr>
        <w:pStyle w:val="NoSpacing"/>
        <w:ind w:left="708" w:firstLine="708"/>
        <w:jc w:val="both"/>
        <w:rPr>
          <w:sz w:val="28"/>
          <w:szCs w:val="28"/>
        </w:rPr>
      </w:pPr>
      <w:r w:rsidRPr="004A5B33">
        <w:rPr>
          <w:sz w:val="28"/>
          <w:szCs w:val="28"/>
        </w:rPr>
        <w:t>Abţineri:      0</w:t>
      </w:r>
    </w:p>
    <w:p w:rsidR="00D74D02" w:rsidRPr="004A5B33" w:rsidRDefault="00D74D02" w:rsidP="004A5B33">
      <w:pPr>
        <w:pStyle w:val="NoSpacing"/>
        <w:jc w:val="both"/>
        <w:rPr>
          <w:sz w:val="28"/>
          <w:szCs w:val="28"/>
        </w:rPr>
      </w:pPr>
    </w:p>
    <w:p w:rsidR="00CA03A1" w:rsidRPr="004A5B33" w:rsidRDefault="00D51BBE" w:rsidP="004A5B33">
      <w:pPr>
        <w:pStyle w:val="NoSpacing"/>
        <w:jc w:val="both"/>
        <w:rPr>
          <w:noProof/>
          <w:sz w:val="28"/>
          <w:szCs w:val="28"/>
        </w:rPr>
      </w:pPr>
      <w:r w:rsidRPr="004A5B33">
        <w:rPr>
          <w:noProof/>
          <w:sz w:val="28"/>
          <w:szCs w:val="28"/>
        </w:rPr>
        <w:tab/>
      </w:r>
      <w:r w:rsidRPr="004A5B33">
        <w:rPr>
          <w:noProof/>
          <w:sz w:val="28"/>
          <w:szCs w:val="28"/>
        </w:rPr>
        <w:tab/>
        <w:t xml:space="preserve">Tot în această comună pe data de </w:t>
      </w:r>
      <w:r w:rsidR="00986EF0" w:rsidRPr="004A5B33">
        <w:rPr>
          <w:noProof/>
          <w:sz w:val="28"/>
          <w:szCs w:val="28"/>
        </w:rPr>
        <w:t>6-7 mai  va avea loc manifestarea ”Ziua comunei Lumina” și aniversarea a 34 ani de la înființarea comunei Lumina pe data de 9 mai 1989.</w:t>
      </w:r>
    </w:p>
    <w:p w:rsidR="00986EF0" w:rsidRPr="004A5B33" w:rsidRDefault="00986EF0" w:rsidP="004A5B33">
      <w:pPr>
        <w:pStyle w:val="NoSpacing"/>
        <w:jc w:val="both"/>
        <w:rPr>
          <w:noProof/>
          <w:sz w:val="28"/>
          <w:szCs w:val="28"/>
        </w:rPr>
      </w:pPr>
      <w:r w:rsidRPr="004A5B33">
        <w:rPr>
          <w:noProof/>
          <w:sz w:val="28"/>
          <w:szCs w:val="28"/>
        </w:rPr>
        <w:tab/>
      </w:r>
      <w:r w:rsidRPr="004A5B33">
        <w:rPr>
          <w:noProof/>
          <w:sz w:val="28"/>
          <w:szCs w:val="28"/>
        </w:rPr>
        <w:tab/>
      </w:r>
      <w:r w:rsidR="004A5B33" w:rsidRPr="004A5B33">
        <w:rPr>
          <w:noProof/>
          <w:sz w:val="28"/>
          <w:szCs w:val="28"/>
        </w:rPr>
        <w:t>La acest eveniment, la care suntem invitați,</w:t>
      </w:r>
      <w:r w:rsidR="00B30DA6">
        <w:rPr>
          <w:noProof/>
          <w:sz w:val="28"/>
          <w:szCs w:val="28"/>
        </w:rPr>
        <w:t xml:space="preserve"> Vă invit și eu la rândul meu să participăm cu o delegație dintre  angajați, consilieri și alte persoane care doresc acest lucru,având un protocol de colaborare în acest sens.</w:t>
      </w:r>
      <w:r w:rsidR="004A5B33" w:rsidRPr="004A5B33">
        <w:rPr>
          <w:noProof/>
          <w:sz w:val="28"/>
          <w:szCs w:val="28"/>
        </w:rPr>
        <w:t xml:space="preserve"> </w:t>
      </w:r>
    </w:p>
    <w:p w:rsidR="004A5B33" w:rsidRPr="004A5B33" w:rsidRDefault="004A5B33" w:rsidP="004A5B33">
      <w:pPr>
        <w:pStyle w:val="NoSpacing"/>
        <w:jc w:val="both"/>
        <w:rPr>
          <w:noProof/>
          <w:sz w:val="28"/>
          <w:szCs w:val="28"/>
        </w:rPr>
      </w:pPr>
      <w:r w:rsidRPr="004A5B33">
        <w:rPr>
          <w:noProof/>
          <w:sz w:val="28"/>
          <w:szCs w:val="28"/>
        </w:rPr>
        <w:tab/>
      </w:r>
      <w:r w:rsidRPr="004A5B33">
        <w:rPr>
          <w:noProof/>
          <w:sz w:val="28"/>
          <w:szCs w:val="28"/>
        </w:rPr>
        <w:tab/>
        <w:t>Și pentru acest lucru solicita acordul vostru.</w:t>
      </w:r>
    </w:p>
    <w:p w:rsidR="004A5B33" w:rsidRPr="004A5B33" w:rsidRDefault="004A5B33" w:rsidP="004A5B33">
      <w:pPr>
        <w:pStyle w:val="NoSpacing"/>
        <w:jc w:val="both"/>
        <w:rPr>
          <w:noProof/>
          <w:sz w:val="28"/>
          <w:szCs w:val="28"/>
        </w:rPr>
      </w:pPr>
    </w:p>
    <w:p w:rsidR="004A5B33" w:rsidRDefault="004A5B33" w:rsidP="004A5B33">
      <w:pPr>
        <w:pStyle w:val="NoSpacing"/>
        <w:ind w:firstLine="1416"/>
        <w:jc w:val="both"/>
        <w:rPr>
          <w:rFonts w:eastAsia="Times New Roman"/>
          <w:sz w:val="28"/>
          <w:szCs w:val="28"/>
        </w:rPr>
      </w:pPr>
      <w:r w:rsidRPr="004A5B33">
        <w:rPr>
          <w:sz w:val="28"/>
          <w:szCs w:val="28"/>
        </w:rPr>
        <w:t>Pentru   : 12 (</w:t>
      </w:r>
      <w:r w:rsidRPr="004A5B33">
        <w:rPr>
          <w:rFonts w:eastAsia="Times New Roman"/>
          <w:sz w:val="28"/>
          <w:szCs w:val="28"/>
        </w:rPr>
        <w:t>Albert Marton, Balint Barnabas Attila, Ciatlos Gyorgy, Laszlo Jozsef  ,Magyari Zoltan  , Menyhart Balint, More Tibor, Nagy Albert , Nagy Dalma Imola  , Nam Vilmos , Pecsi Domokos ,Veres Gaspar Ervin.)</w:t>
      </w:r>
    </w:p>
    <w:p w:rsidR="003A4E71" w:rsidRPr="004A5B33" w:rsidRDefault="003A4E71" w:rsidP="004A5B33">
      <w:pPr>
        <w:pStyle w:val="NoSpacing"/>
        <w:ind w:firstLine="1416"/>
        <w:jc w:val="both"/>
        <w:rPr>
          <w:rFonts w:eastAsia="Times New Roman"/>
          <w:sz w:val="28"/>
          <w:szCs w:val="28"/>
        </w:rPr>
      </w:pPr>
      <w:r>
        <w:rPr>
          <w:rFonts w:eastAsia="Times New Roman"/>
          <w:sz w:val="28"/>
          <w:szCs w:val="28"/>
        </w:rPr>
        <w:lastRenderedPageBreak/>
        <w:tab/>
      </w:r>
      <w:r>
        <w:rPr>
          <w:rFonts w:eastAsia="Times New Roman"/>
          <w:sz w:val="28"/>
          <w:szCs w:val="28"/>
        </w:rPr>
        <w:tab/>
      </w:r>
      <w:r>
        <w:rPr>
          <w:rFonts w:eastAsia="Times New Roman"/>
          <w:sz w:val="28"/>
          <w:szCs w:val="28"/>
        </w:rPr>
        <w:tab/>
      </w:r>
      <w:r>
        <w:rPr>
          <w:rFonts w:eastAsia="Times New Roman"/>
          <w:sz w:val="28"/>
          <w:szCs w:val="28"/>
        </w:rPr>
        <w:tab/>
        <w:t>- 11 -</w:t>
      </w:r>
    </w:p>
    <w:p w:rsidR="004A5B33" w:rsidRPr="004A5B33" w:rsidRDefault="004A5B33" w:rsidP="004A5B33">
      <w:pPr>
        <w:pStyle w:val="NoSpacing"/>
        <w:ind w:left="708" w:firstLine="708"/>
        <w:jc w:val="both"/>
        <w:rPr>
          <w:sz w:val="28"/>
          <w:szCs w:val="28"/>
        </w:rPr>
      </w:pPr>
      <w:r w:rsidRPr="004A5B33">
        <w:rPr>
          <w:sz w:val="28"/>
          <w:szCs w:val="28"/>
        </w:rPr>
        <w:t>Împotrivă:   0</w:t>
      </w:r>
    </w:p>
    <w:p w:rsidR="004A5B33" w:rsidRPr="004A5B33" w:rsidRDefault="004A5B33" w:rsidP="004A5B33">
      <w:pPr>
        <w:pStyle w:val="NoSpacing"/>
        <w:ind w:left="708" w:firstLine="708"/>
        <w:jc w:val="both"/>
        <w:rPr>
          <w:sz w:val="28"/>
          <w:szCs w:val="28"/>
        </w:rPr>
      </w:pPr>
      <w:r w:rsidRPr="004A5B33">
        <w:rPr>
          <w:sz w:val="28"/>
          <w:szCs w:val="28"/>
        </w:rPr>
        <w:t>Abţineri:      0</w:t>
      </w:r>
    </w:p>
    <w:p w:rsidR="004A5B33" w:rsidRDefault="004A5B33" w:rsidP="004A5B33">
      <w:pPr>
        <w:pStyle w:val="NoSpacing"/>
        <w:jc w:val="both"/>
        <w:rPr>
          <w:noProof/>
          <w:sz w:val="28"/>
          <w:szCs w:val="28"/>
        </w:rPr>
      </w:pPr>
    </w:p>
    <w:p w:rsidR="003A4E71" w:rsidRDefault="003A4E71" w:rsidP="004A5B33">
      <w:pPr>
        <w:pStyle w:val="NoSpacing"/>
        <w:jc w:val="both"/>
        <w:rPr>
          <w:noProof/>
          <w:sz w:val="28"/>
          <w:szCs w:val="28"/>
        </w:rPr>
      </w:pPr>
    </w:p>
    <w:p w:rsidR="003A4E71" w:rsidRDefault="003A4E71" w:rsidP="004A5B33">
      <w:pPr>
        <w:pStyle w:val="NoSpacing"/>
        <w:jc w:val="both"/>
        <w:rPr>
          <w:noProof/>
          <w:sz w:val="28"/>
          <w:szCs w:val="28"/>
        </w:rPr>
      </w:pPr>
    </w:p>
    <w:p w:rsidR="003A4E71" w:rsidRPr="00212818" w:rsidRDefault="003A4E71" w:rsidP="003A4E71">
      <w:pPr>
        <w:pStyle w:val="NoSpacing"/>
        <w:jc w:val="both"/>
        <w:rPr>
          <w:sz w:val="28"/>
          <w:szCs w:val="28"/>
        </w:rPr>
      </w:pPr>
      <w:r>
        <w:rPr>
          <w:noProof/>
          <w:sz w:val="28"/>
          <w:szCs w:val="28"/>
        </w:rPr>
        <w:tab/>
      </w:r>
      <w:r w:rsidRPr="00212818">
        <w:rPr>
          <w:sz w:val="28"/>
          <w:szCs w:val="28"/>
        </w:rPr>
        <w:t>Nefiind alte  intervenţi din partea  consilierilor ,preşedintele de şedinţă  mulţumeşte    pentru   participare ,considerând  încheiate   lucrările  şedinţei de azi.</w:t>
      </w:r>
    </w:p>
    <w:p w:rsidR="003A4E71" w:rsidRPr="00212818" w:rsidRDefault="003A4E71" w:rsidP="003A4E71">
      <w:pPr>
        <w:pStyle w:val="NoSpacing"/>
        <w:jc w:val="both"/>
        <w:rPr>
          <w:sz w:val="28"/>
          <w:szCs w:val="28"/>
        </w:rPr>
      </w:pPr>
    </w:p>
    <w:p w:rsidR="003A4E71" w:rsidRPr="007375A3" w:rsidRDefault="003A4E71" w:rsidP="003A4E71">
      <w:pPr>
        <w:pStyle w:val="NoSpacing"/>
        <w:jc w:val="both"/>
        <w:rPr>
          <w:sz w:val="28"/>
          <w:szCs w:val="28"/>
        </w:rPr>
      </w:pPr>
    </w:p>
    <w:p w:rsidR="003A4E71" w:rsidRPr="007375A3" w:rsidRDefault="003A4E71" w:rsidP="003A4E71">
      <w:pPr>
        <w:pStyle w:val="NoSpacing"/>
        <w:jc w:val="both"/>
        <w:rPr>
          <w:sz w:val="28"/>
          <w:szCs w:val="28"/>
        </w:rPr>
      </w:pPr>
    </w:p>
    <w:p w:rsidR="003A4E71" w:rsidRPr="007375A3" w:rsidRDefault="003A4E71" w:rsidP="003A4E71">
      <w:pPr>
        <w:pStyle w:val="NoSpacing"/>
        <w:ind w:left="720" w:firstLine="720"/>
        <w:rPr>
          <w:sz w:val="28"/>
          <w:szCs w:val="28"/>
        </w:rPr>
      </w:pPr>
      <w:r w:rsidRPr="007375A3">
        <w:rPr>
          <w:sz w:val="28"/>
          <w:szCs w:val="28"/>
        </w:rPr>
        <w:t>Preşedinte de şedinţă</w:t>
      </w:r>
    </w:p>
    <w:p w:rsidR="003A4E71" w:rsidRPr="007375A3" w:rsidRDefault="003A4E71" w:rsidP="003A4E71">
      <w:pPr>
        <w:pStyle w:val="NoSpacing"/>
        <w:rPr>
          <w:sz w:val="28"/>
          <w:szCs w:val="28"/>
          <w:lang w:val="hu-HU"/>
        </w:rPr>
      </w:pPr>
      <w:r w:rsidRPr="007375A3">
        <w:rPr>
          <w:sz w:val="28"/>
          <w:szCs w:val="28"/>
        </w:rPr>
        <w:tab/>
        <w:t xml:space="preserve">       </w:t>
      </w:r>
      <w:r>
        <w:rPr>
          <w:sz w:val="28"/>
          <w:szCs w:val="28"/>
        </w:rPr>
        <w:t xml:space="preserve">   </w:t>
      </w:r>
      <w:r>
        <w:rPr>
          <w:sz w:val="28"/>
          <w:szCs w:val="28"/>
        </w:rPr>
        <w:tab/>
        <w:t xml:space="preserve">    Magyari Zoltan</w:t>
      </w:r>
    </w:p>
    <w:p w:rsidR="003A4E71" w:rsidRDefault="003A4E71" w:rsidP="003A4E71">
      <w:pPr>
        <w:pStyle w:val="NoSpacing"/>
        <w:ind w:left="2880" w:firstLine="720"/>
        <w:rPr>
          <w:sz w:val="28"/>
          <w:szCs w:val="28"/>
        </w:rPr>
      </w:pPr>
      <w:r w:rsidRPr="007375A3">
        <w:rPr>
          <w:sz w:val="28"/>
          <w:szCs w:val="28"/>
        </w:rPr>
        <w:t xml:space="preserve">                                        Secretar general</w:t>
      </w:r>
    </w:p>
    <w:p w:rsidR="003A4E71" w:rsidRPr="00EB59A6" w:rsidRDefault="003A4E71" w:rsidP="003A4E71">
      <w:pPr>
        <w:pStyle w:val="NoSpacing"/>
        <w:ind w:left="2880" w:firstLine="720"/>
        <w:rPr>
          <w:sz w:val="28"/>
          <w:szCs w:val="28"/>
        </w:rPr>
      </w:pPr>
      <w:r>
        <w:rPr>
          <w:sz w:val="28"/>
          <w:szCs w:val="28"/>
        </w:rPr>
        <w:t xml:space="preserve">                                          </w:t>
      </w:r>
      <w:r w:rsidRPr="007375A3">
        <w:rPr>
          <w:sz w:val="28"/>
          <w:szCs w:val="28"/>
        </w:rPr>
        <w:t xml:space="preserve"> Jozsa Ferenc</w:t>
      </w:r>
    </w:p>
    <w:p w:rsidR="003A4E71" w:rsidRPr="004A5B33" w:rsidRDefault="003A4E71" w:rsidP="004A5B33">
      <w:pPr>
        <w:pStyle w:val="NoSpacing"/>
        <w:jc w:val="both"/>
        <w:rPr>
          <w:noProof/>
          <w:sz w:val="28"/>
          <w:szCs w:val="28"/>
        </w:rPr>
      </w:pPr>
    </w:p>
    <w:sectPr w:rsidR="003A4E71" w:rsidRPr="004A5B33" w:rsidSect="00CE21C2">
      <w:pgSz w:w="11906" w:h="16838"/>
      <w:pgMar w:top="426" w:right="1416"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IDFont+F1">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mHelvetica, 'Arial Narrow'">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Times New Roman R">
    <w:altName w:val="Times New Roman"/>
    <w:charset w:val="EE"/>
    <w:family w:val="roman"/>
    <w:pitch w:val="variable"/>
    <w:sig w:usb0="00000005" w:usb1="00000000" w:usb2="00000000" w:usb3="00000000" w:csb0="00000002" w:csb1="00000000"/>
  </w:font>
  <w:font w:name="ArialNarrow">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323"/>
    <w:multiLevelType w:val="hybridMultilevel"/>
    <w:tmpl w:val="D17ADFEE"/>
    <w:lvl w:ilvl="0" w:tplc="23B66694">
      <w:start w:val="6"/>
      <w:numFmt w:val="bullet"/>
      <w:lvlText w:val="-"/>
      <w:lvlJc w:val="left"/>
      <w:pPr>
        <w:ind w:left="420" w:hanging="360"/>
      </w:pPr>
      <w:rPr>
        <w:rFonts w:ascii="Times New Roman" w:eastAsia="CIDFont+F1"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E29710A"/>
    <w:multiLevelType w:val="multilevel"/>
    <w:tmpl w:val="ACFA62BA"/>
    <w:lvl w:ilvl="0">
      <w:numFmt w:val="bullet"/>
      <w:lvlText w:val="-"/>
      <w:lvlJc w:val="left"/>
      <w:pPr>
        <w:ind w:left="1800" w:hanging="360"/>
      </w:pPr>
      <w:rPr>
        <w:rFonts w:ascii="Times New Roman" w:eastAsia="Times New Roman" w:hAnsi="Times New Roman" w:cs="Times New Roman"/>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 w15:restartNumberingAfterBreak="0">
    <w:nsid w:val="12643C05"/>
    <w:multiLevelType w:val="hybridMultilevel"/>
    <w:tmpl w:val="7F4CFCC0"/>
    <w:lvl w:ilvl="0" w:tplc="47E454C2">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A86C41"/>
    <w:multiLevelType w:val="hybridMultilevel"/>
    <w:tmpl w:val="6B5E728A"/>
    <w:lvl w:ilvl="0" w:tplc="A0B6F22E">
      <w:start w:val="1"/>
      <w:numFmt w:val="decimal"/>
      <w:lvlText w:val="%1."/>
      <w:lvlJc w:val="left"/>
      <w:pPr>
        <w:ind w:left="1770" w:hanging="360"/>
      </w:pPr>
    </w:lvl>
    <w:lvl w:ilvl="1" w:tplc="04180019">
      <w:start w:val="1"/>
      <w:numFmt w:val="lowerLetter"/>
      <w:lvlText w:val="%2."/>
      <w:lvlJc w:val="left"/>
      <w:pPr>
        <w:ind w:left="2490" w:hanging="360"/>
      </w:pPr>
    </w:lvl>
    <w:lvl w:ilvl="2" w:tplc="0418001B">
      <w:start w:val="1"/>
      <w:numFmt w:val="lowerRoman"/>
      <w:lvlText w:val="%3."/>
      <w:lvlJc w:val="right"/>
      <w:pPr>
        <w:ind w:left="3210" w:hanging="180"/>
      </w:pPr>
    </w:lvl>
    <w:lvl w:ilvl="3" w:tplc="0418000F">
      <w:start w:val="1"/>
      <w:numFmt w:val="decimal"/>
      <w:lvlText w:val="%4."/>
      <w:lvlJc w:val="left"/>
      <w:pPr>
        <w:ind w:left="3930" w:hanging="360"/>
      </w:pPr>
    </w:lvl>
    <w:lvl w:ilvl="4" w:tplc="04180019">
      <w:start w:val="1"/>
      <w:numFmt w:val="lowerLetter"/>
      <w:lvlText w:val="%5."/>
      <w:lvlJc w:val="left"/>
      <w:pPr>
        <w:ind w:left="4650" w:hanging="360"/>
      </w:pPr>
    </w:lvl>
    <w:lvl w:ilvl="5" w:tplc="0418001B">
      <w:start w:val="1"/>
      <w:numFmt w:val="lowerRoman"/>
      <w:lvlText w:val="%6."/>
      <w:lvlJc w:val="right"/>
      <w:pPr>
        <w:ind w:left="5370" w:hanging="180"/>
      </w:pPr>
    </w:lvl>
    <w:lvl w:ilvl="6" w:tplc="0418000F">
      <w:start w:val="1"/>
      <w:numFmt w:val="decimal"/>
      <w:lvlText w:val="%7."/>
      <w:lvlJc w:val="left"/>
      <w:pPr>
        <w:ind w:left="6090" w:hanging="360"/>
      </w:pPr>
    </w:lvl>
    <w:lvl w:ilvl="7" w:tplc="04180019">
      <w:start w:val="1"/>
      <w:numFmt w:val="lowerLetter"/>
      <w:lvlText w:val="%8."/>
      <w:lvlJc w:val="left"/>
      <w:pPr>
        <w:ind w:left="6810" w:hanging="360"/>
      </w:pPr>
    </w:lvl>
    <w:lvl w:ilvl="8" w:tplc="0418001B">
      <w:start w:val="1"/>
      <w:numFmt w:val="lowerRoman"/>
      <w:lvlText w:val="%9."/>
      <w:lvlJc w:val="right"/>
      <w:pPr>
        <w:ind w:left="7530" w:hanging="180"/>
      </w:pPr>
    </w:lvl>
  </w:abstractNum>
  <w:abstractNum w:abstractNumId="4" w15:restartNumberingAfterBreak="0">
    <w:nsid w:val="319B51DA"/>
    <w:multiLevelType w:val="hybridMultilevel"/>
    <w:tmpl w:val="89BC7DE8"/>
    <w:lvl w:ilvl="0" w:tplc="D5604AEA">
      <w:start w:val="3"/>
      <w:numFmt w:val="decimal"/>
      <w:lvlText w:val="%1."/>
      <w:lvlJc w:val="left"/>
      <w:pPr>
        <w:ind w:left="958" w:hanging="360"/>
      </w:pPr>
    </w:lvl>
    <w:lvl w:ilvl="1" w:tplc="04180019">
      <w:start w:val="1"/>
      <w:numFmt w:val="lowerLetter"/>
      <w:lvlText w:val="%2."/>
      <w:lvlJc w:val="left"/>
      <w:pPr>
        <w:ind w:left="1678" w:hanging="360"/>
      </w:pPr>
    </w:lvl>
    <w:lvl w:ilvl="2" w:tplc="0418001B">
      <w:start w:val="1"/>
      <w:numFmt w:val="lowerRoman"/>
      <w:lvlText w:val="%3."/>
      <w:lvlJc w:val="right"/>
      <w:pPr>
        <w:ind w:left="2398" w:hanging="180"/>
      </w:pPr>
    </w:lvl>
    <w:lvl w:ilvl="3" w:tplc="0418000F">
      <w:start w:val="1"/>
      <w:numFmt w:val="decimal"/>
      <w:lvlText w:val="%4."/>
      <w:lvlJc w:val="left"/>
      <w:pPr>
        <w:ind w:left="3118" w:hanging="360"/>
      </w:pPr>
    </w:lvl>
    <w:lvl w:ilvl="4" w:tplc="04180019">
      <w:start w:val="1"/>
      <w:numFmt w:val="lowerLetter"/>
      <w:lvlText w:val="%5."/>
      <w:lvlJc w:val="left"/>
      <w:pPr>
        <w:ind w:left="3838" w:hanging="360"/>
      </w:pPr>
    </w:lvl>
    <w:lvl w:ilvl="5" w:tplc="0418001B">
      <w:start w:val="1"/>
      <w:numFmt w:val="lowerRoman"/>
      <w:lvlText w:val="%6."/>
      <w:lvlJc w:val="right"/>
      <w:pPr>
        <w:ind w:left="4558" w:hanging="180"/>
      </w:pPr>
    </w:lvl>
    <w:lvl w:ilvl="6" w:tplc="0418000F">
      <w:start w:val="1"/>
      <w:numFmt w:val="decimal"/>
      <w:lvlText w:val="%7."/>
      <w:lvlJc w:val="left"/>
      <w:pPr>
        <w:ind w:left="5278" w:hanging="360"/>
      </w:pPr>
    </w:lvl>
    <w:lvl w:ilvl="7" w:tplc="04180019">
      <w:start w:val="1"/>
      <w:numFmt w:val="lowerLetter"/>
      <w:lvlText w:val="%8."/>
      <w:lvlJc w:val="left"/>
      <w:pPr>
        <w:ind w:left="5998" w:hanging="360"/>
      </w:pPr>
    </w:lvl>
    <w:lvl w:ilvl="8" w:tplc="0418001B">
      <w:start w:val="1"/>
      <w:numFmt w:val="lowerRoman"/>
      <w:lvlText w:val="%9."/>
      <w:lvlJc w:val="right"/>
      <w:pPr>
        <w:ind w:left="6718" w:hanging="180"/>
      </w:pPr>
    </w:lvl>
  </w:abstractNum>
  <w:abstractNum w:abstractNumId="5" w15:restartNumberingAfterBreak="0">
    <w:nsid w:val="48AE7947"/>
    <w:multiLevelType w:val="hybridMultilevel"/>
    <w:tmpl w:val="2BA020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B814E2B"/>
    <w:multiLevelType w:val="hybridMultilevel"/>
    <w:tmpl w:val="8730CAD2"/>
    <w:lvl w:ilvl="0" w:tplc="0409000F">
      <w:start w:val="1"/>
      <w:numFmt w:val="decimal"/>
      <w:lvlText w:val="%1."/>
      <w:lvlJc w:val="left"/>
      <w:pPr>
        <w:ind w:left="720" w:hanging="360"/>
      </w:pPr>
    </w:lvl>
    <w:lvl w:ilvl="1" w:tplc="2326DD4E">
      <w:start w:val="1"/>
      <w:numFmt w:val="bullet"/>
      <w:lvlText w:val="-"/>
      <w:lvlJc w:val="left"/>
      <w:pPr>
        <w:ind w:left="1440" w:hanging="360"/>
      </w:pPr>
      <w:rPr>
        <w:rFonts w:ascii="Courier New" w:hAnsi="Courier New"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470809"/>
    <w:multiLevelType w:val="hybridMultilevel"/>
    <w:tmpl w:val="2BA020D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01262E1"/>
    <w:multiLevelType w:val="hybridMultilevel"/>
    <w:tmpl w:val="462A508E"/>
    <w:lvl w:ilvl="0" w:tplc="23B66694">
      <w:start w:val="6"/>
      <w:numFmt w:val="bullet"/>
      <w:lvlText w:val="-"/>
      <w:lvlJc w:val="left"/>
      <w:pPr>
        <w:ind w:left="720" w:hanging="360"/>
      </w:pPr>
      <w:rPr>
        <w:rFonts w:ascii="Times New Roman" w:eastAsia="CIDFont+F1"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5281893">
    <w:abstractNumId w:val="4"/>
  </w:num>
  <w:num w:numId="2" w16cid:durableId="437872043">
    <w:abstractNumId w:val="3"/>
  </w:num>
  <w:num w:numId="3" w16cid:durableId="1694069527">
    <w:abstractNumId w:val="7"/>
  </w:num>
  <w:num w:numId="4" w16cid:durableId="769550523">
    <w:abstractNumId w:val="6"/>
  </w:num>
  <w:num w:numId="5" w16cid:durableId="702827429">
    <w:abstractNumId w:val="2"/>
  </w:num>
  <w:num w:numId="6" w16cid:durableId="1827475159">
    <w:abstractNumId w:val="5"/>
  </w:num>
  <w:num w:numId="7" w16cid:durableId="2026321840">
    <w:abstractNumId w:val="1"/>
  </w:num>
  <w:num w:numId="8" w16cid:durableId="299573381">
    <w:abstractNumId w:val="0"/>
  </w:num>
  <w:num w:numId="9" w16cid:durableId="8975209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EFE"/>
    <w:rsid w:val="00025835"/>
    <w:rsid w:val="001005A2"/>
    <w:rsid w:val="001E0228"/>
    <w:rsid w:val="00247AB7"/>
    <w:rsid w:val="00254637"/>
    <w:rsid w:val="002761AC"/>
    <w:rsid w:val="002D3F21"/>
    <w:rsid w:val="003A4E71"/>
    <w:rsid w:val="003C2B37"/>
    <w:rsid w:val="003F29BE"/>
    <w:rsid w:val="00457BD8"/>
    <w:rsid w:val="00466EFE"/>
    <w:rsid w:val="004A5B33"/>
    <w:rsid w:val="004C1441"/>
    <w:rsid w:val="004F01DE"/>
    <w:rsid w:val="0051485B"/>
    <w:rsid w:val="00584390"/>
    <w:rsid w:val="006769FF"/>
    <w:rsid w:val="0068772A"/>
    <w:rsid w:val="007A5C48"/>
    <w:rsid w:val="00881A08"/>
    <w:rsid w:val="008C3396"/>
    <w:rsid w:val="008D01A8"/>
    <w:rsid w:val="00912A6E"/>
    <w:rsid w:val="00986EF0"/>
    <w:rsid w:val="00A05954"/>
    <w:rsid w:val="00A30716"/>
    <w:rsid w:val="00A56507"/>
    <w:rsid w:val="00AF25B3"/>
    <w:rsid w:val="00B30DA6"/>
    <w:rsid w:val="00C039B5"/>
    <w:rsid w:val="00C5785E"/>
    <w:rsid w:val="00CA03A1"/>
    <w:rsid w:val="00CA0F51"/>
    <w:rsid w:val="00CE21C2"/>
    <w:rsid w:val="00CE22B0"/>
    <w:rsid w:val="00D51BBE"/>
    <w:rsid w:val="00D74D02"/>
    <w:rsid w:val="00D773A4"/>
    <w:rsid w:val="00E11D52"/>
    <w:rsid w:val="00E80916"/>
    <w:rsid w:val="00E81CF3"/>
    <w:rsid w:val="00E9482E"/>
    <w:rsid w:val="00E96900"/>
    <w:rsid w:val="00EE20DB"/>
    <w:rsid w:val="00EF2DD2"/>
    <w:rsid w:val="00F4378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5948A"/>
  <w15:chartTrackingRefBased/>
  <w15:docId w15:val="{7170BD60-DAA7-44CC-9106-26B80A9C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EFE"/>
    <w:rPr>
      <w:rFonts w:eastAsiaTheme="minorEastAsia"/>
      <w:kern w:val="0"/>
      <w:lang w:val="en-US"/>
      <w14:ligatures w14:val="none"/>
    </w:rPr>
  </w:style>
  <w:style w:type="paragraph" w:styleId="Heading5">
    <w:name w:val="heading 5"/>
    <w:basedOn w:val="Normal"/>
    <w:link w:val="Heading5Char"/>
    <w:uiPriority w:val="9"/>
    <w:qFormat/>
    <w:rsid w:val="00A30716"/>
    <w:pPr>
      <w:spacing w:before="100" w:beforeAutospacing="1" w:after="100" w:afterAutospacing="1" w:line="240" w:lineRule="auto"/>
      <w:outlineLvl w:val="4"/>
    </w:pPr>
    <w:rPr>
      <w:rFonts w:ascii="Times New Roman" w:eastAsia="Times New Roman" w:hAnsi="Times New Roman" w:cs="Times New Roman"/>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6EFE"/>
    <w:rPr>
      <w:color w:val="0000FF"/>
      <w:u w:val="single"/>
    </w:rPr>
  </w:style>
  <w:style w:type="character" w:customStyle="1" w:styleId="NoSpacingChar">
    <w:name w:val="No Spacing Char"/>
    <w:link w:val="NoSpacing"/>
    <w:uiPriority w:val="1"/>
    <w:locked/>
    <w:rsid w:val="00466EFE"/>
    <w:rPr>
      <w:rFonts w:ascii="Times New Roman" w:eastAsiaTheme="minorEastAsia" w:hAnsi="Times New Roman" w:cs="Times New Roman"/>
    </w:rPr>
  </w:style>
  <w:style w:type="paragraph" w:styleId="NoSpacing">
    <w:name w:val="No Spacing"/>
    <w:link w:val="NoSpacingChar"/>
    <w:uiPriority w:val="1"/>
    <w:qFormat/>
    <w:rsid w:val="00466EFE"/>
    <w:pPr>
      <w:spacing w:after="0" w:line="240" w:lineRule="auto"/>
    </w:pPr>
    <w:rPr>
      <w:rFonts w:ascii="Times New Roman" w:eastAsiaTheme="minorEastAsia" w:hAnsi="Times New Roman" w:cs="Times New Roman"/>
    </w:rPr>
  </w:style>
  <w:style w:type="paragraph" w:styleId="ListParagraph">
    <w:name w:val="List Paragraph"/>
    <w:aliases w:val="Normal bullet 2,lp1,Heading x1,Bullet list,1st level - Bullet List Paragraph,Lettre d'introduction,Paragrafo elenco,List Paragraph11,Normal bullet 21,List Paragraph111,Bullet list1,Bullet Points,Liste Paragraf,Paragraph,Bullet EY,Liste 1"/>
    <w:basedOn w:val="Normal"/>
    <w:link w:val="ListParagraphChar"/>
    <w:qFormat/>
    <w:rsid w:val="00466EFE"/>
    <w:pPr>
      <w:spacing w:after="0" w:line="240" w:lineRule="auto"/>
      <w:ind w:left="720"/>
      <w:contextualSpacing/>
    </w:pPr>
    <w:rPr>
      <w:rFonts w:ascii="Times New Roman" w:eastAsia="Times New Roman" w:hAnsi="Times New Roman" w:cs="Times New Roman"/>
      <w:sz w:val="20"/>
      <w:szCs w:val="20"/>
      <w:lang w:val="ro-RO"/>
    </w:rPr>
  </w:style>
  <w:style w:type="paragraph" w:customStyle="1" w:styleId="Elformzottszveg">
    <w:name w:val="Előformázott szöveg"/>
    <w:basedOn w:val="Normal"/>
    <w:rsid w:val="00EE20DB"/>
    <w:pPr>
      <w:suppressAutoHyphens/>
      <w:spacing w:after="0" w:line="240" w:lineRule="auto"/>
    </w:pPr>
    <w:rPr>
      <w:rFonts w:ascii="Courier New" w:eastAsia="Courier New" w:hAnsi="Courier New" w:cs="Courier New"/>
      <w:sz w:val="20"/>
      <w:szCs w:val="20"/>
      <w:lang w:val="hu-HU" w:eastAsia="ar-SA"/>
    </w:rPr>
  </w:style>
  <w:style w:type="character" w:customStyle="1" w:styleId="ListParagraphChar">
    <w:name w:val="List Paragraph Char"/>
    <w:aliases w:val="Normal bullet 2 Char,lp1 Char,Heading x1 Char,Bullet list Char,1st level - Bullet List Paragraph Char,Lettre d'introduction Char,Paragrafo elenco Char,List Paragraph11 Char,Normal bullet 21 Char,List Paragraph111 Char,Paragraph Char"/>
    <w:link w:val="ListParagraph"/>
    <w:uiPriority w:val="34"/>
    <w:qFormat/>
    <w:rsid w:val="008C3396"/>
    <w:rPr>
      <w:rFonts w:ascii="Times New Roman" w:eastAsia="Times New Roman" w:hAnsi="Times New Roman" w:cs="Times New Roman"/>
      <w:kern w:val="0"/>
      <w:sz w:val="20"/>
      <w:szCs w:val="20"/>
      <w14:ligatures w14:val="none"/>
    </w:rPr>
  </w:style>
  <w:style w:type="character" w:customStyle="1" w:styleId="Heading5Char">
    <w:name w:val="Heading 5 Char"/>
    <w:basedOn w:val="DefaultParagraphFont"/>
    <w:link w:val="Heading5"/>
    <w:uiPriority w:val="9"/>
    <w:rsid w:val="00A30716"/>
    <w:rPr>
      <w:rFonts w:ascii="Times New Roman" w:eastAsia="Times New Roman" w:hAnsi="Times New Roman" w:cs="Times New Roman"/>
      <w:b/>
      <w:bCs/>
      <w:kern w:val="0"/>
      <w:sz w:val="20"/>
      <w:szCs w:val="20"/>
      <w:lang w:val="en-GB"/>
      <w14:ligatures w14:val="none"/>
    </w:rPr>
  </w:style>
  <w:style w:type="paragraph" w:customStyle="1" w:styleId="Textbody">
    <w:name w:val="Text body"/>
    <w:basedOn w:val="Normal"/>
    <w:rsid w:val="00F4378A"/>
    <w:pPr>
      <w:suppressAutoHyphens/>
      <w:autoSpaceDN w:val="0"/>
      <w:spacing w:after="0" w:line="240" w:lineRule="auto"/>
      <w:textAlignment w:val="baseline"/>
    </w:pPr>
    <w:rPr>
      <w:rFonts w:ascii="RomHelvetica, 'Arial Narrow'" w:eastAsia="Times New Roman" w:hAnsi="RomHelvetica, 'Arial Narrow'" w:cs="RomHelvetica, 'Arial Narrow'"/>
      <w:kern w:val="3"/>
      <w:szCs w:val="20"/>
      <w:lang w:eastAsia="zh-CN"/>
    </w:rPr>
  </w:style>
  <w:style w:type="paragraph" w:customStyle="1" w:styleId="Standard">
    <w:name w:val="Standard"/>
    <w:rsid w:val="00F4378A"/>
    <w:pPr>
      <w:suppressAutoHyphens/>
      <w:autoSpaceDN w:val="0"/>
      <w:spacing w:after="0" w:line="240" w:lineRule="auto"/>
      <w:textAlignment w:val="baseline"/>
    </w:pPr>
    <w:rPr>
      <w:rFonts w:ascii="Times New Roman" w:eastAsia="Times New Roman" w:hAnsi="Times New Roman" w:cs="Times New Roman"/>
      <w:kern w:val="3"/>
      <w:sz w:val="24"/>
      <w:szCs w:val="24"/>
      <w:lang w:eastAsia="zh-CN"/>
      <w14:ligatures w14:val="none"/>
    </w:rPr>
  </w:style>
  <w:style w:type="character" w:customStyle="1" w:styleId="spar">
    <w:name w:val="s_par"/>
    <w:rsid w:val="00F4378A"/>
  </w:style>
  <w:style w:type="character" w:customStyle="1" w:styleId="tpa1">
    <w:name w:val="tpa1"/>
    <w:rsid w:val="00F4378A"/>
  </w:style>
  <w:style w:type="paragraph" w:styleId="NormalWeb">
    <w:name w:val="Normal (Web)"/>
    <w:basedOn w:val="Normal"/>
    <w:uiPriority w:val="99"/>
    <w:semiHidden/>
    <w:unhideWhenUsed/>
    <w:rsid w:val="00D51BBE"/>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Strong">
    <w:name w:val="Strong"/>
    <w:basedOn w:val="DefaultParagraphFont"/>
    <w:uiPriority w:val="22"/>
    <w:qFormat/>
    <w:rsid w:val="00986E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82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atari.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11</Pages>
  <Words>3767</Words>
  <Characters>21849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primar@acatari.ro</dc:creator>
  <cp:keywords/>
  <dc:description/>
  <cp:lastModifiedBy>primar@acatari.ro</cp:lastModifiedBy>
  <cp:revision>40</cp:revision>
  <cp:lastPrinted>2023-05-04T05:18:00Z</cp:lastPrinted>
  <dcterms:created xsi:type="dcterms:W3CDTF">2023-05-03T05:57:00Z</dcterms:created>
  <dcterms:modified xsi:type="dcterms:W3CDTF">2023-05-05T06:01:00Z</dcterms:modified>
</cp:coreProperties>
</file>