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71F0" w14:textId="77777777" w:rsidR="003B1C6E" w:rsidRDefault="003B1C6E" w:rsidP="003B1C6E">
      <w:pPr>
        <w:rPr>
          <w:lang w:val="ro-RO"/>
        </w:rPr>
      </w:pPr>
    </w:p>
    <w:p w14:paraId="6D01DBDA" w14:textId="7912FFB3" w:rsidR="003B1C6E" w:rsidRDefault="003B1C6E" w:rsidP="003B1C6E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</w:p>
    <w:p w14:paraId="7B5C27F6" w14:textId="5C9F3642" w:rsidR="003B1C6E" w:rsidRDefault="003B1C6E" w:rsidP="003B1C6E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</w:t>
      </w:r>
    </w:p>
    <w:p w14:paraId="19760C9E" w14:textId="6498B96A" w:rsidR="003B1C6E" w:rsidRDefault="003B1C6E" w:rsidP="003B1C6E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       </w:t>
      </w:r>
    </w:p>
    <w:p w14:paraId="60CED3CD" w14:textId="4809FB1E" w:rsidR="003B1C6E" w:rsidRDefault="00F9111F" w:rsidP="003B1C6E">
      <w:pPr>
        <w:pStyle w:val="Heading1"/>
        <w:rPr>
          <w:szCs w:val="24"/>
        </w:rPr>
      </w:pPr>
      <w:r>
        <w:rPr>
          <w:szCs w:val="24"/>
        </w:rPr>
        <w:t>CONSILIUL LOCAL</w:t>
      </w:r>
      <w:r w:rsidR="003B1C6E">
        <w:rPr>
          <w:szCs w:val="24"/>
        </w:rPr>
        <w:t xml:space="preserve">     </w:t>
      </w:r>
    </w:p>
    <w:p w14:paraId="79A04778" w14:textId="77777777" w:rsidR="003B1C6E" w:rsidRDefault="003B1C6E" w:rsidP="003B1C6E">
      <w:pPr>
        <w:rPr>
          <w:lang w:val="ro-RO"/>
        </w:rPr>
      </w:pPr>
    </w:p>
    <w:p w14:paraId="14E2CB4B" w14:textId="77777777" w:rsidR="003B1C6E" w:rsidRDefault="003B1C6E" w:rsidP="003B1C6E">
      <w:pPr>
        <w:rPr>
          <w:lang w:val="ro-RO"/>
        </w:rPr>
      </w:pPr>
    </w:p>
    <w:p w14:paraId="5B9DCA18" w14:textId="31505340" w:rsidR="003B1C6E" w:rsidRDefault="003B1C6E" w:rsidP="003B1C6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F9111F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F9111F">
        <w:rPr>
          <w:b/>
          <w:bCs/>
          <w:sz w:val="28"/>
          <w:u w:val="single"/>
          <w:lang w:val="ro-RO"/>
        </w:rPr>
        <w:t xml:space="preserve"> A NR.62</w:t>
      </w:r>
    </w:p>
    <w:p w14:paraId="3708368A" w14:textId="3FA19163" w:rsidR="00F9111F" w:rsidRDefault="00F9111F" w:rsidP="003B1C6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septembrie 2023</w:t>
      </w:r>
    </w:p>
    <w:p w14:paraId="4F5EF05B" w14:textId="77777777" w:rsidR="003B1C6E" w:rsidRDefault="003B1C6E" w:rsidP="003B1C6E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14:paraId="0837B3A5" w14:textId="77777777" w:rsidR="003B1C6E" w:rsidRDefault="003B1C6E" w:rsidP="003B1C6E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BF37996" w14:textId="3A5BDEED" w:rsidR="003B1C6E" w:rsidRDefault="003B1C6E" w:rsidP="009436F9">
      <w:pPr>
        <w:pStyle w:val="Default"/>
        <w:ind w:left="567" w:right="-755"/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 xml:space="preserve"> </w:t>
      </w:r>
      <w:r w:rsidR="00F9111F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14:paraId="268C559F" w14:textId="77777777" w:rsidR="003B1C6E" w:rsidRDefault="003B1C6E" w:rsidP="009436F9">
      <w:pPr>
        <w:pStyle w:val="NoSpacing"/>
        <w:ind w:right="-755" w:firstLine="2127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 6234/2023 , și raportul  compartimentului de resort  nr. 6243/2023,</w:t>
      </w:r>
    </w:p>
    <w:p w14:paraId="70BD7E57" w14:textId="77777777" w:rsidR="003B1C6E" w:rsidRDefault="003B1C6E" w:rsidP="009436F9">
      <w:pPr>
        <w:ind w:right="-755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art.128, alin.(4) litera "a" din OUG nr.57/2019, privind codul administrativ, cu modificările și completările ulterioarte,</w:t>
      </w:r>
    </w:p>
    <w:p w14:paraId="30A4B7AF" w14:textId="77777777" w:rsidR="003B1C6E" w:rsidRDefault="003B1C6E" w:rsidP="009436F9">
      <w:pPr>
        <w:ind w:right="-755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și art.19 din Legea nr.273/2006, privind finanțele publice locale,</w:t>
      </w:r>
    </w:p>
    <w:p w14:paraId="3A277397" w14:textId="77777777" w:rsidR="003B1C6E" w:rsidRDefault="003B1C6E" w:rsidP="009436F9">
      <w:pPr>
        <w:ind w:right="-75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nr. 368/2022 privind bugetul de stat pe anul 2023,</w:t>
      </w:r>
    </w:p>
    <w:p w14:paraId="168A387B" w14:textId="77777777" w:rsidR="003B1C6E" w:rsidRDefault="003B1C6E" w:rsidP="009436F9">
      <w:pPr>
        <w:pStyle w:val="BodyTextIndent"/>
        <w:ind w:right="-755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14:paraId="4FA58B3E" w14:textId="77777777" w:rsidR="003B1C6E" w:rsidRDefault="003B1C6E" w:rsidP="009436F9">
      <w:pPr>
        <w:ind w:right="-755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temeiul art. 129 alin. (2) lit. „b”, alin. (4) lit. „a”, art. 136 alin. (8) și art. 196 alin. (1) lit. „a” din O.U.G. nr. 57/2019 ,privind Codul Administrativ  cu modificările și completările ulterioarte,</w:t>
      </w:r>
    </w:p>
    <w:p w14:paraId="1CDBAB15" w14:textId="77777777" w:rsidR="003B1C6E" w:rsidRDefault="003B1C6E" w:rsidP="009436F9">
      <w:pPr>
        <w:ind w:right="-755" w:firstLine="21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323F0B23" w14:textId="27C8EF5C" w:rsidR="003B1C6E" w:rsidRDefault="003B1C6E" w:rsidP="009436F9">
      <w:pPr>
        <w:ind w:left="720" w:right="-755"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F9111F">
        <w:rPr>
          <w:sz w:val="26"/>
          <w:szCs w:val="26"/>
          <w:lang w:val="ro-RO"/>
        </w:rPr>
        <w:t>H o t ă r â ș t e</w:t>
      </w:r>
      <w:r>
        <w:rPr>
          <w:sz w:val="26"/>
          <w:szCs w:val="26"/>
          <w:lang w:val="ro-RO"/>
        </w:rPr>
        <w:t xml:space="preserve"> :</w:t>
      </w:r>
    </w:p>
    <w:p w14:paraId="379B14A2" w14:textId="77777777" w:rsidR="003B1C6E" w:rsidRDefault="003B1C6E" w:rsidP="009436F9">
      <w:pPr>
        <w:ind w:right="-755"/>
        <w:jc w:val="both"/>
        <w:rPr>
          <w:sz w:val="26"/>
          <w:szCs w:val="26"/>
          <w:lang w:val="ro-RO"/>
        </w:rPr>
      </w:pPr>
    </w:p>
    <w:p w14:paraId="5373594D" w14:textId="75F3FABC" w:rsidR="003B1C6E" w:rsidRDefault="003B1C6E" w:rsidP="009436F9">
      <w:pPr>
        <w:pStyle w:val="BodyText"/>
        <w:ind w:right="-75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Art.1.Se aprobă rectificare Bugetul de venituri şi cheltuieli pentru anul 2023, conform anexei, care face parte integrantă din prezenta  </w:t>
      </w:r>
      <w:r w:rsidR="00F9111F">
        <w:rPr>
          <w:sz w:val="26"/>
          <w:szCs w:val="26"/>
        </w:rPr>
        <w:t xml:space="preserve">hotărâre </w:t>
      </w:r>
      <w:r>
        <w:rPr>
          <w:sz w:val="26"/>
          <w:szCs w:val="26"/>
        </w:rPr>
        <w:t xml:space="preserve"> cu următorii indicatori principali:</w:t>
      </w:r>
    </w:p>
    <w:p w14:paraId="0B35BFA2" w14:textId="77777777" w:rsidR="003B1C6E" w:rsidRDefault="003B1C6E" w:rsidP="003B1C6E">
      <w:pPr>
        <w:jc w:val="both"/>
        <w:rPr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</w:t>
      </w:r>
      <w:r>
        <w:rPr>
          <w:sz w:val="26"/>
          <w:szCs w:val="26"/>
          <w:lang w:val="ro-RO"/>
        </w:rPr>
        <w:tab/>
      </w:r>
      <w:r>
        <w:rPr>
          <w:lang w:val="ro-RO"/>
        </w:rPr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41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675"/>
        <w:gridCol w:w="1039"/>
        <w:gridCol w:w="1484"/>
      </w:tblGrid>
      <w:tr w:rsidR="003B1C6E" w14:paraId="718D0468" w14:textId="77777777" w:rsidTr="003B1C6E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697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Nr.</w:t>
            </w:r>
          </w:p>
          <w:p w14:paraId="72ABDC3C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DA1D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6F2A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Cod Ind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75EC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</w:t>
            </w:r>
          </w:p>
          <w:p w14:paraId="5CF1CC81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inițial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4EAC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Influențe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0635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 rectificat</w:t>
            </w:r>
          </w:p>
        </w:tc>
      </w:tr>
      <w:tr w:rsidR="003B1C6E" w14:paraId="090CD147" w14:textId="77777777" w:rsidTr="003B1C6E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EC03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0E06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DB56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6674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5DB" w14:textId="77777777" w:rsidR="003B1C6E" w:rsidRDefault="003B1C6E">
            <w:pPr>
              <w:spacing w:line="254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43BF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</w:tr>
      <w:tr w:rsidR="003B1C6E" w14:paraId="14B33D7F" w14:textId="77777777" w:rsidTr="003B1C6E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50EE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A6E1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FF93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6B5E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B21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D3DA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</w:tr>
      <w:tr w:rsidR="003B1C6E" w14:paraId="1DFDF43B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E8CF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2577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1F05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E607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A8A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891D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</w:tr>
      <w:tr w:rsidR="003B1C6E" w14:paraId="6E89B982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34FB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47D7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E7F6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8E93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ECF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AA22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</w:tr>
      <w:tr w:rsidR="003B1C6E" w14:paraId="738FEB0A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A44B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92A9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Sume defalcate din TVA, </w:t>
            </w:r>
          </w:p>
          <w:p w14:paraId="4E3426D3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46CB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A0ED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35E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4CDF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</w:tr>
      <w:tr w:rsidR="003B1C6E" w14:paraId="3C909D43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CB5A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2B1D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D545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9AD2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391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9D06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</w:tr>
      <w:tr w:rsidR="003B1C6E" w14:paraId="1396BABA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E205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82A7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1A49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1F49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1947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5F88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</w:tr>
      <w:tr w:rsidR="003B1C6E" w14:paraId="3B7EE80C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3D07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E5A5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DC4F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95CB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772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1D11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</w:tr>
      <w:tr w:rsidR="003B1C6E" w14:paraId="486A32E3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EA2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B32F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E3D3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CFA6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DD68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D146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</w:tr>
      <w:tr w:rsidR="003B1C6E" w14:paraId="3F045BE8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FABE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lastRenderedPageBreak/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216A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9E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A06D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3297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9F25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</w:tr>
      <w:tr w:rsidR="003B1C6E" w14:paraId="7EE63254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AAB9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5413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20B6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CEB9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3233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A1B3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</w:tr>
      <w:tr w:rsidR="003B1C6E" w14:paraId="3319DE4C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CCB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0FE6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C3B9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4987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829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563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</w:tr>
      <w:tr w:rsidR="003B1C6E" w14:paraId="0F679433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E075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99F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def. Din TVA ptr. Echilibrare Buget,</w:t>
            </w:r>
          </w:p>
          <w:p w14:paraId="0CF87D8C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13BD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161F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82A4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D68B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</w:tr>
      <w:tr w:rsidR="003B1C6E" w14:paraId="6822873F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2C31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0819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Subvenţii de la alte buget de stat </w:t>
            </w:r>
          </w:p>
          <w:p w14:paraId="0B949F0C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3B7E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2A17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9E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05E8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</w:tr>
      <w:tr w:rsidR="003B1C6E" w14:paraId="705A1D57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605E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BFE1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EA63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B507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7F3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06EA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</w:tr>
      <w:tr w:rsidR="003B1C6E" w14:paraId="34F83B68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86BE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15D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CBBF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34C7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0B2" w14:textId="77777777" w:rsidR="003B1C6E" w:rsidRDefault="003B1C6E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7D72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</w:tr>
      <w:tr w:rsidR="003B1C6E" w14:paraId="7C786A57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D91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9502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1ECE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9DB4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C633" w14:textId="77777777" w:rsidR="003B1C6E" w:rsidRDefault="003B1C6E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7B21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30.000</w:t>
            </w:r>
          </w:p>
        </w:tc>
      </w:tr>
      <w:tr w:rsidR="003B1C6E" w14:paraId="2B0D9787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852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8189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14E0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A062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13.000.000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C43" w14:textId="77777777" w:rsidR="003B1C6E" w:rsidRDefault="003B1C6E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D3B5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13.000.000</w:t>
            </w:r>
          </w:p>
        </w:tc>
      </w:tr>
      <w:tr w:rsidR="003B1C6E" w14:paraId="4034862E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E88A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CF72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3609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C725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6.091.000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A20B" w14:textId="77777777" w:rsidR="003B1C6E" w:rsidRDefault="003B1C6E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6466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6.091.000</w:t>
            </w:r>
          </w:p>
        </w:tc>
      </w:tr>
      <w:tr w:rsidR="003B1C6E" w14:paraId="2D32CF8C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667B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5960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5F6F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21EE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83FE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B3FD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</w:tr>
      <w:tr w:rsidR="003B1C6E" w14:paraId="0A07BA3D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F126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F6A0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Subvenții de la alte administrații</w:t>
            </w:r>
          </w:p>
          <w:p w14:paraId="55E53E5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ED10" w14:textId="77777777" w:rsidR="003B1C6E" w:rsidRDefault="003B1C6E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4302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62C5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EE1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4A3D" w14:textId="77777777" w:rsidR="003B1C6E" w:rsidRDefault="003B1C6E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3B1C6E" w14:paraId="53DEDBE7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72DA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F3FC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B56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430234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2CB9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C29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9A8D" w14:textId="77777777" w:rsidR="003B1C6E" w:rsidRDefault="003B1C6E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3B1C6E" w14:paraId="795BE053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0E1A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C579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9E7A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A144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31.922.000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533E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B70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31.922.000</w:t>
            </w:r>
          </w:p>
        </w:tc>
      </w:tr>
      <w:tr w:rsidR="003B1C6E" w14:paraId="604317D1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CBC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ACC4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D7BB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1CF1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36.005.000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4B4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1E5A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36.005.000</w:t>
            </w:r>
          </w:p>
        </w:tc>
      </w:tr>
      <w:tr w:rsidR="003B1C6E" w14:paraId="08A16F54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A4D1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8B04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EEEC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9EBD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8BAE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75F1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3B1C6E" w14:paraId="25ABF66A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5A6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DA9E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CD06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08C4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9C6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B837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3B1C6E" w14:paraId="587018DD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119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4922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8C8C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9F9D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20.994.000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230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2158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20.994.000</w:t>
            </w:r>
          </w:p>
        </w:tc>
      </w:tr>
      <w:tr w:rsidR="003B1C6E" w14:paraId="67343411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C5B4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680C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9684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E69F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25.077.000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4318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+348.000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D326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25.425.000</w:t>
            </w:r>
          </w:p>
        </w:tc>
      </w:tr>
      <w:tr w:rsidR="003B1C6E" w14:paraId="3E85F56D" w14:textId="77777777" w:rsidTr="003B1C6E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5328" w14:textId="77777777" w:rsidR="003B1C6E" w:rsidRDefault="003B1C6E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FD5A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14AD" w14:textId="77777777" w:rsidR="003B1C6E" w:rsidRDefault="003B1C6E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066A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4.083.000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FAFA" w14:textId="77777777" w:rsidR="003B1C6E" w:rsidRDefault="003B1C6E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+337.000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4D5F" w14:textId="77777777" w:rsidR="003B1C6E" w:rsidRDefault="003B1C6E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4.420.000</w:t>
            </w:r>
          </w:p>
        </w:tc>
      </w:tr>
    </w:tbl>
    <w:p w14:paraId="34252E1D" w14:textId="77777777" w:rsidR="003B1C6E" w:rsidRDefault="003B1C6E" w:rsidP="003B1C6E">
      <w:pPr>
        <w:tabs>
          <w:tab w:val="left" w:pos="426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166EE5F" w14:textId="77777777" w:rsidR="003B1C6E" w:rsidRDefault="003B1C6E" w:rsidP="003B1C6E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10.928.000 lei</w:t>
      </w:r>
    </w:p>
    <w:p w14:paraId="34D37234" w14:textId="77777777" w:rsidR="003B1C6E" w:rsidRDefault="003B1C6E" w:rsidP="003B1C6E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25.425.000 lei</w:t>
      </w:r>
    </w:p>
    <w:p w14:paraId="21B3D5B3" w14:textId="77777777" w:rsidR="003B1C6E" w:rsidRDefault="003B1C6E" w:rsidP="0068415E">
      <w:pPr>
        <w:jc w:val="both"/>
        <w:rPr>
          <w:sz w:val="28"/>
          <w:lang w:val="ro-RO"/>
        </w:rPr>
      </w:pPr>
    </w:p>
    <w:p w14:paraId="0B19F299" w14:textId="00FC46D9" w:rsidR="003B1C6E" w:rsidRDefault="003B1C6E" w:rsidP="009436F9">
      <w:pPr>
        <w:ind w:firstLine="1416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</w:t>
      </w:r>
      <w:r w:rsidR="009436F9">
        <w:rPr>
          <w:sz w:val="28"/>
          <w:lang w:val="ro-RO"/>
        </w:rPr>
        <w:t>tei hotărâri.</w:t>
      </w:r>
    </w:p>
    <w:p w14:paraId="7D7C7E64" w14:textId="77777777" w:rsidR="003B1C6E" w:rsidRDefault="003B1C6E" w:rsidP="003B1C6E">
      <w:pPr>
        <w:jc w:val="both"/>
        <w:rPr>
          <w:lang w:val="ro-RO"/>
        </w:rPr>
      </w:pPr>
    </w:p>
    <w:p w14:paraId="74D84149" w14:textId="77777777" w:rsidR="003B7243" w:rsidRDefault="003B7243">
      <w:pPr>
        <w:rPr>
          <w:lang w:val="ro-RO"/>
        </w:rPr>
      </w:pPr>
    </w:p>
    <w:p w14:paraId="5160088C" w14:textId="32110491" w:rsidR="003B7243" w:rsidRPr="007F7168" w:rsidRDefault="003B7243" w:rsidP="003B7243">
      <w:pPr>
        <w:pStyle w:val="NoSpacing"/>
        <w:rPr>
          <w:sz w:val="28"/>
          <w:szCs w:val="28"/>
          <w:lang w:val="pt-BR"/>
        </w:rPr>
      </w:pPr>
      <w:r>
        <w:t xml:space="preserve">                  </w:t>
      </w:r>
      <w:r w:rsidRPr="007F7168">
        <w:rPr>
          <w:sz w:val="28"/>
          <w:szCs w:val="28"/>
          <w:lang w:val="pt-BR"/>
        </w:rPr>
        <w:t>Preşedinte de şedinţă,</w:t>
      </w:r>
    </w:p>
    <w:p w14:paraId="6C34C4F0" w14:textId="77777777" w:rsidR="003B7243" w:rsidRPr="007F7168" w:rsidRDefault="003B7243" w:rsidP="003B7243">
      <w:pPr>
        <w:pStyle w:val="NoSpacing"/>
        <w:rPr>
          <w:sz w:val="28"/>
          <w:szCs w:val="28"/>
          <w:lang w:val="pt-BR"/>
        </w:rPr>
      </w:pPr>
      <w:r w:rsidRPr="007F7168">
        <w:rPr>
          <w:sz w:val="28"/>
          <w:szCs w:val="28"/>
          <w:lang w:val="pt-BR"/>
        </w:rPr>
        <w:t xml:space="preserve">                    Nagy Albert</w:t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</w:p>
    <w:p w14:paraId="3F742279" w14:textId="09591CEE" w:rsidR="003B7243" w:rsidRPr="007F7168" w:rsidRDefault="0068415E" w:rsidP="0068415E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</w:t>
      </w:r>
      <w:r w:rsidR="003B7243" w:rsidRPr="007F7168">
        <w:rPr>
          <w:sz w:val="28"/>
          <w:szCs w:val="28"/>
          <w:lang w:val="pt-BR"/>
        </w:rPr>
        <w:t xml:space="preserve">  Contrasemnează,</w:t>
      </w:r>
    </w:p>
    <w:p w14:paraId="655B5C63" w14:textId="51E90165" w:rsidR="003B7243" w:rsidRPr="007F7168" w:rsidRDefault="003B7243" w:rsidP="003B7243">
      <w:pPr>
        <w:pStyle w:val="NoSpacing"/>
        <w:ind w:left="1080"/>
        <w:rPr>
          <w:sz w:val="28"/>
          <w:szCs w:val="28"/>
          <w:lang w:val="pt-BR"/>
        </w:rPr>
      </w:pP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  <w:t xml:space="preserve">                Secretar general,</w:t>
      </w:r>
    </w:p>
    <w:p w14:paraId="6511E63A" w14:textId="70AED2ED" w:rsidR="003B7243" w:rsidRPr="003B1C6E" w:rsidRDefault="003B7243" w:rsidP="003B7243">
      <w:pPr>
        <w:rPr>
          <w:lang w:val="ro-RO"/>
        </w:rPr>
      </w:pP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</w:r>
      <w:r w:rsidRPr="007F7168">
        <w:rPr>
          <w:sz w:val="28"/>
          <w:szCs w:val="28"/>
          <w:lang w:val="pt-BR"/>
        </w:rPr>
        <w:tab/>
        <w:t xml:space="preserve">                             Jozsa Ferenc</w:t>
      </w:r>
    </w:p>
    <w:sectPr w:rsidR="003B7243" w:rsidRPr="003B1C6E" w:rsidSect="0068415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E"/>
    <w:rsid w:val="003B1C6E"/>
    <w:rsid w:val="003B7243"/>
    <w:rsid w:val="003E0E6C"/>
    <w:rsid w:val="004F01DE"/>
    <w:rsid w:val="0068415E"/>
    <w:rsid w:val="009436F9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525A0"/>
  <w15:chartTrackingRefBased/>
  <w15:docId w15:val="{63CD7DF7-31BC-42B9-B777-0711738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B1C6E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C6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3B1C6E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B1C6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3B1C6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C6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3B1C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3B1C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3B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691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COMUNA  ACĂŢARI 				         	                                 Jozsa  Ferenc</vt:lpstr>
      <vt:lpstr>PRIMAR     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2023-10-03T07:37:00Z</cp:lastPrinted>
  <dcterms:created xsi:type="dcterms:W3CDTF">2023-10-03T05:57:00Z</dcterms:created>
  <dcterms:modified xsi:type="dcterms:W3CDTF">2023-10-03T07:38:00Z</dcterms:modified>
</cp:coreProperties>
</file>