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49" w:rsidRDefault="00DC5849" w:rsidP="005C7A92">
      <w:pPr>
        <w:shd w:val="clear" w:color="auto" w:fill="D6E3BC"/>
        <w:spacing w:line="240" w:lineRule="auto"/>
        <w:contextualSpacing/>
      </w:pPr>
    </w:p>
    <w:p w:rsidR="005C7A92" w:rsidRDefault="005C7A92" w:rsidP="005C7A92">
      <w:pPr>
        <w:shd w:val="clear" w:color="auto" w:fill="D6E3BC"/>
        <w:spacing w:line="240" w:lineRule="auto"/>
        <w:contextualSpacing/>
        <w:rPr>
          <w:b/>
        </w:rPr>
      </w:pPr>
      <w:r>
        <w:t xml:space="preserve">    </w:t>
      </w:r>
      <w:r w:rsidR="00C04830">
        <w:t xml:space="preserve">  </w:t>
      </w:r>
      <w:r w:rsidR="00DC5849" w:rsidRPr="00DC5849">
        <w:rPr>
          <w:b/>
        </w:rPr>
        <w:t>ME</w:t>
      </w:r>
      <w:r w:rsidR="00DC5849" w:rsidRPr="00DC5849">
        <w:rPr>
          <w:b/>
          <w:lang w:val="hu-HU"/>
        </w:rPr>
        <w:t>ZŐGA</w:t>
      </w:r>
      <w:r>
        <w:rPr>
          <w:b/>
          <w:lang w:val="hu-HU"/>
        </w:rPr>
        <w:t>Z</w:t>
      </w:r>
      <w:r w:rsidR="00DC5849" w:rsidRPr="00DC5849">
        <w:rPr>
          <w:b/>
          <w:lang w:val="hu-HU"/>
        </w:rPr>
        <w:t xml:space="preserve">DASÁGI </w:t>
      </w:r>
      <w:proofErr w:type="gramStart"/>
      <w:r w:rsidR="00DC5849" w:rsidRPr="00DC5849">
        <w:rPr>
          <w:b/>
          <w:lang w:val="hu-HU"/>
        </w:rPr>
        <w:t>ÉS  VIDÉKFEJLESZTÉSI</w:t>
      </w:r>
      <w:proofErr w:type="gramEnd"/>
      <w:r w:rsidR="00DC5849" w:rsidRPr="00DC5849">
        <w:rPr>
          <w:b/>
          <w:lang w:val="hu-HU"/>
        </w:rPr>
        <w:t xml:space="preserve"> MINISZTÉRIUM </w:t>
      </w:r>
      <w:r>
        <w:rPr>
          <w:b/>
        </w:rPr>
        <w:tab/>
        <w:t xml:space="preserve">    </w:t>
      </w:r>
      <w:r w:rsidR="00C04830">
        <w:rPr>
          <w:b/>
        </w:rPr>
        <w:t>ÁK</w:t>
      </w:r>
      <w:r>
        <w:rPr>
          <w:b/>
        </w:rPr>
        <w:t>OSFALVI POLGÁRMESTERI HIVATAL</w:t>
      </w:r>
      <w:r>
        <w:rPr>
          <w:b/>
        </w:rPr>
        <w:tab/>
      </w:r>
      <w:r>
        <w:rPr>
          <w:b/>
        </w:rPr>
        <w:tab/>
        <w:t>MAROS  MEGYEI MEZŐGAZDASÁGI KAMARA</w:t>
      </w:r>
    </w:p>
    <w:p w:rsidR="005C7A92" w:rsidRDefault="005C7A92" w:rsidP="005C7A92">
      <w:pPr>
        <w:shd w:val="clear" w:color="auto" w:fill="D6E3BC"/>
        <w:spacing w:line="240" w:lineRule="auto"/>
        <w:contextualSpacing/>
        <w:rPr>
          <w:b/>
        </w:rPr>
      </w:pPr>
    </w:p>
    <w:p w:rsidR="005C7A92" w:rsidRDefault="005C7A92" w:rsidP="005C7A92">
      <w:pPr>
        <w:shd w:val="clear" w:color="auto" w:fill="D6E3BC"/>
        <w:spacing w:line="240" w:lineRule="auto"/>
        <w:contextualSpacing/>
        <w:rPr>
          <w:b/>
        </w:rPr>
      </w:pPr>
      <w:r>
        <w:rPr>
          <w:b/>
        </w:rPr>
        <w:tab/>
        <w:t xml:space="preserve">    MAROS MEGYEI TANÁCS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ÁKOSFALVI HELYI TANÁCS</w:t>
      </w:r>
      <w:r>
        <w:rPr>
          <w:b/>
        </w:rPr>
        <w:tab/>
      </w:r>
      <w:r>
        <w:rPr>
          <w:b/>
        </w:rPr>
        <w:tab/>
        <w:t xml:space="preserve">                   ÁLLAT-NEMESITÉSI ÉS SZAPORODÁS-BIOLÓGIAI EGYSÉG</w:t>
      </w:r>
    </w:p>
    <w:p w:rsidR="00DC5849" w:rsidRPr="00DC5849" w:rsidRDefault="005C7A92" w:rsidP="00DC5849">
      <w:pPr>
        <w:shd w:val="clear" w:color="auto" w:fill="D6E3BC"/>
        <w:rPr>
          <w:b/>
        </w:rPr>
      </w:pPr>
      <w:r>
        <w:rPr>
          <w:b/>
        </w:rPr>
        <w:t xml:space="preserve">    </w:t>
      </w:r>
      <w:r w:rsidR="00DC5849" w:rsidRPr="00DC5849">
        <w:rPr>
          <w:b/>
        </w:rPr>
        <w:tab/>
      </w:r>
      <w:r w:rsidR="00DC5849" w:rsidRPr="00DC5849">
        <w:rPr>
          <w:b/>
        </w:rPr>
        <w:tab/>
      </w:r>
      <w:r w:rsidR="00DC5849" w:rsidRPr="00DC5849">
        <w:rPr>
          <w:b/>
        </w:rPr>
        <w:tab/>
      </w:r>
      <w:r w:rsidR="00DC5849" w:rsidRPr="00DC5849">
        <w:rPr>
          <w:b/>
        </w:rPr>
        <w:tab/>
      </w:r>
      <w:r w:rsidR="00DC5849" w:rsidRPr="00DC5849">
        <w:rPr>
          <w:b/>
        </w:rPr>
        <w:tab/>
      </w:r>
    </w:p>
    <w:p w:rsidR="00DC5849" w:rsidRPr="005C7A92" w:rsidRDefault="00DC5849" w:rsidP="00DC5849">
      <w:pPr>
        <w:shd w:val="clear" w:color="auto" w:fill="D6E3BC"/>
        <w:rPr>
          <w:b/>
        </w:rPr>
      </w:pPr>
      <w:r w:rsidRPr="00DC5849">
        <w:rPr>
          <w:b/>
        </w:rPr>
        <w:t xml:space="preserve">                            </w:t>
      </w:r>
    </w:p>
    <w:p w:rsidR="00DC5849" w:rsidRPr="00482C91" w:rsidRDefault="00C10A2D" w:rsidP="008E5D5E">
      <w:pPr>
        <w:shd w:val="clear" w:color="auto" w:fill="D6E3BC"/>
        <w:jc w:val="center"/>
        <w:rPr>
          <w:sz w:val="52"/>
          <w:szCs w:val="52"/>
        </w:rPr>
      </w:pPr>
      <w:r>
        <w:rPr>
          <w:sz w:val="52"/>
          <w:szCs w:val="52"/>
        </w:rPr>
        <w:t>MEZŐGAZDASÁGI KIÁ</w:t>
      </w:r>
      <w:r w:rsidR="00DC5849">
        <w:rPr>
          <w:sz w:val="52"/>
          <w:szCs w:val="52"/>
        </w:rPr>
        <w:t>LL</w:t>
      </w:r>
      <w:r w:rsidR="00E16143">
        <w:rPr>
          <w:sz w:val="52"/>
          <w:szCs w:val="52"/>
        </w:rPr>
        <w:t>Í</w:t>
      </w:r>
      <w:r w:rsidR="00DC5849">
        <w:rPr>
          <w:sz w:val="52"/>
          <w:szCs w:val="52"/>
        </w:rPr>
        <w:t>TÁS</w:t>
      </w:r>
    </w:p>
    <w:p w:rsidR="008E5D5E" w:rsidRPr="008E5D5E" w:rsidRDefault="00DC5849" w:rsidP="008E5D5E">
      <w:pPr>
        <w:shd w:val="clear" w:color="auto" w:fill="D6E3BC"/>
        <w:jc w:val="center"/>
        <w:rPr>
          <w:b/>
          <w:sz w:val="32"/>
          <w:szCs w:val="32"/>
        </w:rPr>
      </w:pPr>
      <w:r w:rsidRPr="008E5D5E">
        <w:rPr>
          <w:b/>
          <w:sz w:val="32"/>
          <w:szCs w:val="32"/>
        </w:rPr>
        <w:t>2014   OKTÓBER 17- 18</w:t>
      </w:r>
    </w:p>
    <w:p w:rsidR="00DC5849" w:rsidRPr="008E5D5E" w:rsidRDefault="008E5D5E" w:rsidP="008E5D5E">
      <w:pPr>
        <w:shd w:val="clear" w:color="auto" w:fill="D6E3BC"/>
        <w:jc w:val="center"/>
        <w:rPr>
          <w:b/>
          <w:sz w:val="32"/>
          <w:szCs w:val="32"/>
        </w:rPr>
      </w:pPr>
      <w:r w:rsidRPr="008E5D5E">
        <w:rPr>
          <w:b/>
          <w:sz w:val="32"/>
          <w:szCs w:val="32"/>
        </w:rPr>
        <w:t>MEGNYITÓ:  2014 OKTÓBER 17-</w:t>
      </w:r>
      <w:r w:rsidRPr="008E5D5E">
        <w:rPr>
          <w:b/>
          <w:sz w:val="32"/>
          <w:szCs w:val="32"/>
          <w:lang w:val="hu-HU"/>
        </w:rPr>
        <w:t>ÉN</w:t>
      </w:r>
      <w:r w:rsidRPr="008E5D5E">
        <w:rPr>
          <w:b/>
          <w:sz w:val="32"/>
          <w:szCs w:val="32"/>
        </w:rPr>
        <w:t xml:space="preserve">   10:00 ÓRÁTÓL</w:t>
      </w:r>
    </w:p>
    <w:p w:rsidR="00DC5849" w:rsidRPr="001F1E88" w:rsidRDefault="00DC5849" w:rsidP="008E5D5E">
      <w:pPr>
        <w:shd w:val="clear" w:color="auto" w:fill="D6E3BC"/>
        <w:jc w:val="center"/>
      </w:pPr>
      <w:r w:rsidRPr="008E5D5E">
        <w:rPr>
          <w:b/>
          <w:sz w:val="32"/>
          <w:szCs w:val="32"/>
        </w:rPr>
        <w:t>ÁLLATTENYÉSZTÉS–KERTÉSZET–MEZŐGAZDASÁGI TERMÉKEK- MEZŐGAZDASÁGI GÉPEK</w:t>
      </w:r>
    </w:p>
    <w:p w:rsidR="00DC5849" w:rsidRPr="00134866" w:rsidRDefault="00DC5849" w:rsidP="00DC5849">
      <w:pPr>
        <w:shd w:val="clear" w:color="auto" w:fill="D6E3BC"/>
        <w:tabs>
          <w:tab w:val="left" w:pos="10590"/>
        </w:tabs>
        <w:rPr>
          <w:color w:val="FF0000"/>
        </w:rPr>
      </w:pPr>
      <w:r>
        <w:rPr>
          <w:color w:val="FF0000"/>
        </w:rPr>
        <w:t xml:space="preserve">              </w:t>
      </w:r>
      <w:r>
        <w:rPr>
          <w:noProof/>
          <w:color w:val="FF0000"/>
        </w:rPr>
        <w:drawing>
          <wp:inline distT="0" distB="0" distL="0" distR="0">
            <wp:extent cx="1714500" cy="1285875"/>
            <wp:effectExtent l="19050" t="0" r="0" b="0"/>
            <wp:docPr id="1" name="Picture 10" descr="Pomi fructiferi foarte usor de ingrij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i fructiferi foarte usor de ingrij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866">
        <w:rPr>
          <w:color w:val="FF0000"/>
        </w:rPr>
        <w:t xml:space="preserve">   </w:t>
      </w:r>
      <w:r>
        <w:rPr>
          <w:color w:val="FF0000"/>
        </w:rPr>
        <w:t xml:space="preserve">         </w:t>
      </w:r>
      <w:r w:rsidRPr="00134866">
        <w:rPr>
          <w:color w:val="FF0000"/>
        </w:rPr>
        <w:t xml:space="preserve">   </w:t>
      </w:r>
      <w:r>
        <w:rPr>
          <w:noProof/>
          <w:color w:val="FF0000"/>
        </w:rPr>
        <w:drawing>
          <wp:inline distT="0" distB="0" distL="0" distR="0">
            <wp:extent cx="1619250" cy="1143000"/>
            <wp:effectExtent l="19050" t="0" r="0" b="0"/>
            <wp:docPr id="2" name="Picture 2" descr="leg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u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866">
        <w:rPr>
          <w:color w:val="FF0000"/>
        </w:rPr>
        <w:t xml:space="preserve">                  </w:t>
      </w:r>
      <w:r>
        <w:rPr>
          <w:noProof/>
        </w:rPr>
        <w:drawing>
          <wp:inline distT="0" distB="0" distL="0" distR="0">
            <wp:extent cx="1581150" cy="1133475"/>
            <wp:effectExtent l="19050" t="0" r="0" b="0"/>
            <wp:docPr id="3" name="Picture 3" descr="utilaje-agri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aje-agri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866">
        <w:rPr>
          <w:color w:val="FF0000"/>
        </w:rPr>
        <w:t xml:space="preserve">                   </w:t>
      </w:r>
      <w:r>
        <w:rPr>
          <w:rFonts w:ascii="Verdana" w:hAnsi="Verdana"/>
          <w:noProof/>
          <w:color w:val="FF0000"/>
          <w:sz w:val="17"/>
          <w:szCs w:val="17"/>
        </w:rPr>
        <w:drawing>
          <wp:inline distT="0" distB="0" distL="0" distR="0">
            <wp:extent cx="1619250" cy="1228725"/>
            <wp:effectExtent l="19050" t="0" r="0" b="0"/>
            <wp:docPr id="4" name="Picture 13" descr="Baloti lucerna trif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oti lucerna trifo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49" w:rsidRPr="00134866" w:rsidRDefault="00DC5849" w:rsidP="00DC5849">
      <w:pPr>
        <w:shd w:val="clear" w:color="auto" w:fill="D6E3BC"/>
        <w:tabs>
          <w:tab w:val="left" w:pos="10590"/>
        </w:tabs>
        <w:rPr>
          <w:color w:val="FF0000"/>
        </w:rPr>
      </w:pPr>
      <w:r w:rsidRPr="00134866">
        <w:rPr>
          <w:color w:val="FF0000"/>
        </w:rPr>
        <w:t xml:space="preserve">                 </w:t>
      </w:r>
      <w:r>
        <w:rPr>
          <w:noProof/>
          <w:color w:val="FF0000"/>
        </w:rPr>
        <w:drawing>
          <wp:inline distT="0" distB="0" distL="0" distR="0">
            <wp:extent cx="1695450" cy="1209675"/>
            <wp:effectExtent l="19050" t="0" r="0" b="0"/>
            <wp:docPr id="5" name="Picture 5" descr="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866">
        <w:rPr>
          <w:color w:val="FF0000"/>
        </w:rPr>
        <w:t xml:space="preserve">      </w:t>
      </w:r>
      <w:r>
        <w:rPr>
          <w:rFonts w:ascii="Arial" w:hAnsi="Arial" w:cs="Arial"/>
          <w:noProof/>
          <w:color w:val="FF0000"/>
          <w:sz w:val="20"/>
          <w:szCs w:val="20"/>
        </w:rPr>
        <w:t xml:space="preserve">        </w:t>
      </w:r>
      <w:r w:rsidRPr="00134866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noProof/>
          <w:color w:val="FF0000"/>
        </w:rPr>
        <w:drawing>
          <wp:inline distT="0" distB="0" distL="0" distR="0">
            <wp:extent cx="2190750" cy="1381125"/>
            <wp:effectExtent l="19050" t="0" r="0" b="0"/>
            <wp:docPr id="6" name="Picture 6" descr="va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ca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1609725" cy="1304925"/>
            <wp:effectExtent l="19050" t="0" r="9525" b="0"/>
            <wp:docPr id="7" name="Picture 7" descr="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</w:t>
      </w:r>
      <w:r w:rsidRPr="00134866">
        <w:rPr>
          <w:color w:val="FF0000"/>
        </w:rPr>
        <w:t xml:space="preserve">  </w:t>
      </w: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>
            <wp:extent cx="1647825" cy="1304925"/>
            <wp:effectExtent l="19050" t="0" r="9525" b="0"/>
            <wp:docPr id="8" name="Picture 34" descr="29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</w:p>
    <w:p w:rsidR="00DC5849" w:rsidRPr="00DC5849" w:rsidRDefault="00DC5849" w:rsidP="00DC5849">
      <w:pPr>
        <w:shd w:val="clear" w:color="auto" w:fill="D6E3BC"/>
        <w:tabs>
          <w:tab w:val="left" w:pos="10590"/>
        </w:tabs>
        <w:spacing w:after="0" w:line="240" w:lineRule="auto"/>
        <w:rPr>
          <w:b/>
        </w:rPr>
      </w:pPr>
      <w:r w:rsidRPr="00DC5849">
        <w:rPr>
          <w:b/>
        </w:rPr>
        <w:t xml:space="preserve">                 </w:t>
      </w:r>
    </w:p>
    <w:p w:rsidR="00DC5849" w:rsidRDefault="003359F0" w:rsidP="003359F0">
      <w:pPr>
        <w:shd w:val="clear" w:color="auto" w:fill="D6E3BC"/>
        <w:tabs>
          <w:tab w:val="left" w:pos="10590"/>
        </w:tabs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DC5849" w:rsidRPr="00DC5849">
        <w:rPr>
          <w:b/>
        </w:rPr>
        <w:t xml:space="preserve"> </w:t>
      </w:r>
      <w:r w:rsidR="00244FF2">
        <w:rPr>
          <w:b/>
        </w:rPr>
        <w:t xml:space="preserve"> </w:t>
      </w:r>
      <w:r w:rsidR="00DC5849" w:rsidRPr="00DC5849">
        <w:rPr>
          <w:b/>
        </w:rPr>
        <w:t>OKTOBERFESZT SÖRFESZTIVÁL</w:t>
      </w:r>
      <w:r w:rsidR="001F4BE3">
        <w:rPr>
          <w:b/>
        </w:rPr>
        <w:t>:  OKTÓBER 18-</w:t>
      </w:r>
      <w:proofErr w:type="gramStart"/>
      <w:r w:rsidR="001F4BE3">
        <w:rPr>
          <w:b/>
        </w:rPr>
        <w:t>ÁN  19:00</w:t>
      </w:r>
      <w:proofErr w:type="gramEnd"/>
      <w:r w:rsidR="008E5D5E">
        <w:rPr>
          <w:b/>
        </w:rPr>
        <w:t xml:space="preserve"> </w:t>
      </w:r>
      <w:r w:rsidR="001F4BE3">
        <w:rPr>
          <w:b/>
        </w:rPr>
        <w:t>ÓRA</w:t>
      </w:r>
      <w:r w:rsidR="008E5D5E">
        <w:rPr>
          <w:b/>
        </w:rPr>
        <w:t>, KONCERTEK</w:t>
      </w:r>
    </w:p>
    <w:p w:rsidR="00C6487F" w:rsidRPr="00DC5849" w:rsidRDefault="00C6487F" w:rsidP="00C6487F">
      <w:pPr>
        <w:shd w:val="clear" w:color="auto" w:fill="D6E3BC"/>
        <w:tabs>
          <w:tab w:val="left" w:pos="10590"/>
        </w:tabs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8E5D5E">
        <w:rPr>
          <w:b/>
        </w:rPr>
        <w:t xml:space="preserve">                                                           </w:t>
      </w:r>
      <w:r>
        <w:rPr>
          <w:b/>
        </w:rPr>
        <w:t xml:space="preserve">  OKTÓBER 19</w:t>
      </w:r>
      <w:r w:rsidR="00D30B05">
        <w:rPr>
          <w:b/>
        </w:rPr>
        <w:t>-É</w:t>
      </w:r>
      <w:r w:rsidR="001F4BE3">
        <w:rPr>
          <w:b/>
        </w:rPr>
        <w:t>N</w:t>
      </w:r>
      <w:r w:rsidR="002D240C">
        <w:rPr>
          <w:b/>
        </w:rPr>
        <w:t xml:space="preserve"> </w:t>
      </w:r>
      <w:r>
        <w:rPr>
          <w:b/>
        </w:rPr>
        <w:t>SÖRFESZTIVÁL, KONCERTEK</w:t>
      </w:r>
    </w:p>
    <w:p w:rsidR="00DC5849" w:rsidRPr="00DC5849" w:rsidRDefault="008E5D5E" w:rsidP="008E5D5E">
      <w:pPr>
        <w:shd w:val="clear" w:color="auto" w:fill="D6E3BC"/>
        <w:tabs>
          <w:tab w:val="left" w:pos="1059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</w:t>
      </w:r>
      <w:r w:rsidR="00DC5849" w:rsidRPr="00DC5849">
        <w:rPr>
          <w:b/>
        </w:rPr>
        <w:t>HELYSZIN:   ÁKOSFALVI SPORT ÉS SZABADIDŐ KÖZPONT</w:t>
      </w:r>
    </w:p>
    <w:p w:rsidR="00C10A2D" w:rsidRDefault="00C10A2D" w:rsidP="00DC5849">
      <w:pPr>
        <w:shd w:val="clear" w:color="auto" w:fill="D6E3BC"/>
        <w:tabs>
          <w:tab w:val="left" w:pos="10590"/>
        </w:tabs>
        <w:spacing w:after="0" w:line="240" w:lineRule="auto"/>
      </w:pPr>
    </w:p>
    <w:sectPr w:rsidR="00C10A2D" w:rsidSect="00053E4E">
      <w:pgSz w:w="16834" w:h="11909" w:orient="landscape" w:code="9"/>
      <w:pgMar w:top="540" w:right="107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849"/>
    <w:rsid w:val="00053E4E"/>
    <w:rsid w:val="001D661B"/>
    <w:rsid w:val="001F4BE3"/>
    <w:rsid w:val="00244FF2"/>
    <w:rsid w:val="002D240C"/>
    <w:rsid w:val="003359F0"/>
    <w:rsid w:val="00590B57"/>
    <w:rsid w:val="005A3545"/>
    <w:rsid w:val="005B749D"/>
    <w:rsid w:val="005C7A92"/>
    <w:rsid w:val="0079342F"/>
    <w:rsid w:val="00795670"/>
    <w:rsid w:val="008E5D5E"/>
    <w:rsid w:val="00AB7C8E"/>
    <w:rsid w:val="00B65208"/>
    <w:rsid w:val="00BA1553"/>
    <w:rsid w:val="00C04830"/>
    <w:rsid w:val="00C10A2D"/>
    <w:rsid w:val="00C6487F"/>
    <w:rsid w:val="00D30B05"/>
    <w:rsid w:val="00DC5849"/>
    <w:rsid w:val="00E16143"/>
    <w:rsid w:val="00E84D79"/>
    <w:rsid w:val="00E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roxy40.sunphoto.ro/cai_si_ponei/LTDHOVSCHBMYOFZCX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gradina.acasa.ro/fructe/pomi-fructiferi-foarte-usor-de-ingrijit-159888.html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19</cp:revision>
  <cp:lastPrinted>2014-10-10T05:24:00Z</cp:lastPrinted>
  <dcterms:created xsi:type="dcterms:W3CDTF">2014-10-09T05:52:00Z</dcterms:created>
  <dcterms:modified xsi:type="dcterms:W3CDTF">2014-10-10T05:25:00Z</dcterms:modified>
</cp:coreProperties>
</file>