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DB0A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</w:rPr>
        <w:t>ROMANIA</w:t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  <w:t xml:space="preserve">                </w:t>
      </w:r>
    </w:p>
    <w:p w14:paraId="1EE9F9C8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</w:rPr>
        <w:t>JUDEŢUL MUREŞ</w:t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  <w:t xml:space="preserve">                      </w:t>
      </w:r>
    </w:p>
    <w:p w14:paraId="11203DC2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</w:rPr>
        <w:t xml:space="preserve">COMUNA  ACĂŢARI </w:t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  <w:t xml:space="preserve">         </w:t>
      </w:r>
      <w:r w:rsidRPr="00431DBF">
        <w:rPr>
          <w:rFonts w:ascii="Arial" w:hAnsi="Arial" w:cs="Arial"/>
          <w:sz w:val="28"/>
          <w:szCs w:val="28"/>
        </w:rPr>
        <w:tab/>
        <w:t xml:space="preserve">                         </w:t>
      </w:r>
    </w:p>
    <w:p w14:paraId="1CEDF5A0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</w:rPr>
        <w:t xml:space="preserve">CONSILIUL LOCAL    </w:t>
      </w:r>
    </w:p>
    <w:p w14:paraId="6FF4ACCD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</w:rPr>
      </w:pPr>
    </w:p>
    <w:p w14:paraId="18961EB9" w14:textId="77777777" w:rsidR="00431DBF" w:rsidRPr="00431DBF" w:rsidRDefault="00431DBF" w:rsidP="00596F5C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31DBF">
        <w:rPr>
          <w:rFonts w:ascii="Arial" w:hAnsi="Arial" w:cs="Arial"/>
          <w:b/>
          <w:bCs/>
          <w:sz w:val="28"/>
          <w:szCs w:val="28"/>
          <w:u w:val="single"/>
        </w:rPr>
        <w:t>HOTĂRÂREA nr.70</w:t>
      </w:r>
    </w:p>
    <w:p w14:paraId="52256890" w14:textId="77777777" w:rsidR="00431DBF" w:rsidRPr="00431DBF" w:rsidRDefault="00431DBF" w:rsidP="00596F5C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31DBF">
        <w:rPr>
          <w:rFonts w:ascii="Arial" w:hAnsi="Arial" w:cs="Arial"/>
          <w:b/>
          <w:bCs/>
          <w:sz w:val="28"/>
          <w:szCs w:val="28"/>
          <w:u w:val="single"/>
        </w:rPr>
        <w:t>din 5 decembrie 2024</w:t>
      </w:r>
    </w:p>
    <w:p w14:paraId="00292F7D" w14:textId="77777777" w:rsidR="00431DBF" w:rsidRPr="00431DBF" w:rsidRDefault="00431DBF" w:rsidP="00596F5C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31DBF">
        <w:rPr>
          <w:rFonts w:ascii="Arial" w:hAnsi="Arial" w:cs="Arial"/>
          <w:b/>
          <w:bCs/>
          <w:sz w:val="28"/>
          <w:szCs w:val="28"/>
          <w:u w:val="single"/>
        </w:rPr>
        <w:t>privind  aprobarea rectificării bugetului de venituri şi cheltuieli pentru anul 2024</w:t>
      </w:r>
    </w:p>
    <w:p w14:paraId="470F735A" w14:textId="77777777" w:rsidR="00431DBF" w:rsidRPr="00431DBF" w:rsidRDefault="00431DBF" w:rsidP="00431DBF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C90C3A" w14:textId="77777777" w:rsidR="00431DBF" w:rsidRPr="00431DBF" w:rsidRDefault="00431DBF" w:rsidP="00431DBF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9E6EEB3" w14:textId="77777777" w:rsidR="00431DBF" w:rsidRPr="00431DBF" w:rsidRDefault="00431DBF" w:rsidP="00596F5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  <w:t xml:space="preserve">  Consiliul local al comunei Acățari,</w:t>
      </w:r>
    </w:p>
    <w:p w14:paraId="0B603CDF" w14:textId="77777777" w:rsidR="00431DBF" w:rsidRPr="00431DBF" w:rsidRDefault="00431DBF" w:rsidP="00596F5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</w:rPr>
        <w:t>Văzând  referatul de aprobare  a Primarului comunei Acățari nr. 7834/2024, și raportul  compartimentului de resort  nr. 7842/2024,</w:t>
      </w:r>
    </w:p>
    <w:p w14:paraId="060BE373" w14:textId="77777777" w:rsidR="00431DBF" w:rsidRPr="00431DBF" w:rsidRDefault="00431DBF" w:rsidP="00596F5C">
      <w:pPr>
        <w:pStyle w:val="NoSpacing"/>
        <w:ind w:left="708" w:firstLine="708"/>
        <w:jc w:val="both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</w:rPr>
        <w:t>Având în vedere:</w:t>
      </w:r>
    </w:p>
    <w:p w14:paraId="11215B3E" w14:textId="77777777" w:rsidR="00431DBF" w:rsidRPr="00431DBF" w:rsidRDefault="00431DBF" w:rsidP="00596F5C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</w:rPr>
        <w:t>- Hotărârea nr.  17 din 09 februarie 2024 privind aprobarea bugetului de venituri și cheltuieli pentru anul 2024</w:t>
      </w:r>
    </w:p>
    <w:p w14:paraId="47B6104C" w14:textId="77777777" w:rsidR="00431DBF" w:rsidRPr="00431DBF" w:rsidRDefault="00431DBF" w:rsidP="00596F5C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</w:rPr>
        <w:t>- Prevederile art. 155, alin.(4), lit "b"  precum și art.128, alin.(4) litera "a" din OUG nr.57/2019, privind codul administrativ, cu modificările și completările ulterioare,</w:t>
      </w:r>
    </w:p>
    <w:p w14:paraId="2E9C04FC" w14:textId="77777777" w:rsidR="00431DBF" w:rsidRPr="00431DBF" w:rsidRDefault="00431DBF" w:rsidP="00596F5C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</w:rPr>
        <w:t>- Prevederile art.16 și art.19 din Legea nr.273/2006, privind finanțele publice locale,</w:t>
      </w:r>
    </w:p>
    <w:p w14:paraId="3277F510" w14:textId="77777777" w:rsidR="00431DBF" w:rsidRPr="00431DBF" w:rsidRDefault="00431DBF" w:rsidP="00596F5C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</w:rPr>
        <w:t>- Prevederile Legii nr. 421/2023 privind bugetul de stat pe anul 2024,</w:t>
      </w:r>
    </w:p>
    <w:p w14:paraId="3F014586" w14:textId="77777777" w:rsidR="00431DBF" w:rsidRPr="00431DBF" w:rsidRDefault="00431DBF" w:rsidP="00596F5C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</w:rPr>
        <w:t>Ținând cont de prevederile Legii nr.52/2003 ,privind transparența decizională în administrația publică, republicată, cu modificările și  completările ulterioare,</w:t>
      </w:r>
    </w:p>
    <w:p w14:paraId="2ED4EFEF" w14:textId="77777777" w:rsidR="00431DBF" w:rsidRPr="00431DBF" w:rsidRDefault="00431DBF" w:rsidP="00596F5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  <w:t>În temeiul art. 129 alin. (2) lit. „b”, alin. (4) lit. „a”, art. 136 alin. (8) și art. 196 alin. (1) lit. „a” din O.U.G. nr. 57/2019 ,privind Codul Administrativ  cu modificările și completările ulterioare,</w:t>
      </w:r>
    </w:p>
    <w:p w14:paraId="3A057DE4" w14:textId="77777777" w:rsidR="00431DBF" w:rsidRPr="00431DBF" w:rsidRDefault="00431DBF" w:rsidP="00596F5C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</w:rPr>
        <w:tab/>
      </w:r>
    </w:p>
    <w:p w14:paraId="7FBB540A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</w:rPr>
        <w:t xml:space="preserve"> </w:t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  <w:t>H ot ă r ă ș t e :</w:t>
      </w:r>
    </w:p>
    <w:p w14:paraId="5093F706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</w:rPr>
      </w:pPr>
    </w:p>
    <w:p w14:paraId="57787087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  <w:t>Art.1.Se aprobă rectificare Bugetul de venituri şi cheltuieli pentru anul 2024, conform anexei, care face parte integrantă din prezenta  hotărâre  cu următorii indicatori principali:</w:t>
      </w:r>
    </w:p>
    <w:p w14:paraId="4281D298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  <w:t xml:space="preserve">    </w:t>
      </w:r>
      <w:r w:rsidRPr="00431DBF"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    Lei</w:t>
      </w:r>
    </w:p>
    <w:tbl>
      <w:tblPr>
        <w:tblW w:w="11158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4988"/>
        <w:gridCol w:w="1462"/>
        <w:gridCol w:w="1422"/>
        <w:gridCol w:w="1196"/>
        <w:gridCol w:w="1422"/>
      </w:tblGrid>
      <w:tr w:rsidR="00431DBF" w:rsidRPr="00431DBF" w14:paraId="016162EF" w14:textId="77777777" w:rsidTr="000C42A1">
        <w:trPr>
          <w:trHeight w:val="8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EC1C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bookmarkStart w:id="0" w:name="_Hlk158294237"/>
            <w:r w:rsidRPr="00431DBF">
              <w:rPr>
                <w:rFonts w:ascii="Arial" w:hAnsi="Arial" w:cs="Arial"/>
                <w:sz w:val="28"/>
                <w:szCs w:val="28"/>
              </w:rPr>
              <w:t>Nr.</w:t>
            </w:r>
          </w:p>
          <w:p w14:paraId="7F06AE4F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431DBF">
              <w:rPr>
                <w:rFonts w:ascii="Arial" w:hAnsi="Arial" w:cs="Arial"/>
                <w:sz w:val="28"/>
                <w:szCs w:val="28"/>
              </w:rPr>
              <w:t>Crt.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9F91F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431DBF">
              <w:rPr>
                <w:rFonts w:ascii="Arial" w:hAnsi="Arial" w:cs="Arial"/>
                <w:sz w:val="28"/>
                <w:szCs w:val="28"/>
              </w:rPr>
              <w:t>Denumirea Indicator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EDCF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431DBF">
              <w:rPr>
                <w:rFonts w:ascii="Arial" w:hAnsi="Arial" w:cs="Arial"/>
                <w:sz w:val="28"/>
                <w:szCs w:val="28"/>
              </w:rPr>
              <w:t>Cod Ind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E5FB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431DBF">
              <w:rPr>
                <w:rFonts w:ascii="Arial" w:hAnsi="Arial" w:cs="Arial"/>
                <w:sz w:val="28"/>
                <w:szCs w:val="28"/>
              </w:rPr>
              <w:t>Program 2024 rectificat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A878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431DBF">
              <w:rPr>
                <w:rFonts w:ascii="Arial" w:hAnsi="Arial" w:cs="Arial"/>
                <w:sz w:val="28"/>
                <w:szCs w:val="28"/>
              </w:rPr>
              <w:t>Influențe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FF14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431DBF">
              <w:rPr>
                <w:rFonts w:ascii="Arial" w:hAnsi="Arial" w:cs="Arial"/>
                <w:sz w:val="28"/>
                <w:szCs w:val="28"/>
              </w:rPr>
              <w:t>Buget rectificat</w:t>
            </w:r>
          </w:p>
        </w:tc>
      </w:tr>
      <w:tr w:rsidR="00431DBF" w:rsidRPr="00431DBF" w14:paraId="1FF3B580" w14:textId="77777777" w:rsidTr="000C42A1">
        <w:trPr>
          <w:trHeight w:val="5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14F0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F1D0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Venituri proprii de la pers fizice şi pers juridice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8780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0DDE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3.321.000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EBB9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C529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3.321.000</w:t>
            </w:r>
          </w:p>
        </w:tc>
      </w:tr>
      <w:tr w:rsidR="00431DBF" w:rsidRPr="00431DBF" w14:paraId="5E372D3A" w14:textId="77777777" w:rsidTr="000C42A1">
        <w:trPr>
          <w:trHeight w:val="5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6AFDD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8C40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Cote def. Din Impozitul pe venit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23A5B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040201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9D5C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2.090.000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A644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625C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2.090.000</w:t>
            </w:r>
          </w:p>
        </w:tc>
      </w:tr>
      <w:tr w:rsidR="00431DBF" w:rsidRPr="00431DBF" w14:paraId="445DF3C3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E0B1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98E0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Sume alocate din cote def. Imp. Venit ptr. Echilibrare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BA85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040204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3E95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1.056.000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B1CB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A683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1.056.000</w:t>
            </w:r>
          </w:p>
        </w:tc>
      </w:tr>
      <w:tr w:rsidR="00431DBF" w:rsidRPr="00431DBF" w14:paraId="656361FC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6990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9E78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Sume repartizate din Fondul la dispoziția Consiliului Județean Mureș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1D4F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040205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56FD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321.000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1FB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2B41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321.000</w:t>
            </w:r>
          </w:p>
        </w:tc>
      </w:tr>
      <w:tr w:rsidR="00431DBF" w:rsidRPr="00431DBF" w14:paraId="2C8B6BEB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E6AD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446D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 xml:space="preserve">Sume defalcate din TVA, </w:t>
            </w:r>
          </w:p>
          <w:p w14:paraId="2175F1AD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din care: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38C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6709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3.505.000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B350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E53E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3.505.000</w:t>
            </w:r>
          </w:p>
        </w:tc>
      </w:tr>
      <w:tr w:rsidR="00431DBF" w:rsidRPr="00431DBF" w14:paraId="62E5E1A0" w14:textId="77777777" w:rsidTr="000C42A1">
        <w:trPr>
          <w:trHeight w:val="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DB87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5.1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BCFB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Sume def. Din TVA ptr. Asistenţi personali a persoanelor cu handicap și indemnizații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DB9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646E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1.877.000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C6B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7D39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1.877.000</w:t>
            </w:r>
          </w:p>
        </w:tc>
      </w:tr>
      <w:tr w:rsidR="00431DBF" w:rsidRPr="00431DBF" w14:paraId="22B60570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A2F3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5.2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065E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Sume def. Din TVA ptr. Stimulente educationale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FF91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3916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F1E9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4739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</w:tr>
      <w:tr w:rsidR="00431DBF" w:rsidRPr="00431DBF" w14:paraId="5524A91B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6837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5.3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C73E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Sume def. Din TVA ptr. Elevi cu cerinte educationale speciale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7761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A69F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79.000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E832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961D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79.000</w:t>
            </w:r>
          </w:p>
        </w:tc>
      </w:tr>
      <w:tr w:rsidR="00431DBF" w:rsidRPr="00431DBF" w14:paraId="4ABC1004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5117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5.4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C8D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Sume def. Din TVA pentru Învăţământ – cheltuieli cu bunuri si servicii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549CE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525C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430.000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43D3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DC88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430.000</w:t>
            </w:r>
          </w:p>
        </w:tc>
      </w:tr>
      <w:tr w:rsidR="00431DBF" w:rsidRPr="00431DBF" w14:paraId="5D007069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55A7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5.5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A63B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Sume def. Din TVA pentru finanțarea burselor acordate elevilor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18F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5BE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8955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5D84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</w:tr>
      <w:tr w:rsidR="00431DBF" w:rsidRPr="00431DBF" w14:paraId="5E94F1F1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555B7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5.6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4B10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Sume def. Din TVA pentru finanțarea programului Masă sănătoasă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68C5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441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1.119.000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8113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7178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1.119.000</w:t>
            </w:r>
          </w:p>
        </w:tc>
      </w:tr>
      <w:tr w:rsidR="00431DBF" w:rsidRPr="00431DBF" w14:paraId="405B5FC0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933B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E865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Sume defalcate din TVA pentru drumuri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39BF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110205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F9B4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3366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C36E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</w:tr>
      <w:tr w:rsidR="00431DBF" w:rsidRPr="00431DBF" w14:paraId="3D45FCCC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2E48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7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385B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Sume def. Din TVA ptr. Echilibrare Buget,</w:t>
            </w:r>
          </w:p>
          <w:p w14:paraId="0CE7B761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C02F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110206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8A8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1.088.000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A433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3116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1.088.000</w:t>
            </w:r>
          </w:p>
        </w:tc>
      </w:tr>
      <w:tr w:rsidR="00431DBF" w:rsidRPr="00431DBF" w14:paraId="49830162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F5D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8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7A92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 xml:space="preserve">Subvenţii de la alte buget de stat </w:t>
            </w:r>
          </w:p>
          <w:p w14:paraId="06760CBB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din care: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25A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4202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F2C1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20.962.000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A3A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8A85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20.962.000</w:t>
            </w:r>
          </w:p>
        </w:tc>
      </w:tr>
      <w:tr w:rsidR="00431DBF" w:rsidRPr="00431DBF" w14:paraId="2402C0E0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EA30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8.1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0842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Subvenţii pentru încălzirea loc.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9721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420234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ADF1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60.000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F868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+200.000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5905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260.000</w:t>
            </w:r>
          </w:p>
        </w:tc>
      </w:tr>
      <w:tr w:rsidR="00431DBF" w:rsidRPr="00431DBF" w14:paraId="4EB63173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23B9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8.2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3B95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Subvenţii de la buget de stat ptr. Finanţarea sănătăţii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B8FF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420241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B779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464.000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7692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A22C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464.000</w:t>
            </w:r>
          </w:p>
        </w:tc>
      </w:tr>
      <w:tr w:rsidR="00431DBF" w:rsidRPr="00431DBF" w14:paraId="0F3CBDC9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DCD9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8.3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4307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Subventii de la bugetul de stat catre bugetele locale pentru decontarea serviciilor aferente masurilor de prevenire si combatere a atacurilor exemplarelor de urs brun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4759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420286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F913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1C47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A97B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0</w:t>
            </w:r>
          </w:p>
        </w:tc>
      </w:tr>
      <w:tr w:rsidR="00431DBF" w:rsidRPr="00431DBF" w14:paraId="2CC057B7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834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8.4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7B5C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Subventii de la bugetul de stat catre bugetele locale pentru Programul national de investitii Anghel Saligny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F4B38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420287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722C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12.522.000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B8C1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BBD9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12.522.000</w:t>
            </w:r>
          </w:p>
        </w:tc>
      </w:tr>
      <w:tr w:rsidR="00431DBF" w:rsidRPr="00431DBF" w14:paraId="107BC49F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BFD3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8.5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F244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Alocări de sume din PNRR aferente asistenței financiare nerambursabile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1B21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420288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A7B7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8.044.000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F271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C685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8.044.000</w:t>
            </w:r>
          </w:p>
        </w:tc>
      </w:tr>
      <w:tr w:rsidR="00431DBF" w:rsidRPr="00431DBF" w14:paraId="04B19388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B53D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8.6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EF2D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Alocări de sume din PNRR aferentei componentei împrumuturi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81A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420289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3B62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1.903.000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1CA1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3A69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1.903.000</w:t>
            </w:r>
          </w:p>
        </w:tc>
      </w:tr>
      <w:tr w:rsidR="00431DBF" w:rsidRPr="00431DBF" w14:paraId="2BEC0566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8387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9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9195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Subvenții de la alte administrații</w:t>
            </w:r>
          </w:p>
          <w:p w14:paraId="7934DC2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  <w:lang w:val="it-IT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din care: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F2BB1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4302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2FFF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360.000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0581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04B9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360.000</w:t>
            </w:r>
          </w:p>
        </w:tc>
      </w:tr>
      <w:tr w:rsidR="00431DBF" w:rsidRPr="00431DBF" w14:paraId="49209928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EBE1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9.1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D7B4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DA60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430234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6160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360.000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8B2B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F505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360.000</w:t>
            </w:r>
          </w:p>
        </w:tc>
      </w:tr>
      <w:tr w:rsidR="00431DBF" w:rsidRPr="00431DBF" w14:paraId="3CA160FA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734B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9.2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BCF7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Sume alocate din bugetul AFIR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3CD4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430231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6D7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24.000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C0B5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9C00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24.000</w:t>
            </w:r>
          </w:p>
        </w:tc>
      </w:tr>
      <w:tr w:rsidR="00431DBF" w:rsidRPr="00431DBF" w14:paraId="43DD2AE0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1A69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9.3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DB7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Sume aferente investitiilor din Fondul de modernizare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AD0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430247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2AAE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977.000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2B15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7E40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977.000</w:t>
            </w:r>
          </w:p>
        </w:tc>
      </w:tr>
      <w:tr w:rsidR="00431DBF" w:rsidRPr="00431DBF" w14:paraId="1E9AB0D4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B41C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9.4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5CC1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Sume primite în contul plăților edectuate în anul curent – FEADR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35FF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48020401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6854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124.000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3F8C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C051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124.000</w:t>
            </w:r>
          </w:p>
        </w:tc>
      </w:tr>
      <w:tr w:rsidR="00431DBF" w:rsidRPr="00431DBF" w14:paraId="76DF8EBF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80D8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B16B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Donații și sponsorizări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0C44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370201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87F6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BA7D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+20.000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2A40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20.000</w:t>
            </w:r>
          </w:p>
        </w:tc>
      </w:tr>
      <w:tr w:rsidR="00431DBF" w:rsidRPr="00431DBF" w14:paraId="7AAEC610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29BF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8808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TOTAL VENITURI conf. anexei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A0A7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095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32.742.000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7DA4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+220.000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BC0B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32.962.000</w:t>
            </w:r>
          </w:p>
        </w:tc>
      </w:tr>
      <w:tr w:rsidR="00431DBF" w:rsidRPr="00431DBF" w14:paraId="40DD46CB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4C60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BC64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TOTAL CHELTUIELI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2709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74E4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35.986.000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0287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+220.000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DBA0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36.206.000</w:t>
            </w:r>
          </w:p>
        </w:tc>
      </w:tr>
      <w:tr w:rsidR="00431DBF" w:rsidRPr="00431DBF" w14:paraId="49234952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A008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14E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TOTAL VENITURI sectiunea de functionare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562F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289B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11.875.000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B2D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+220.000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2870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12.095.000</w:t>
            </w:r>
          </w:p>
        </w:tc>
      </w:tr>
      <w:tr w:rsidR="00431DBF" w:rsidRPr="00431DBF" w14:paraId="189CF2E1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B98F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9CEF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TOTAL CHELTUIELI sectiunea de functionare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4B92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1C92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11.875.000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E288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+220.000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5EE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12.095.000</w:t>
            </w:r>
          </w:p>
        </w:tc>
      </w:tr>
      <w:tr w:rsidR="00431DBF" w:rsidRPr="00431DBF" w14:paraId="2A509ECE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E5A3C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87FD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TOTAL VENITURI sectiunea de dezvoltare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C6BB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DB42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23.752.000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5F65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9F9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23.752.000</w:t>
            </w:r>
          </w:p>
        </w:tc>
      </w:tr>
      <w:tr w:rsidR="00431DBF" w:rsidRPr="00431DBF" w14:paraId="768B6EB7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FFBA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79EF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TOTAL CHELTUIELI sectiunea de dezvoltare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86F0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791B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27.050.000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EB6F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C703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27.050.000</w:t>
            </w:r>
          </w:p>
        </w:tc>
      </w:tr>
      <w:tr w:rsidR="00431DBF" w:rsidRPr="00431DBF" w14:paraId="099229FC" w14:textId="77777777" w:rsidTr="000C42A1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5E43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186B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Deficitul secţiunii de dezvoltare acoperit din excedentul anului 2023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7FD1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1837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3.244.000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E507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F70" w14:textId="77777777" w:rsidR="00431DBF" w:rsidRPr="00431DBF" w:rsidRDefault="00431DBF" w:rsidP="00431DBF">
            <w:pPr>
              <w:pStyle w:val="NoSpacing"/>
              <w:rPr>
                <w:rFonts w:ascii="Arial" w:hAnsi="Arial" w:cs="Arial"/>
                <w:bCs/>
                <w:sz w:val="28"/>
                <w:szCs w:val="28"/>
              </w:rPr>
            </w:pPr>
            <w:r w:rsidRPr="00431DBF">
              <w:rPr>
                <w:rFonts w:ascii="Arial" w:hAnsi="Arial" w:cs="Arial"/>
                <w:bCs/>
                <w:sz w:val="28"/>
                <w:szCs w:val="28"/>
              </w:rPr>
              <w:t>3.244.000</w:t>
            </w:r>
          </w:p>
        </w:tc>
      </w:tr>
    </w:tbl>
    <w:bookmarkEnd w:id="0"/>
    <w:p w14:paraId="47616A69" w14:textId="77777777" w:rsidR="00431DBF" w:rsidRPr="00431DBF" w:rsidRDefault="00431DBF" w:rsidP="00431DBF">
      <w:pPr>
        <w:pStyle w:val="NoSpacing"/>
        <w:rPr>
          <w:rFonts w:ascii="Arial" w:hAnsi="Arial" w:cs="Arial"/>
          <w:bCs/>
          <w:sz w:val="28"/>
          <w:szCs w:val="28"/>
        </w:rPr>
      </w:pPr>
      <w:r w:rsidRPr="00431DBF">
        <w:rPr>
          <w:rFonts w:ascii="Arial" w:hAnsi="Arial" w:cs="Arial"/>
          <w:bCs/>
          <w:sz w:val="28"/>
          <w:szCs w:val="28"/>
        </w:rPr>
        <w:tab/>
      </w:r>
      <w:r w:rsidRPr="00431DBF">
        <w:rPr>
          <w:rFonts w:ascii="Arial" w:hAnsi="Arial" w:cs="Arial"/>
          <w:bCs/>
          <w:sz w:val="28"/>
          <w:szCs w:val="28"/>
        </w:rPr>
        <w:tab/>
      </w:r>
      <w:bookmarkStart w:id="1" w:name="_Hlk164847775"/>
      <w:r w:rsidRPr="00431DBF">
        <w:rPr>
          <w:rFonts w:ascii="Arial" w:hAnsi="Arial" w:cs="Arial"/>
          <w:bCs/>
          <w:sz w:val="28"/>
          <w:szCs w:val="28"/>
        </w:rPr>
        <w:t>Se aprobă - Cheltuieli Secţiunii de Funcţionare   12.085.000 lei</w:t>
      </w:r>
    </w:p>
    <w:p w14:paraId="7F3C0B04" w14:textId="77777777" w:rsidR="00431DBF" w:rsidRPr="00431DBF" w:rsidRDefault="00431DBF" w:rsidP="00431DBF">
      <w:pPr>
        <w:pStyle w:val="NoSpacing"/>
        <w:rPr>
          <w:rFonts w:ascii="Arial" w:hAnsi="Arial" w:cs="Arial"/>
          <w:bCs/>
          <w:sz w:val="28"/>
          <w:szCs w:val="28"/>
        </w:rPr>
      </w:pPr>
      <w:r w:rsidRPr="00431DBF">
        <w:rPr>
          <w:rFonts w:ascii="Arial" w:hAnsi="Arial" w:cs="Arial"/>
          <w:bCs/>
          <w:sz w:val="28"/>
          <w:szCs w:val="28"/>
        </w:rPr>
        <w:tab/>
        <w:t xml:space="preserve">       </w:t>
      </w:r>
      <w:r w:rsidRPr="00431DBF">
        <w:rPr>
          <w:rFonts w:ascii="Arial" w:hAnsi="Arial" w:cs="Arial"/>
          <w:bCs/>
          <w:sz w:val="28"/>
          <w:szCs w:val="28"/>
        </w:rPr>
        <w:tab/>
      </w:r>
      <w:r w:rsidRPr="00431DBF">
        <w:rPr>
          <w:rFonts w:ascii="Arial" w:hAnsi="Arial" w:cs="Arial"/>
          <w:bCs/>
          <w:sz w:val="28"/>
          <w:szCs w:val="28"/>
        </w:rPr>
        <w:tab/>
      </w:r>
      <w:r w:rsidRPr="00431DBF">
        <w:rPr>
          <w:rFonts w:ascii="Arial" w:hAnsi="Arial" w:cs="Arial"/>
          <w:bCs/>
          <w:sz w:val="28"/>
          <w:szCs w:val="28"/>
        </w:rPr>
        <w:tab/>
        <w:t>- Cheltuieli Secţiunii de Dezvoltare     27.050.000 lei</w:t>
      </w:r>
    </w:p>
    <w:bookmarkEnd w:id="1"/>
    <w:p w14:paraId="3D7FA698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</w:rPr>
      </w:pPr>
    </w:p>
    <w:p w14:paraId="6526DEB9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</w:rPr>
      </w:pPr>
    </w:p>
    <w:p w14:paraId="1F3B4051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</w:rPr>
        <w:t>Art.2.Ordonatorul principal  şi biroul financiar contabil și resurse umane  vor duce la îndeplinire prevederile prezentei hotărâri.</w:t>
      </w:r>
    </w:p>
    <w:p w14:paraId="3F1F267D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</w:rPr>
      </w:pPr>
    </w:p>
    <w:p w14:paraId="291452B1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  <w:u w:val="single"/>
          <w:lang w:val="it-IT"/>
        </w:rPr>
      </w:pP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</w:rPr>
        <w:tab/>
      </w:r>
    </w:p>
    <w:p w14:paraId="0BB51C82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</w:rPr>
      </w:pPr>
    </w:p>
    <w:p w14:paraId="3E13504A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</w:rPr>
      </w:pPr>
    </w:p>
    <w:p w14:paraId="05FBEF0B" w14:textId="157B371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</w:rPr>
        <w:tab/>
      </w:r>
      <w:r w:rsidR="00F2482C">
        <w:rPr>
          <w:rFonts w:ascii="Arial" w:hAnsi="Arial" w:cs="Arial"/>
          <w:sz w:val="28"/>
          <w:szCs w:val="28"/>
        </w:rPr>
        <w:t xml:space="preserve">           </w:t>
      </w:r>
      <w:r w:rsidRPr="00431DBF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2D0E2967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  <w:lang w:val="hu-HU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Krizsán Tibor</w:t>
      </w:r>
    </w:p>
    <w:p w14:paraId="135714EF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Contrasemnează,</w:t>
      </w:r>
    </w:p>
    <w:p w14:paraId="0ECAD75D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</w:rPr>
        <w:t>Secretar general,</w:t>
      </w:r>
    </w:p>
    <w:p w14:paraId="16B4C9A7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 Józsa Ferenc</w:t>
      </w:r>
    </w:p>
    <w:p w14:paraId="30A8CE5B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  <w:lang w:val="en-US"/>
        </w:rPr>
      </w:pPr>
    </w:p>
    <w:p w14:paraId="570145DC" w14:textId="77777777" w:rsidR="00431DBF" w:rsidRPr="00431DBF" w:rsidRDefault="00431DBF" w:rsidP="00431DBF">
      <w:pPr>
        <w:pStyle w:val="NoSpacing"/>
        <w:rPr>
          <w:rFonts w:ascii="Arial" w:hAnsi="Arial" w:cs="Arial"/>
          <w:sz w:val="28"/>
          <w:szCs w:val="28"/>
        </w:rPr>
      </w:pPr>
    </w:p>
    <w:p w14:paraId="4CC43233" w14:textId="77777777" w:rsidR="004F01DE" w:rsidRPr="00431DBF" w:rsidRDefault="004F01DE" w:rsidP="00431DBF">
      <w:pPr>
        <w:pStyle w:val="NoSpacing"/>
        <w:rPr>
          <w:rFonts w:ascii="Arial" w:hAnsi="Arial" w:cs="Arial"/>
          <w:sz w:val="28"/>
          <w:szCs w:val="28"/>
        </w:rPr>
      </w:pPr>
    </w:p>
    <w:sectPr w:rsidR="004F01DE" w:rsidRPr="00431DBF" w:rsidSect="00431DBF">
      <w:pgSz w:w="11906" w:h="16838" w:code="9"/>
      <w:pgMar w:top="709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BF"/>
    <w:rsid w:val="00431DBF"/>
    <w:rsid w:val="004F01DE"/>
    <w:rsid w:val="005711A5"/>
    <w:rsid w:val="00592195"/>
    <w:rsid w:val="00596F5C"/>
    <w:rsid w:val="00656EA4"/>
    <w:rsid w:val="00F2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3053B"/>
  <w15:chartTrackingRefBased/>
  <w15:docId w15:val="{8E2A0E9B-6295-486D-AEFB-57DFD818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dcterms:created xsi:type="dcterms:W3CDTF">2024-12-09T08:17:00Z</dcterms:created>
  <dcterms:modified xsi:type="dcterms:W3CDTF">2024-12-09T08:19:00Z</dcterms:modified>
</cp:coreProperties>
</file>