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9005" w14:textId="3E1BB37E" w:rsidR="00051C62" w:rsidRPr="00837D7A" w:rsidRDefault="00051C62" w:rsidP="00F07FF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2880E3F6" w14:textId="77777777" w:rsidR="00051C62" w:rsidRPr="00837D7A" w:rsidRDefault="00051C62" w:rsidP="00F07FF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>JUDEŢUL  MUREŞ</w:t>
      </w:r>
    </w:p>
    <w:p w14:paraId="73B62D87" w14:textId="5F1184AC" w:rsidR="00051C62" w:rsidRPr="00837D7A" w:rsidRDefault="00051C62" w:rsidP="00F07FF7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CONSILIUL LOCAL </w:t>
      </w:r>
      <w:r w:rsidR="00F2322A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ACĂȚARI</w:t>
      </w:r>
    </w:p>
    <w:p w14:paraId="2EFD9A17" w14:textId="77777777" w:rsidR="00051C62" w:rsidRPr="00837D7A" w:rsidRDefault="00051C62" w:rsidP="00CB7555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</w:p>
    <w:p w14:paraId="520D3C8C" w14:textId="4E673A9D" w:rsidR="00051C62" w:rsidRPr="00837D7A" w:rsidRDefault="00051C62" w:rsidP="00F2322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H O T Ă R Â R E A     nr. </w:t>
      </w:r>
      <w:r w:rsidR="00F2322A">
        <w:rPr>
          <w:rFonts w:ascii="Times New Roman" w:hAnsi="Times New Roman" w:cs="Times New Roman"/>
          <w:b/>
          <w:sz w:val="24"/>
          <w:szCs w:val="24"/>
          <w:lang w:val="ro-RO"/>
        </w:rPr>
        <w:t>39</w:t>
      </w:r>
    </w:p>
    <w:p w14:paraId="60D898AE" w14:textId="69407E56" w:rsidR="00051C62" w:rsidRPr="00837D7A" w:rsidRDefault="00051C62" w:rsidP="00F2322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 w:rsidR="00F2322A">
        <w:rPr>
          <w:rFonts w:ascii="Times New Roman" w:hAnsi="Times New Roman" w:cs="Times New Roman"/>
          <w:b/>
          <w:sz w:val="24"/>
          <w:szCs w:val="24"/>
          <w:lang w:val="ro-RO"/>
        </w:rPr>
        <w:t>27.05.</w:t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70663289" w14:textId="77777777" w:rsidR="00051C62" w:rsidRPr="00837D7A" w:rsidRDefault="00051C62" w:rsidP="00E62156">
      <w:pPr>
        <w:ind w:left="900" w:righ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>privind aprobarea indicatorilor tehnico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>economici și a cofinanțării pentru Proiectul regional de dezvoltare a infrastructurii de apă potabilă si apă uzată din județul Mureș</w:t>
      </w:r>
    </w:p>
    <w:p w14:paraId="1BAD9E1E" w14:textId="77777777" w:rsidR="00051C62" w:rsidRPr="00837D7A" w:rsidRDefault="00051C62" w:rsidP="00F51F9C">
      <w:pPr>
        <w:rPr>
          <w:lang w:val="ro-RO"/>
        </w:rPr>
      </w:pPr>
      <w:r w:rsidRPr="00837D7A">
        <w:rPr>
          <w:b/>
          <w:lang w:val="ro-RO"/>
        </w:rPr>
        <w:t xml:space="preserve">   </w:t>
      </w:r>
    </w:p>
    <w:p w14:paraId="6E97B18C" w14:textId="77777777" w:rsidR="00051C62" w:rsidRPr="00837D7A" w:rsidRDefault="00051C62" w:rsidP="00CB7555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C834118" w14:textId="4281F321" w:rsidR="00051C62" w:rsidRPr="00837D7A" w:rsidRDefault="00051C62" w:rsidP="006133F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Consiliul Local al </w:t>
      </w:r>
      <w:r w:rsidRPr="00B876D0">
        <w:rPr>
          <w:rFonts w:ascii="Times New Roman" w:hAnsi="Times New Roman" w:cs="Times New Roman"/>
          <w:noProof/>
          <w:sz w:val="24"/>
          <w:szCs w:val="24"/>
          <w:lang w:val="ro-RO"/>
        </w:rPr>
        <w:t>Comunei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876D0">
        <w:rPr>
          <w:rFonts w:ascii="Times New Roman" w:hAnsi="Times New Roman" w:cs="Times New Roman"/>
          <w:noProof/>
          <w:sz w:val="24"/>
          <w:szCs w:val="24"/>
          <w:lang w:val="ro-RO"/>
        </w:rPr>
        <w:t>Acățari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, întrunit în ședință </w:t>
      </w:r>
      <w:r w:rsidR="00F2322A">
        <w:rPr>
          <w:rFonts w:ascii="Times New Roman" w:hAnsi="Times New Roman" w:cs="Times New Roman"/>
          <w:sz w:val="24"/>
          <w:szCs w:val="24"/>
          <w:lang w:val="ro-RO"/>
        </w:rPr>
        <w:t>extra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ordinară de lucru, la data de </w:t>
      </w:r>
      <w:r w:rsidR="00F2322A">
        <w:rPr>
          <w:rFonts w:ascii="Times New Roman" w:hAnsi="Times New Roman" w:cs="Times New Roman"/>
          <w:sz w:val="24"/>
          <w:szCs w:val="24"/>
          <w:lang w:val="ro-RO"/>
        </w:rPr>
        <w:t>27.05.2025</w:t>
      </w:r>
    </w:p>
    <w:p w14:paraId="62650BA9" w14:textId="77777777" w:rsidR="00051C62" w:rsidRPr="00837D7A" w:rsidRDefault="00051C62" w:rsidP="006133F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Văzând expunerea de motive a Domnului primar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>i avizul comisiilor de specialitate,</w:t>
      </w:r>
    </w:p>
    <w:p w14:paraId="597D3958" w14:textId="77777777" w:rsidR="00051C62" w:rsidRPr="00837D7A" w:rsidRDefault="00051C62" w:rsidP="006133F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>Având în vedere:</w:t>
      </w:r>
    </w:p>
    <w:p w14:paraId="340DD4D6" w14:textId="1D5E564E" w:rsidR="00051C62" w:rsidRPr="00837D7A" w:rsidRDefault="00051C62" w:rsidP="00FB67C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>Referatul de aprobare nr.</w:t>
      </w:r>
      <w:r w:rsidR="00F2322A">
        <w:rPr>
          <w:rFonts w:ascii="Times New Roman" w:hAnsi="Times New Roman" w:cs="Times New Roman"/>
          <w:sz w:val="24"/>
          <w:szCs w:val="24"/>
          <w:lang w:val="ro-RO"/>
        </w:rPr>
        <w:t xml:space="preserve"> 4026 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F2322A">
        <w:rPr>
          <w:rFonts w:ascii="Times New Roman" w:hAnsi="Times New Roman" w:cs="Times New Roman"/>
          <w:sz w:val="24"/>
          <w:szCs w:val="24"/>
          <w:lang w:val="ro-RO"/>
        </w:rPr>
        <w:t>23.05.2025</w:t>
      </w:r>
    </w:p>
    <w:p w14:paraId="11AAF6DA" w14:textId="7FF52F49" w:rsidR="00051C62" w:rsidRPr="00837D7A" w:rsidRDefault="00051C62" w:rsidP="00FB67C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Raportul Compartimentului de specialitate, inregistrat la nr. </w:t>
      </w:r>
      <w:r w:rsidR="00F2322A">
        <w:rPr>
          <w:rFonts w:ascii="Times New Roman" w:hAnsi="Times New Roman" w:cs="Times New Roman"/>
          <w:sz w:val="24"/>
          <w:szCs w:val="24"/>
          <w:lang w:val="ro-RO"/>
        </w:rPr>
        <w:t>4028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F2322A">
        <w:rPr>
          <w:rFonts w:ascii="Times New Roman" w:hAnsi="Times New Roman" w:cs="Times New Roman"/>
          <w:sz w:val="24"/>
          <w:szCs w:val="24"/>
          <w:lang w:val="ro-RO"/>
        </w:rPr>
        <w:t>23.05.2025</w:t>
      </w:r>
    </w:p>
    <w:p w14:paraId="66CCCC41" w14:textId="77777777" w:rsidR="00051C62" w:rsidRPr="00837D7A" w:rsidRDefault="00051C62" w:rsidP="00FB67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>Prevederile art.8 alin.3 lit.a, d, coroborat cu art.10 alin.5 şi alin.6,  art. 28 alin.2¹ şi art. 52¹ din  Legea nr.51/2006, privind serviciile comunitare de utilităţi publice, Republicată, cu modificările şi completările ulterioare, ale art.3 lit.x, art.10 alin.1 lit.b, art.17 alin.1 şi art.22 alin.2 din Legea nr.241/2006, privind serviciul de alimentare cu apă şi canalizare, Republicată, cu modificările şi completările ulterioare,</w:t>
      </w:r>
    </w:p>
    <w:p w14:paraId="59C4C941" w14:textId="77777777" w:rsidR="00051C62" w:rsidRPr="00837D7A" w:rsidRDefault="00051C62" w:rsidP="00FB67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Contractul de delegare a gestiunii serviciilor de alimentare cu apă şi de canalizare nr.22/202.662 încheiat la data de 05.03.2010, între Asociaţia de Dezvoltare Intercomunitară Aqua Invest Mureş şi Compania Aquaserv SA Tg. Mureş, </w:t>
      </w:r>
    </w:p>
    <w:p w14:paraId="6D69B52D" w14:textId="341F7789" w:rsidR="00051C62" w:rsidRPr="0011082E" w:rsidRDefault="00051C62" w:rsidP="00FB67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082E">
        <w:rPr>
          <w:rFonts w:ascii="Times New Roman" w:hAnsi="Times New Roman" w:cs="Times New Roman"/>
          <w:sz w:val="24"/>
          <w:szCs w:val="24"/>
          <w:lang w:val="ro-RO"/>
        </w:rPr>
        <w:t>Statutul Asociaţiei de Dezvoltare Intercomunitară „Aqua Invest Mureş”, aprobat prin Hotărârea Consiliului local nr</w:t>
      </w:r>
      <w:r w:rsidR="00F2322A">
        <w:rPr>
          <w:rFonts w:ascii="Times New Roman" w:hAnsi="Times New Roman" w:cs="Times New Roman"/>
          <w:sz w:val="24"/>
          <w:szCs w:val="24"/>
          <w:lang w:val="ro-RO"/>
        </w:rPr>
        <w:t xml:space="preserve">. 27 </w:t>
      </w:r>
      <w:r w:rsidRPr="0011082E">
        <w:rPr>
          <w:rFonts w:ascii="Times New Roman" w:hAnsi="Times New Roman" w:cs="Times New Roman"/>
          <w:sz w:val="24"/>
          <w:szCs w:val="24"/>
          <w:lang w:val="ro-RO"/>
        </w:rPr>
        <w:t xml:space="preserve">din data de </w:t>
      </w:r>
      <w:r w:rsidR="00F2322A">
        <w:rPr>
          <w:rFonts w:ascii="Times New Roman" w:hAnsi="Times New Roman" w:cs="Times New Roman"/>
          <w:sz w:val="24"/>
          <w:szCs w:val="24"/>
          <w:lang w:val="ro-RO"/>
        </w:rPr>
        <w:t>22 octombrie 2028</w:t>
      </w:r>
    </w:p>
    <w:p w14:paraId="0B587523" w14:textId="4A42EB3A" w:rsidR="00051C62" w:rsidRPr="00837D7A" w:rsidRDefault="00051C62" w:rsidP="00FB67C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>HCL nr.</w:t>
      </w:r>
      <w:r w:rsidR="00F2322A">
        <w:rPr>
          <w:rFonts w:ascii="Times New Roman" w:hAnsi="Times New Roman" w:cs="Times New Roman"/>
          <w:sz w:val="24"/>
          <w:szCs w:val="24"/>
          <w:lang w:val="ro-RO"/>
        </w:rPr>
        <w:t xml:space="preserve"> 43/2007 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>privind calitatea de membru ADI Aqua Invest Mures a UAT</w:t>
      </w:r>
      <w:r w:rsidR="00F2322A">
        <w:rPr>
          <w:rFonts w:ascii="Times New Roman" w:hAnsi="Times New Roman" w:cs="Times New Roman"/>
          <w:sz w:val="24"/>
          <w:szCs w:val="24"/>
          <w:lang w:val="ro-RO"/>
        </w:rPr>
        <w:t xml:space="preserve"> Comuna Acățari</w:t>
      </w:r>
    </w:p>
    <w:p w14:paraId="5B9287DF" w14:textId="77777777" w:rsidR="00051C62" w:rsidRPr="00837D7A" w:rsidRDefault="00051C62" w:rsidP="00AE03E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734CC8" w14:textId="77777777" w:rsidR="00051C62" w:rsidRPr="00837D7A" w:rsidRDefault="00051C62" w:rsidP="00C437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>În temeiul prevederilor art.89 - 91, art.129 alin.2 lit.c şi d, art.129 alin.6, precum şi art. 129 alin.7 lit.n din OUG nr. 57/2019, privind Codul Administrativ, coroborat cu art.7 alin.13 din Legea nr.52/2003, Republicată, privind transparență decizională în administrația publică</w:t>
      </w:r>
    </w:p>
    <w:p w14:paraId="2555552C" w14:textId="77777777" w:rsidR="00051C62" w:rsidRPr="00837D7A" w:rsidRDefault="00051C62" w:rsidP="006133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5B13B85" w14:textId="77777777" w:rsidR="00051C62" w:rsidRDefault="00051C62" w:rsidP="006133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EF5C7EA" w14:textId="77777777" w:rsidR="00F2322A" w:rsidRPr="00837D7A" w:rsidRDefault="00F2322A" w:rsidP="006133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45428C" w14:textId="77777777" w:rsidR="00051C62" w:rsidRPr="00837D7A" w:rsidRDefault="00051C62" w:rsidP="006133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B16B78B" w14:textId="77777777" w:rsidR="00051C62" w:rsidRPr="00837D7A" w:rsidRDefault="00051C62" w:rsidP="00AC0A1B">
      <w:pPr>
        <w:ind w:left="360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HOTĂRĂŞTE:</w:t>
      </w:r>
    </w:p>
    <w:p w14:paraId="318C42A9" w14:textId="77777777" w:rsidR="00051C62" w:rsidRPr="00837D7A" w:rsidRDefault="00051C62" w:rsidP="006133F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E62E46" w14:textId="119F5344" w:rsidR="00051C62" w:rsidRDefault="00051C62" w:rsidP="004F757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Art.1. 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(1) Se aprobă </w:t>
      </w:r>
      <w:r>
        <w:rPr>
          <w:rFonts w:ascii="Times New Roman" w:hAnsi="Times New Roman" w:cs="Times New Roman"/>
          <w:sz w:val="24"/>
          <w:szCs w:val="24"/>
          <w:lang w:val="ro-RO"/>
        </w:rPr>
        <w:t>Studiul de fezabilitate/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documentația tehnico-economică și indicatorii tehnico-economici pentru ”Proiectul regional de dezvoltare a infrastructurii de apă potabilă și apă uzată din județul Mureș”, la valoarea totală a investiției de </w:t>
      </w:r>
      <w:r w:rsidRPr="00B876D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767.486.924,02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 lei fără TVA, din care C</w:t>
      </w:r>
      <w:r>
        <w:rPr>
          <w:rFonts w:ascii="Times New Roman" w:hAnsi="Times New Roman" w:cs="Times New Roman"/>
          <w:sz w:val="24"/>
          <w:szCs w:val="24"/>
          <w:lang w:val="ro-RO"/>
        </w:rPr>
        <w:t>onstrucții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>+M</w:t>
      </w:r>
      <w:r>
        <w:rPr>
          <w:rFonts w:ascii="Times New Roman" w:hAnsi="Times New Roman" w:cs="Times New Roman"/>
          <w:sz w:val="24"/>
          <w:szCs w:val="24"/>
          <w:lang w:val="ro-RO"/>
        </w:rPr>
        <w:t>ontaj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876D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374.016.609,22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>lei fără TVA, conform Anexei 1 care face parte integrantă din prezenta hotărâre.</w:t>
      </w:r>
    </w:p>
    <w:p w14:paraId="558A2E50" w14:textId="77777777" w:rsidR="00051C62" w:rsidRPr="00837D7A" w:rsidRDefault="00051C62" w:rsidP="004F757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 (2) </w:t>
      </w:r>
      <w:r w:rsidRPr="004F757F">
        <w:rPr>
          <w:rFonts w:ascii="Times New Roman" w:hAnsi="Times New Roman" w:cs="Times New Roman"/>
          <w:sz w:val="24"/>
          <w:szCs w:val="24"/>
          <w:lang w:val="ro-RO"/>
        </w:rPr>
        <w:t xml:space="preserve">Valoarea aferentă componentei </w:t>
      </w:r>
      <w:r w:rsidRPr="00B876D0">
        <w:rPr>
          <w:rFonts w:ascii="Times New Roman" w:hAnsi="Times New Roman" w:cs="Times New Roman"/>
          <w:noProof/>
          <w:sz w:val="24"/>
          <w:szCs w:val="24"/>
          <w:lang w:val="ro-RO"/>
        </w:rPr>
        <w:t>Comunei</w:t>
      </w:r>
      <w:r w:rsidRPr="004F75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876D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Acățari</w:t>
      </w:r>
      <w:r w:rsidRPr="004F757F">
        <w:rPr>
          <w:rFonts w:ascii="Times New Roman" w:hAnsi="Times New Roman" w:cs="Times New Roman"/>
          <w:sz w:val="24"/>
          <w:szCs w:val="24"/>
          <w:lang w:val="ro-RO"/>
        </w:rPr>
        <w:t xml:space="preserve">, este de </w:t>
      </w:r>
      <w:r w:rsidRPr="00B876D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34.282.295,98</w:t>
      </w:r>
      <w:r w:rsidRPr="004F757F">
        <w:rPr>
          <w:rFonts w:ascii="Times New Roman" w:hAnsi="Times New Roman" w:cs="Times New Roman"/>
          <w:sz w:val="24"/>
          <w:szCs w:val="24"/>
          <w:lang w:val="ro-RO"/>
        </w:rPr>
        <w:t xml:space="preserve"> lei, fără TVA din care construcții- montaj </w:t>
      </w:r>
      <w:r w:rsidRPr="00B876D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21.462.468,60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4F757F">
        <w:rPr>
          <w:rFonts w:ascii="Times New Roman" w:hAnsi="Times New Roman" w:cs="Times New Roman"/>
          <w:sz w:val="24"/>
          <w:szCs w:val="24"/>
          <w:lang w:val="ro-RO"/>
        </w:rPr>
        <w:t xml:space="preserve">lei, fără TVA, aferent la </w:t>
      </w:r>
      <w:r w:rsidRPr="00B876D0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35,25</w:t>
      </w:r>
      <w:r w:rsidRPr="00A92BD1">
        <w:rPr>
          <w:rFonts w:ascii="Times New Roman" w:hAnsi="Times New Roman" w:cs="Times New Roman"/>
          <w:sz w:val="24"/>
          <w:szCs w:val="24"/>
          <w:lang w:val="ro-RO"/>
        </w:rPr>
        <w:t xml:space="preserve"> km de rețele de apa</w:t>
      </w:r>
      <w:r w:rsidRPr="004F757F">
        <w:rPr>
          <w:rFonts w:ascii="Times New Roman" w:hAnsi="Times New Roman" w:cs="Times New Roman"/>
          <w:sz w:val="24"/>
          <w:szCs w:val="24"/>
          <w:lang w:val="ro-RO"/>
        </w:rPr>
        <w:t xml:space="preserve"> potabilă, conform Anexa 2 care face parte integrantă din prezenta.</w:t>
      </w:r>
    </w:p>
    <w:p w14:paraId="311F88B5" w14:textId="77777777" w:rsidR="00051C62" w:rsidRPr="0045501A" w:rsidRDefault="00051C62" w:rsidP="005024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501A">
        <w:rPr>
          <w:rFonts w:ascii="Times New Roman" w:hAnsi="Times New Roman" w:cs="Times New Roman"/>
          <w:b/>
          <w:sz w:val="24"/>
          <w:szCs w:val="24"/>
          <w:lang w:val="ro-RO"/>
        </w:rPr>
        <w:t>Art.2.</w:t>
      </w:r>
      <w:r w:rsidRPr="0045501A">
        <w:rPr>
          <w:rFonts w:ascii="Times New Roman" w:hAnsi="Times New Roman" w:cs="Times New Roman"/>
          <w:sz w:val="24"/>
          <w:szCs w:val="24"/>
          <w:lang w:val="ro-RO"/>
        </w:rPr>
        <w:t xml:space="preserve"> Se aprobă cofinanțarea ”Proiectul regional de dezvoltare a infrastructurii de apă potabilă și apă uzată din județul Mureș” din bugetul </w:t>
      </w:r>
      <w:r w:rsidRPr="00B876D0">
        <w:rPr>
          <w:rFonts w:ascii="Times New Roman" w:hAnsi="Times New Roman" w:cs="Times New Roman"/>
          <w:noProof/>
          <w:sz w:val="24"/>
          <w:szCs w:val="24"/>
          <w:lang w:val="ro-RO"/>
        </w:rPr>
        <w:t>Comunei</w:t>
      </w:r>
      <w:r w:rsidRPr="004550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876D0">
        <w:rPr>
          <w:rFonts w:ascii="Times New Roman" w:hAnsi="Times New Roman" w:cs="Times New Roman"/>
          <w:noProof/>
          <w:sz w:val="24"/>
          <w:szCs w:val="24"/>
          <w:lang w:val="ro-RO"/>
        </w:rPr>
        <w:t>Acățari</w:t>
      </w:r>
      <w:r w:rsidRPr="0045501A">
        <w:rPr>
          <w:rFonts w:ascii="Times New Roman" w:hAnsi="Times New Roman" w:cs="Times New Roman"/>
          <w:sz w:val="24"/>
          <w:szCs w:val="24"/>
          <w:lang w:val="ro-RO"/>
        </w:rPr>
        <w:t xml:space="preserve"> în valoare de </w:t>
      </w:r>
      <w:r w:rsidRPr="00B876D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644.507,16</w:t>
      </w:r>
      <w:r w:rsidRPr="0045501A">
        <w:rPr>
          <w:rFonts w:ascii="Times New Roman" w:hAnsi="Times New Roman" w:cs="Times New Roman"/>
          <w:sz w:val="24"/>
          <w:szCs w:val="24"/>
          <w:lang w:val="ro-RO"/>
        </w:rPr>
        <w:t xml:space="preserve"> lei prețuri curente fără TVA, conform Anexei 2, care face parte integrantă din prezenta hotărâre.</w:t>
      </w:r>
    </w:p>
    <w:p w14:paraId="21CC52D6" w14:textId="77777777" w:rsidR="00051C62" w:rsidRPr="00837D7A" w:rsidRDefault="00051C62" w:rsidP="003038B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5501A">
        <w:rPr>
          <w:rFonts w:ascii="Times New Roman" w:hAnsi="Times New Roman" w:cs="Times New Roman"/>
          <w:b/>
          <w:sz w:val="24"/>
          <w:szCs w:val="24"/>
          <w:lang w:val="ro-RO"/>
        </w:rPr>
        <w:t>Art.3.</w:t>
      </w:r>
      <w:r w:rsidRPr="0045501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45501A">
        <w:rPr>
          <w:rFonts w:ascii="Times New Roman" w:hAnsi="Times New Roman" w:cs="Times New Roman"/>
          <w:sz w:val="24"/>
          <w:szCs w:val="24"/>
          <w:lang w:val="ro-RO"/>
        </w:rPr>
        <w:t xml:space="preserve">Compartimentele de specialitate din cadrul aparatului propriu al Consiliului local al </w:t>
      </w:r>
      <w:r w:rsidRPr="00B876D0">
        <w:rPr>
          <w:rFonts w:ascii="Times New Roman" w:hAnsi="Times New Roman" w:cs="Times New Roman"/>
          <w:noProof/>
          <w:sz w:val="24"/>
          <w:szCs w:val="24"/>
          <w:lang w:val="ro-RO"/>
        </w:rPr>
        <w:t>Comunei</w:t>
      </w:r>
      <w:r w:rsidRPr="004550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876D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Acățari</w:t>
      </w:r>
      <w:r w:rsidRPr="0045501A">
        <w:rPr>
          <w:rFonts w:ascii="Times New Roman" w:hAnsi="Times New Roman" w:cs="Times New Roman"/>
          <w:sz w:val="24"/>
          <w:szCs w:val="24"/>
          <w:lang w:val="ro-RO"/>
        </w:rPr>
        <w:t>, vor duce la îndeplinire prevederile prezentei hotărâri.</w:t>
      </w:r>
    </w:p>
    <w:p w14:paraId="36928F5E" w14:textId="77777777" w:rsidR="00051C62" w:rsidRPr="00D6695C" w:rsidRDefault="00051C62" w:rsidP="0093167E">
      <w:pPr>
        <w:ind w:right="81" w:firstLine="709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3722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  <w:r w:rsidRPr="00837226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83722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Prezenta hotărâre se comunică</w:t>
      </w:r>
      <w:r w:rsidRPr="00D6695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Instituţiei Prefectului – Judeţul Mureş, </w:t>
      </w:r>
      <w:r w:rsidRPr="00837226">
        <w:rPr>
          <w:rFonts w:ascii="Times New Roman" w:hAnsi="Times New Roman" w:cs="Times New Roman"/>
          <w:bCs/>
          <w:sz w:val="24"/>
          <w:szCs w:val="24"/>
          <w:lang w:val="pt-BR"/>
        </w:rPr>
        <w:t>Asociaţiei de Dezvoltare Intercomunitară Aqua Invest Mureș și Companiei Aquaserv SA.</w:t>
      </w:r>
    </w:p>
    <w:p w14:paraId="2F92E8C2" w14:textId="77777777" w:rsidR="00051C62" w:rsidRPr="00837D7A" w:rsidRDefault="00051C62" w:rsidP="00D1333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DC7227" w14:textId="77777777" w:rsidR="00051C62" w:rsidRPr="00837D7A" w:rsidRDefault="00051C62" w:rsidP="00D1333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1431AA" w14:textId="77777777" w:rsidR="00051C62" w:rsidRPr="00837D7A" w:rsidRDefault="00051C62" w:rsidP="006133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>PREŞEDINTE DE ŞEDINŢĂ</w:t>
      </w:r>
    </w:p>
    <w:p w14:paraId="12C20507" w14:textId="6E74BFED" w:rsidR="00051C62" w:rsidRPr="00F2322A" w:rsidRDefault="00F2322A" w:rsidP="006133FF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2322A">
        <w:rPr>
          <w:rFonts w:ascii="Times New Roman" w:hAnsi="Times New Roman" w:cs="Times New Roman"/>
          <w:b/>
          <w:bCs/>
          <w:sz w:val="24"/>
          <w:szCs w:val="24"/>
          <w:lang w:val="ro-RO"/>
        </w:rPr>
        <w:t>Magyari T</w:t>
      </w:r>
      <w:r w:rsidRPr="00F2322A">
        <w:rPr>
          <w:rFonts w:ascii="Times New Roman" w:hAnsi="Times New Roman" w:cs="Times New Roman"/>
          <w:b/>
          <w:bCs/>
          <w:sz w:val="24"/>
          <w:szCs w:val="24"/>
          <w:lang w:val="hu-HU"/>
        </w:rPr>
        <w:t>ünde</w:t>
      </w:r>
    </w:p>
    <w:p w14:paraId="38478ED9" w14:textId="77777777" w:rsidR="00051C62" w:rsidRPr="00837D7A" w:rsidRDefault="00051C62" w:rsidP="006133F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Contrasemnează,</w:t>
      </w:r>
    </w:p>
    <w:p w14:paraId="16E1360E" w14:textId="77777777" w:rsidR="00F2322A" w:rsidRDefault="00051C62" w:rsidP="00FC191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37D7A">
        <w:rPr>
          <w:rFonts w:ascii="Times New Roman" w:hAnsi="Times New Roman" w:cs="Times New Roman"/>
          <w:b/>
          <w:sz w:val="24"/>
          <w:szCs w:val="24"/>
          <w:lang w:val="ro-RO"/>
        </w:rPr>
        <w:t>SECRETAR</w:t>
      </w:r>
    </w:p>
    <w:p w14:paraId="2C3FE23D" w14:textId="1FF74C63" w:rsidR="00051C62" w:rsidRDefault="00F2322A" w:rsidP="00FC191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Jozsa Ferenc</w:t>
      </w:r>
      <w:r w:rsidR="00051C62"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51C62"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51C62"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51C62" w:rsidRPr="00837D7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51C62" w:rsidRPr="00837D7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</w:p>
    <w:p w14:paraId="29D71BF9" w14:textId="77777777" w:rsidR="00051C62" w:rsidRDefault="00051C62">
      <w:pPr>
        <w:rPr>
          <w:rFonts w:ascii="Times New Roman" w:hAnsi="Times New Roman" w:cs="Times New Roman"/>
          <w:sz w:val="24"/>
          <w:szCs w:val="24"/>
          <w:lang w:val="ro-RO"/>
        </w:rPr>
        <w:sectPr w:rsidR="00051C62" w:rsidSect="00051C62">
          <w:footerReference w:type="default" r:id="rId8"/>
          <w:pgSz w:w="12240" w:h="15840"/>
          <w:pgMar w:top="1440" w:right="1080" w:bottom="1440" w:left="1440" w:header="720" w:footer="720" w:gutter="0"/>
          <w:pgNumType w:start="1"/>
          <w:cols w:space="720"/>
          <w:docGrid w:linePitch="360"/>
        </w:sectPr>
      </w:pPr>
    </w:p>
    <w:p w14:paraId="3C58E2D1" w14:textId="77777777" w:rsidR="00051C62" w:rsidRDefault="00051C62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051C62" w:rsidSect="00051C62">
      <w:footerReference w:type="default" r:id="rId9"/>
      <w:type w:val="continuous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800A8" w14:textId="77777777" w:rsidR="00FE449B" w:rsidRDefault="00FE449B" w:rsidP="00664B62">
      <w:pPr>
        <w:spacing w:after="0" w:line="240" w:lineRule="auto"/>
      </w:pPr>
      <w:r>
        <w:separator/>
      </w:r>
    </w:p>
  </w:endnote>
  <w:endnote w:type="continuationSeparator" w:id="0">
    <w:p w14:paraId="7269D8A9" w14:textId="77777777" w:rsidR="00FE449B" w:rsidRDefault="00FE449B" w:rsidP="006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1383186"/>
      <w:docPartObj>
        <w:docPartGallery w:val="Page Numbers (Bottom of Page)"/>
        <w:docPartUnique/>
      </w:docPartObj>
    </w:sdtPr>
    <w:sdtContent>
      <w:p w14:paraId="7E04B15D" w14:textId="77777777" w:rsidR="00051C62" w:rsidRDefault="00051C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154BAD" w14:textId="77777777" w:rsidR="00051C62" w:rsidRDefault="00051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93391"/>
      <w:docPartObj>
        <w:docPartGallery w:val="Page Numbers (Bottom of Page)"/>
        <w:docPartUnique/>
      </w:docPartObj>
    </w:sdtPr>
    <w:sdtContent>
      <w:p w14:paraId="71372AF5" w14:textId="77777777" w:rsidR="00A876BB" w:rsidRDefault="00CD34EB">
        <w:pPr>
          <w:pStyle w:val="Footer"/>
          <w:jc w:val="right"/>
        </w:pPr>
        <w:r>
          <w:fldChar w:fldCharType="begin"/>
        </w:r>
        <w:r w:rsidR="00E80C3A">
          <w:instrText xml:space="preserve"> PAGE   \* MERGEFORMAT </w:instrText>
        </w:r>
        <w:r>
          <w:fldChar w:fldCharType="separate"/>
        </w:r>
        <w:r w:rsidR="00A92B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77E652" w14:textId="77777777" w:rsidR="00A876BB" w:rsidRDefault="00A8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C1E3" w14:textId="77777777" w:rsidR="00FE449B" w:rsidRDefault="00FE449B" w:rsidP="00664B62">
      <w:pPr>
        <w:spacing w:after="0" w:line="240" w:lineRule="auto"/>
      </w:pPr>
      <w:r>
        <w:separator/>
      </w:r>
    </w:p>
  </w:footnote>
  <w:footnote w:type="continuationSeparator" w:id="0">
    <w:p w14:paraId="0DFEBD6D" w14:textId="77777777" w:rsidR="00FE449B" w:rsidRDefault="00FE449B" w:rsidP="0066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7D9372C"/>
    <w:multiLevelType w:val="hybridMultilevel"/>
    <w:tmpl w:val="81A29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C6203BF"/>
    <w:multiLevelType w:val="hybridMultilevel"/>
    <w:tmpl w:val="C48E2A0A"/>
    <w:lvl w:ilvl="0" w:tplc="D6E0C8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D554F2F"/>
    <w:multiLevelType w:val="hybridMultilevel"/>
    <w:tmpl w:val="3E48D072"/>
    <w:lvl w:ilvl="0" w:tplc="A4502F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9A363B9"/>
    <w:multiLevelType w:val="hybridMultilevel"/>
    <w:tmpl w:val="FD868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D14771D"/>
    <w:multiLevelType w:val="hybridMultilevel"/>
    <w:tmpl w:val="DA90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12D7385"/>
    <w:multiLevelType w:val="hybridMultilevel"/>
    <w:tmpl w:val="667E6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77D29B2"/>
    <w:multiLevelType w:val="hybridMultilevel"/>
    <w:tmpl w:val="D37CB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9CE6A80"/>
    <w:multiLevelType w:val="hybridMultilevel"/>
    <w:tmpl w:val="48F43A7A"/>
    <w:lvl w:ilvl="0" w:tplc="47D66B9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1">
    <w:nsid w:val="5ACE526C"/>
    <w:multiLevelType w:val="hybridMultilevel"/>
    <w:tmpl w:val="6BBA2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0CA715F"/>
    <w:multiLevelType w:val="hybridMultilevel"/>
    <w:tmpl w:val="2B40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61D20">
      <w:numFmt w:val="bullet"/>
      <w:lvlText w:val="•"/>
      <w:lvlJc w:val="left"/>
      <w:pPr>
        <w:ind w:left="2070" w:hanging="99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0507BA"/>
    <w:multiLevelType w:val="hybridMultilevel"/>
    <w:tmpl w:val="11F8B718"/>
    <w:lvl w:ilvl="0" w:tplc="D14CE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B86335"/>
    <w:multiLevelType w:val="hybridMultilevel"/>
    <w:tmpl w:val="7E24B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750E5984"/>
    <w:multiLevelType w:val="hybridMultilevel"/>
    <w:tmpl w:val="EFA2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F290D25"/>
    <w:multiLevelType w:val="hybridMultilevel"/>
    <w:tmpl w:val="FF8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A7639"/>
    <w:multiLevelType w:val="hybridMultilevel"/>
    <w:tmpl w:val="849E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10363">
    <w:abstractNumId w:val="14"/>
  </w:num>
  <w:num w:numId="2" w16cid:durableId="893932027">
    <w:abstractNumId w:val="9"/>
  </w:num>
  <w:num w:numId="3" w16cid:durableId="1526678406">
    <w:abstractNumId w:val="4"/>
  </w:num>
  <w:num w:numId="4" w16cid:durableId="1371688926">
    <w:abstractNumId w:val="12"/>
  </w:num>
  <w:num w:numId="5" w16cid:durableId="462650867">
    <w:abstractNumId w:val="5"/>
  </w:num>
  <w:num w:numId="6" w16cid:durableId="2095542525">
    <w:abstractNumId w:val="6"/>
  </w:num>
  <w:num w:numId="7" w16cid:durableId="1958096815">
    <w:abstractNumId w:val="0"/>
  </w:num>
  <w:num w:numId="8" w16cid:durableId="2054302987">
    <w:abstractNumId w:val="7"/>
  </w:num>
  <w:num w:numId="9" w16cid:durableId="266891001">
    <w:abstractNumId w:val="1"/>
  </w:num>
  <w:num w:numId="10" w16cid:durableId="996035840">
    <w:abstractNumId w:val="2"/>
  </w:num>
  <w:num w:numId="11" w16cid:durableId="2011634101">
    <w:abstractNumId w:val="8"/>
  </w:num>
  <w:num w:numId="12" w16cid:durableId="41487558">
    <w:abstractNumId w:val="13"/>
  </w:num>
  <w:num w:numId="13" w16cid:durableId="1716347477">
    <w:abstractNumId w:val="10"/>
  </w:num>
  <w:num w:numId="14" w16cid:durableId="279798645">
    <w:abstractNumId w:val="13"/>
  </w:num>
  <w:num w:numId="15" w16cid:durableId="1217205965">
    <w:abstractNumId w:val="3"/>
  </w:num>
  <w:num w:numId="16" w16cid:durableId="1356299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FB"/>
    <w:rsid w:val="00012D20"/>
    <w:rsid w:val="00027810"/>
    <w:rsid w:val="00051C62"/>
    <w:rsid w:val="00053969"/>
    <w:rsid w:val="000747CD"/>
    <w:rsid w:val="00084F87"/>
    <w:rsid w:val="00086219"/>
    <w:rsid w:val="00091B74"/>
    <w:rsid w:val="000A05D8"/>
    <w:rsid w:val="000A069F"/>
    <w:rsid w:val="000B3B81"/>
    <w:rsid w:val="000D3955"/>
    <w:rsid w:val="000D4EF2"/>
    <w:rsid w:val="000E45F3"/>
    <w:rsid w:val="000E73FB"/>
    <w:rsid w:val="000F4C02"/>
    <w:rsid w:val="001043FF"/>
    <w:rsid w:val="0011082E"/>
    <w:rsid w:val="00133ACB"/>
    <w:rsid w:val="001356A5"/>
    <w:rsid w:val="00141901"/>
    <w:rsid w:val="00142AA8"/>
    <w:rsid w:val="00152352"/>
    <w:rsid w:val="00156727"/>
    <w:rsid w:val="00156A6C"/>
    <w:rsid w:val="001661C3"/>
    <w:rsid w:val="001A0187"/>
    <w:rsid w:val="001A31F3"/>
    <w:rsid w:val="001E0313"/>
    <w:rsid w:val="001E3968"/>
    <w:rsid w:val="002177CD"/>
    <w:rsid w:val="0026622A"/>
    <w:rsid w:val="00283C8F"/>
    <w:rsid w:val="00283D85"/>
    <w:rsid w:val="002A2318"/>
    <w:rsid w:val="002A57E8"/>
    <w:rsid w:val="002B4842"/>
    <w:rsid w:val="002C0991"/>
    <w:rsid w:val="002D1189"/>
    <w:rsid w:val="002E7DEF"/>
    <w:rsid w:val="002F3F44"/>
    <w:rsid w:val="003038BC"/>
    <w:rsid w:val="003105C6"/>
    <w:rsid w:val="00313030"/>
    <w:rsid w:val="00346492"/>
    <w:rsid w:val="0035135D"/>
    <w:rsid w:val="003556F4"/>
    <w:rsid w:val="00372D0B"/>
    <w:rsid w:val="00372EB6"/>
    <w:rsid w:val="00374CBC"/>
    <w:rsid w:val="003819B5"/>
    <w:rsid w:val="00387BEE"/>
    <w:rsid w:val="00390EFD"/>
    <w:rsid w:val="003A060C"/>
    <w:rsid w:val="003E5854"/>
    <w:rsid w:val="00403022"/>
    <w:rsid w:val="004066A7"/>
    <w:rsid w:val="00425D0A"/>
    <w:rsid w:val="00440EFA"/>
    <w:rsid w:val="004500B5"/>
    <w:rsid w:val="00452F18"/>
    <w:rsid w:val="0045501A"/>
    <w:rsid w:val="004571C0"/>
    <w:rsid w:val="00457904"/>
    <w:rsid w:val="00466E1D"/>
    <w:rsid w:val="00472DA6"/>
    <w:rsid w:val="00473F54"/>
    <w:rsid w:val="004C41B8"/>
    <w:rsid w:val="004D08BD"/>
    <w:rsid w:val="004E5573"/>
    <w:rsid w:val="004F0F27"/>
    <w:rsid w:val="004F5741"/>
    <w:rsid w:val="004F757F"/>
    <w:rsid w:val="00502469"/>
    <w:rsid w:val="0053003B"/>
    <w:rsid w:val="005404B5"/>
    <w:rsid w:val="005437E7"/>
    <w:rsid w:val="005446D0"/>
    <w:rsid w:val="00565B73"/>
    <w:rsid w:val="00567555"/>
    <w:rsid w:val="005851E9"/>
    <w:rsid w:val="00586E1A"/>
    <w:rsid w:val="005A37B6"/>
    <w:rsid w:val="005A56D9"/>
    <w:rsid w:val="005B7BE2"/>
    <w:rsid w:val="005C2E63"/>
    <w:rsid w:val="005D4639"/>
    <w:rsid w:val="005E4497"/>
    <w:rsid w:val="005E6529"/>
    <w:rsid w:val="005F1B73"/>
    <w:rsid w:val="005F4367"/>
    <w:rsid w:val="005F4C71"/>
    <w:rsid w:val="005F579A"/>
    <w:rsid w:val="006079CA"/>
    <w:rsid w:val="006129B4"/>
    <w:rsid w:val="00612B24"/>
    <w:rsid w:val="006133FF"/>
    <w:rsid w:val="0062428F"/>
    <w:rsid w:val="00626237"/>
    <w:rsid w:val="00633094"/>
    <w:rsid w:val="00656193"/>
    <w:rsid w:val="00664B62"/>
    <w:rsid w:val="00671421"/>
    <w:rsid w:val="00690056"/>
    <w:rsid w:val="00690553"/>
    <w:rsid w:val="006E6F9F"/>
    <w:rsid w:val="007200C8"/>
    <w:rsid w:val="00721F8D"/>
    <w:rsid w:val="00795BB8"/>
    <w:rsid w:val="007A1260"/>
    <w:rsid w:val="007C2329"/>
    <w:rsid w:val="007C2399"/>
    <w:rsid w:val="007C52B9"/>
    <w:rsid w:val="007D21E6"/>
    <w:rsid w:val="007D489A"/>
    <w:rsid w:val="007D61D4"/>
    <w:rsid w:val="007F0834"/>
    <w:rsid w:val="008276B9"/>
    <w:rsid w:val="00834E2A"/>
    <w:rsid w:val="00837226"/>
    <w:rsid w:val="00837D7A"/>
    <w:rsid w:val="00856FFF"/>
    <w:rsid w:val="00863264"/>
    <w:rsid w:val="008702C9"/>
    <w:rsid w:val="00873C1C"/>
    <w:rsid w:val="008858D5"/>
    <w:rsid w:val="00897EEC"/>
    <w:rsid w:val="008A237C"/>
    <w:rsid w:val="008C6A1C"/>
    <w:rsid w:val="008D454A"/>
    <w:rsid w:val="008D7F75"/>
    <w:rsid w:val="008E1A14"/>
    <w:rsid w:val="008E42B0"/>
    <w:rsid w:val="008E61ED"/>
    <w:rsid w:val="008F6FC3"/>
    <w:rsid w:val="00911131"/>
    <w:rsid w:val="00915EC8"/>
    <w:rsid w:val="0093167E"/>
    <w:rsid w:val="00941861"/>
    <w:rsid w:val="00961736"/>
    <w:rsid w:val="009644D7"/>
    <w:rsid w:val="00971A48"/>
    <w:rsid w:val="00976269"/>
    <w:rsid w:val="009A249B"/>
    <w:rsid w:val="009B2798"/>
    <w:rsid w:val="009C41DC"/>
    <w:rsid w:val="009C4827"/>
    <w:rsid w:val="009C619C"/>
    <w:rsid w:val="009E2AF3"/>
    <w:rsid w:val="009E749D"/>
    <w:rsid w:val="00A03BBA"/>
    <w:rsid w:val="00A2041A"/>
    <w:rsid w:val="00A2382A"/>
    <w:rsid w:val="00A24F06"/>
    <w:rsid w:val="00A35785"/>
    <w:rsid w:val="00A566C4"/>
    <w:rsid w:val="00A601EC"/>
    <w:rsid w:val="00A653BF"/>
    <w:rsid w:val="00A81A9D"/>
    <w:rsid w:val="00A876BB"/>
    <w:rsid w:val="00A92BD1"/>
    <w:rsid w:val="00AA6947"/>
    <w:rsid w:val="00AC0A1B"/>
    <w:rsid w:val="00AC48C3"/>
    <w:rsid w:val="00AC76B3"/>
    <w:rsid w:val="00AD4CD6"/>
    <w:rsid w:val="00AE03E7"/>
    <w:rsid w:val="00AF1288"/>
    <w:rsid w:val="00AF3F3F"/>
    <w:rsid w:val="00B10522"/>
    <w:rsid w:val="00B11323"/>
    <w:rsid w:val="00B216FE"/>
    <w:rsid w:val="00B22B15"/>
    <w:rsid w:val="00B34764"/>
    <w:rsid w:val="00B36542"/>
    <w:rsid w:val="00B454F5"/>
    <w:rsid w:val="00B45D70"/>
    <w:rsid w:val="00B46A2C"/>
    <w:rsid w:val="00B47A23"/>
    <w:rsid w:val="00B63781"/>
    <w:rsid w:val="00B63D9A"/>
    <w:rsid w:val="00B67D69"/>
    <w:rsid w:val="00B70121"/>
    <w:rsid w:val="00B76F87"/>
    <w:rsid w:val="00B81CD4"/>
    <w:rsid w:val="00B91EC5"/>
    <w:rsid w:val="00BA27A9"/>
    <w:rsid w:val="00BE2AE6"/>
    <w:rsid w:val="00BE2F38"/>
    <w:rsid w:val="00BF0CBF"/>
    <w:rsid w:val="00BF1719"/>
    <w:rsid w:val="00C044C8"/>
    <w:rsid w:val="00C05252"/>
    <w:rsid w:val="00C3055F"/>
    <w:rsid w:val="00C4376E"/>
    <w:rsid w:val="00C437BA"/>
    <w:rsid w:val="00C61E5A"/>
    <w:rsid w:val="00C95F66"/>
    <w:rsid w:val="00CB7555"/>
    <w:rsid w:val="00CC10CC"/>
    <w:rsid w:val="00CC4975"/>
    <w:rsid w:val="00CD1EBB"/>
    <w:rsid w:val="00CD34EB"/>
    <w:rsid w:val="00CD5A39"/>
    <w:rsid w:val="00D00C36"/>
    <w:rsid w:val="00D07F33"/>
    <w:rsid w:val="00D131A7"/>
    <w:rsid w:val="00D13337"/>
    <w:rsid w:val="00D14510"/>
    <w:rsid w:val="00D32446"/>
    <w:rsid w:val="00D47EE3"/>
    <w:rsid w:val="00D53B0C"/>
    <w:rsid w:val="00D7638C"/>
    <w:rsid w:val="00DA69BD"/>
    <w:rsid w:val="00E04ADD"/>
    <w:rsid w:val="00E06184"/>
    <w:rsid w:val="00E1411A"/>
    <w:rsid w:val="00E26DA1"/>
    <w:rsid w:val="00E41529"/>
    <w:rsid w:val="00E426BA"/>
    <w:rsid w:val="00E511A0"/>
    <w:rsid w:val="00E5662B"/>
    <w:rsid w:val="00E62156"/>
    <w:rsid w:val="00E63B0F"/>
    <w:rsid w:val="00E65221"/>
    <w:rsid w:val="00E67584"/>
    <w:rsid w:val="00E80C3A"/>
    <w:rsid w:val="00E879AC"/>
    <w:rsid w:val="00E974C4"/>
    <w:rsid w:val="00EA50E0"/>
    <w:rsid w:val="00EB56C5"/>
    <w:rsid w:val="00EB77F0"/>
    <w:rsid w:val="00ED633F"/>
    <w:rsid w:val="00EE3A96"/>
    <w:rsid w:val="00EF6637"/>
    <w:rsid w:val="00EF7C8A"/>
    <w:rsid w:val="00F019AD"/>
    <w:rsid w:val="00F07FF7"/>
    <w:rsid w:val="00F10E91"/>
    <w:rsid w:val="00F203CC"/>
    <w:rsid w:val="00F206D0"/>
    <w:rsid w:val="00F2322A"/>
    <w:rsid w:val="00F23EDB"/>
    <w:rsid w:val="00F31635"/>
    <w:rsid w:val="00F35D35"/>
    <w:rsid w:val="00F4332A"/>
    <w:rsid w:val="00F46803"/>
    <w:rsid w:val="00F46CB6"/>
    <w:rsid w:val="00F51F9C"/>
    <w:rsid w:val="00FB67CE"/>
    <w:rsid w:val="00FC1911"/>
    <w:rsid w:val="00FD427F"/>
    <w:rsid w:val="00FD5B37"/>
    <w:rsid w:val="00FD62C8"/>
    <w:rsid w:val="00FE449B"/>
    <w:rsid w:val="00FE53B7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CF3A"/>
  <w15:docId w15:val="{23C4808A-DA79-424A-A140-EE275D7F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er bold,List Paragraph1,body 2,List Paragraph11,Normal bullet 2,bullets,Arial,List_Paragraph,Multilevel para_II,Bullet line,Forth level,List1,Listă colorată - Accentuare 11,Citation List,Obiekt,za tekst,Odstavek seznama_IP,heading 7,E"/>
    <w:basedOn w:val="Normal"/>
    <w:link w:val="ListParagraphChar"/>
    <w:uiPriority w:val="34"/>
    <w:qFormat/>
    <w:rsid w:val="00EA5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4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B62"/>
  </w:style>
  <w:style w:type="paragraph" w:styleId="Footer">
    <w:name w:val="footer"/>
    <w:basedOn w:val="Normal"/>
    <w:link w:val="FooterChar"/>
    <w:uiPriority w:val="99"/>
    <w:unhideWhenUsed/>
    <w:rsid w:val="00664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B62"/>
  </w:style>
  <w:style w:type="character" w:styleId="CommentReference">
    <w:name w:val="annotation reference"/>
    <w:basedOn w:val="DefaultParagraphFont"/>
    <w:uiPriority w:val="99"/>
    <w:semiHidden/>
    <w:unhideWhenUsed/>
    <w:rsid w:val="00FD6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C8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7C23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399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027810"/>
    <w:pPr>
      <w:spacing w:after="0" w:line="240" w:lineRule="auto"/>
    </w:pPr>
  </w:style>
  <w:style w:type="paragraph" w:customStyle="1" w:styleId="Default">
    <w:name w:val="Default"/>
    <w:rsid w:val="004F0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B45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B454F5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character" w:customStyle="1" w:styleId="ListParagraphChar">
    <w:name w:val="List Paragraph Char"/>
    <w:aliases w:val="Header bold Char,List Paragraph1 Char,body 2 Char,List Paragraph11 Char,Normal bullet 2 Char,bullets Char,Arial Char,List_Paragraph Char,Multilevel para_II Char,Bullet line Char,Forth level Char,List1 Char,Citation List Char,E Char"/>
    <w:link w:val="ListParagraph"/>
    <w:uiPriority w:val="34"/>
    <w:qFormat/>
    <w:locked/>
    <w:rsid w:val="00EB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3589-C19F-4015-BB10-690DD0FB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Törzsök Sándor</dc:creator>
  <cp:keywords/>
  <dc:description/>
  <cp:lastModifiedBy>Primaria Acatari</cp:lastModifiedBy>
  <cp:revision>3</cp:revision>
  <cp:lastPrinted>2025-05-21T05:58:00Z</cp:lastPrinted>
  <dcterms:created xsi:type="dcterms:W3CDTF">2025-05-27T04:46:00Z</dcterms:created>
  <dcterms:modified xsi:type="dcterms:W3CDTF">2025-05-27T09:06:00Z</dcterms:modified>
</cp:coreProperties>
</file>