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28" w:rsidRDefault="003C5B28" w:rsidP="003C5B28">
      <w:pPr>
        <w:pStyle w:val="Heading1"/>
        <w:rPr>
          <w:rFonts w:ascii="Arial Narrow" w:hAnsi="Arial Narrow"/>
        </w:rPr>
      </w:pPr>
      <w:r>
        <w:rPr>
          <w:rFonts w:ascii="Arial Narrow" w:hAnsi="Arial Narrow"/>
        </w:rPr>
        <w:t>ROMANIA</w:t>
      </w:r>
    </w:p>
    <w:p w:rsidR="007B1609" w:rsidRDefault="003C5B28" w:rsidP="003C5B2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JUDEŢ</w:t>
      </w:r>
      <w:r w:rsidR="007B1609">
        <w:rPr>
          <w:rFonts w:ascii="Arial Narrow" w:hAnsi="Arial Narrow"/>
          <w:sz w:val="28"/>
        </w:rPr>
        <w:t>UL MUREŞ</w:t>
      </w:r>
      <w:r w:rsidR="007B1609">
        <w:rPr>
          <w:rFonts w:ascii="Arial Narrow" w:hAnsi="Arial Narrow"/>
          <w:sz w:val="28"/>
        </w:rPr>
        <w:tab/>
      </w:r>
    </w:p>
    <w:p w:rsidR="007B1609" w:rsidRDefault="007B1609" w:rsidP="003C5B28">
      <w:pPr>
        <w:rPr>
          <w:rFonts w:ascii="Arial Narrow" w:hAnsi="Arial Narrow"/>
          <w:sz w:val="28"/>
          <w:lang w:val="ro-RO"/>
        </w:rPr>
      </w:pPr>
      <w:r>
        <w:rPr>
          <w:rFonts w:ascii="Arial Narrow" w:hAnsi="Arial Narrow"/>
          <w:sz w:val="28"/>
          <w:lang w:val="ro-RO"/>
        </w:rPr>
        <w:t>COMUNA ACĂȚARI</w:t>
      </w:r>
    </w:p>
    <w:p w:rsidR="003C5B28" w:rsidRDefault="007B1609" w:rsidP="003C5B2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lang w:val="ro-RO"/>
        </w:rPr>
        <w:t>CONSILIUL LOCAL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 xml:space="preserve">            </w:t>
      </w:r>
    </w:p>
    <w:p w:rsidR="003C5B28" w:rsidRDefault="003C5B28" w:rsidP="003C5B28">
      <w:pPr>
        <w:rPr>
          <w:rFonts w:ascii="Arial Narrow" w:hAnsi="Arial Narrow"/>
          <w:sz w:val="28"/>
        </w:rPr>
      </w:pPr>
    </w:p>
    <w:p w:rsidR="003C5B28" w:rsidRDefault="003C5B28" w:rsidP="003C5B28">
      <w:pPr>
        <w:rPr>
          <w:rFonts w:ascii="Arial Narrow" w:hAnsi="Arial Narrow"/>
          <w:sz w:val="28"/>
        </w:rPr>
      </w:pPr>
    </w:p>
    <w:p w:rsidR="003C5B28" w:rsidRDefault="003C5B28" w:rsidP="003C5B28">
      <w:pPr>
        <w:jc w:val="center"/>
        <w:rPr>
          <w:sz w:val="28"/>
          <w:u w:val="single"/>
        </w:rPr>
      </w:pPr>
      <w:r>
        <w:rPr>
          <w:sz w:val="28"/>
          <w:u w:val="single"/>
        </w:rPr>
        <w:t>H O T Ă R Â R E</w:t>
      </w:r>
      <w:r w:rsidR="007B1609">
        <w:rPr>
          <w:sz w:val="28"/>
          <w:u w:val="single"/>
        </w:rPr>
        <w:t xml:space="preserve"> </w:t>
      </w:r>
      <w:proofErr w:type="gramStart"/>
      <w:r w:rsidR="007B1609">
        <w:rPr>
          <w:sz w:val="28"/>
          <w:u w:val="single"/>
        </w:rPr>
        <w:t>A  NR.13</w:t>
      </w:r>
      <w:proofErr w:type="gramEnd"/>
    </w:p>
    <w:p w:rsidR="007B1609" w:rsidRDefault="007B1609" w:rsidP="003C5B28">
      <w:pPr>
        <w:jc w:val="center"/>
        <w:rPr>
          <w:b/>
          <w:sz w:val="28"/>
          <w:u w:val="single"/>
        </w:rPr>
      </w:pPr>
      <w:proofErr w:type="gramStart"/>
      <w:r>
        <w:rPr>
          <w:sz w:val="28"/>
          <w:u w:val="single"/>
        </w:rPr>
        <w:t>din</w:t>
      </w:r>
      <w:proofErr w:type="gramEnd"/>
      <w:r>
        <w:rPr>
          <w:sz w:val="28"/>
          <w:u w:val="single"/>
        </w:rPr>
        <w:t xml:space="preserve"> 29 </w:t>
      </w:r>
      <w:proofErr w:type="spellStart"/>
      <w:r>
        <w:rPr>
          <w:sz w:val="28"/>
          <w:u w:val="single"/>
        </w:rPr>
        <w:t>martie</w:t>
      </w:r>
      <w:proofErr w:type="spellEnd"/>
      <w:r>
        <w:rPr>
          <w:sz w:val="28"/>
          <w:u w:val="single"/>
        </w:rPr>
        <w:t xml:space="preserve"> 2018</w:t>
      </w:r>
    </w:p>
    <w:p w:rsidR="003C5B28" w:rsidRDefault="007B1609" w:rsidP="003C5B28">
      <w:pPr>
        <w:pStyle w:val="Heading3"/>
        <w:rPr>
          <w:sz w:val="28"/>
        </w:rPr>
      </w:pPr>
      <w:r>
        <w:rPr>
          <w:sz w:val="28"/>
        </w:rPr>
        <w:t>p</w:t>
      </w:r>
      <w:r w:rsidR="003C5B28">
        <w:rPr>
          <w:sz w:val="28"/>
        </w:rPr>
        <w:t>rivind inițierea demersurilor de actualizare a PUG,aprobat prin HCL nr.50/2005 și prelungit prin HCL nr.22/2016</w:t>
      </w:r>
    </w:p>
    <w:p w:rsidR="003C5B28" w:rsidRDefault="003C5B28" w:rsidP="003C5B28">
      <w:pPr>
        <w:jc w:val="center"/>
        <w:rPr>
          <w:b/>
          <w:i/>
          <w:sz w:val="28"/>
          <w:lang w:val="ro-RO"/>
        </w:rPr>
      </w:pPr>
    </w:p>
    <w:p w:rsidR="003C5B28" w:rsidRDefault="003C5B28" w:rsidP="003C5B28">
      <w:pPr>
        <w:jc w:val="center"/>
        <w:rPr>
          <w:b/>
          <w:i/>
          <w:lang w:val="ro-RO"/>
        </w:rPr>
      </w:pPr>
    </w:p>
    <w:p w:rsidR="003C5B28" w:rsidRDefault="003C5B28" w:rsidP="003C5B28">
      <w:pPr>
        <w:jc w:val="both"/>
        <w:rPr>
          <w:lang w:val="ro-RO"/>
        </w:rPr>
      </w:pPr>
    </w:p>
    <w:p w:rsidR="003C5B28" w:rsidRDefault="007B1609" w:rsidP="003C5B28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Consiliul local al comunei Acățari</w:t>
      </w:r>
      <w:r w:rsidR="003C5B28">
        <w:rPr>
          <w:sz w:val="28"/>
          <w:lang w:val="ro-RO"/>
        </w:rPr>
        <w:t>;</w:t>
      </w:r>
    </w:p>
    <w:p w:rsidR="003C5B28" w:rsidRDefault="003C5B28" w:rsidP="003C5B28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Analizând expunerea de motive a primarului nr. 2009/2018 și raportul de specialitate nr.2015/2018;</w:t>
      </w:r>
    </w:p>
    <w:p w:rsidR="003C5B28" w:rsidRDefault="003C5B28" w:rsidP="003C5B28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Având avizul Comisiei </w:t>
      </w:r>
      <w:proofErr w:type="spellStart"/>
      <w:r>
        <w:rPr>
          <w:sz w:val="28"/>
        </w:rPr>
        <w:t>agricultură,activităţi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economico-financiare,amenajarea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teritoriului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urbanism</w:t>
      </w:r>
      <w:r>
        <w:rPr>
          <w:sz w:val="28"/>
          <w:lang w:val="ro-RO"/>
        </w:rPr>
        <w:t xml:space="preserve"> ;</w:t>
      </w:r>
    </w:p>
    <w:p w:rsidR="003C5B28" w:rsidRDefault="003C5B28" w:rsidP="003C5B28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În baza art. 46  din Legea nr. 350/2001 privind amenajarea teritoriului şi urbanism, modificată şi completată de OUG nr. 7/2011;</w:t>
      </w:r>
    </w:p>
    <w:p w:rsidR="003C5B28" w:rsidRDefault="003C5B28" w:rsidP="003C5B28">
      <w:pPr>
        <w:ind w:firstLine="720"/>
        <w:jc w:val="both"/>
        <w:rPr>
          <w:rStyle w:val="do1"/>
          <w:b w:val="0"/>
          <w:sz w:val="28"/>
          <w:szCs w:val="28"/>
        </w:rPr>
      </w:pPr>
      <w:r>
        <w:rPr>
          <w:sz w:val="28"/>
          <w:lang w:val="ro-RO"/>
        </w:rPr>
        <w:t xml:space="preserve">Ținând cont de </w:t>
      </w:r>
      <w:proofErr w:type="spellStart"/>
      <w:r>
        <w:rPr>
          <w:rStyle w:val="do1"/>
          <w:b w:val="0"/>
          <w:sz w:val="28"/>
          <w:szCs w:val="28"/>
        </w:rPr>
        <w:t>Ordinul</w:t>
      </w:r>
      <w:proofErr w:type="spellEnd"/>
      <w:r>
        <w:rPr>
          <w:rStyle w:val="do1"/>
          <w:b w:val="0"/>
          <w:sz w:val="28"/>
          <w:szCs w:val="28"/>
        </w:rPr>
        <w:t xml:space="preserve">  nr. 233 din 26 </w:t>
      </w:r>
      <w:proofErr w:type="spellStart"/>
      <w:r>
        <w:rPr>
          <w:rStyle w:val="do1"/>
          <w:b w:val="0"/>
          <w:sz w:val="28"/>
          <w:szCs w:val="28"/>
        </w:rPr>
        <w:t>februarie</w:t>
      </w:r>
      <w:proofErr w:type="spellEnd"/>
      <w:r>
        <w:rPr>
          <w:rStyle w:val="do1"/>
          <w:b w:val="0"/>
          <w:sz w:val="28"/>
          <w:szCs w:val="28"/>
        </w:rPr>
        <w:t xml:space="preserve"> 2016 </w:t>
      </w:r>
      <w:proofErr w:type="spellStart"/>
      <w:r>
        <w:rPr>
          <w:rStyle w:val="do1"/>
          <w:b w:val="0"/>
          <w:sz w:val="28"/>
          <w:szCs w:val="28"/>
        </w:rPr>
        <w:t>pentru</w:t>
      </w:r>
      <w:proofErr w:type="spellEnd"/>
      <w:r>
        <w:rPr>
          <w:rStyle w:val="do1"/>
          <w:b w:val="0"/>
          <w:sz w:val="28"/>
          <w:szCs w:val="28"/>
        </w:rPr>
        <w:t xml:space="preserve"> </w:t>
      </w:r>
      <w:proofErr w:type="spellStart"/>
      <w:r>
        <w:rPr>
          <w:rStyle w:val="do1"/>
          <w:b w:val="0"/>
          <w:sz w:val="28"/>
          <w:szCs w:val="28"/>
        </w:rPr>
        <w:t>aprobarea</w:t>
      </w:r>
      <w:proofErr w:type="spellEnd"/>
      <w:r>
        <w:rPr>
          <w:rStyle w:val="do1"/>
          <w:b w:val="0"/>
          <w:sz w:val="28"/>
          <w:szCs w:val="28"/>
        </w:rPr>
        <w:t xml:space="preserve"> </w:t>
      </w:r>
      <w:hyperlink r:id="rId4" w:tooltip="de aplicare a Legii nr. 350/2001 privind amenajarea teritoriului şi urbanismul şi de elaborare şi actualizare a documentaţiilor de urbanism (act publicat in M.Of. 199 din 17-mar-2016)" w:history="1">
        <w:proofErr w:type="spellStart"/>
        <w:r w:rsidRPr="003C5B28">
          <w:rPr>
            <w:rStyle w:val="Hyperlink"/>
            <w:b w:val="0"/>
            <w:color w:val="auto"/>
            <w:sz w:val="28"/>
            <w:szCs w:val="28"/>
            <w:u w:val="none"/>
          </w:rPr>
          <w:t>Normelor</w:t>
        </w:r>
        <w:proofErr w:type="spellEnd"/>
        <w:r w:rsidRPr="003C5B28">
          <w:rPr>
            <w:rStyle w:val="Hyperlink"/>
            <w:b w:val="0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3C5B28">
          <w:rPr>
            <w:rStyle w:val="Hyperlink"/>
            <w:b w:val="0"/>
            <w:color w:val="auto"/>
            <w:sz w:val="28"/>
            <w:szCs w:val="28"/>
            <w:u w:val="none"/>
          </w:rPr>
          <w:t>metodologice</w:t>
        </w:r>
        <w:proofErr w:type="spellEnd"/>
        <w:r w:rsidRPr="003C5B28">
          <w:rPr>
            <w:rStyle w:val="Hyperlink"/>
            <w:b w:val="0"/>
            <w:color w:val="auto"/>
            <w:sz w:val="28"/>
            <w:szCs w:val="28"/>
            <w:u w:val="none"/>
          </w:rPr>
          <w:t xml:space="preserve"> de </w:t>
        </w:r>
        <w:proofErr w:type="spellStart"/>
        <w:r w:rsidRPr="003C5B28">
          <w:rPr>
            <w:rStyle w:val="Hyperlink"/>
            <w:b w:val="0"/>
            <w:color w:val="auto"/>
            <w:sz w:val="28"/>
            <w:szCs w:val="28"/>
            <w:u w:val="none"/>
          </w:rPr>
          <w:t>aplicare</w:t>
        </w:r>
        <w:proofErr w:type="spellEnd"/>
        <w:r w:rsidRPr="003C5B28">
          <w:rPr>
            <w:rStyle w:val="Hyperlink"/>
            <w:b w:val="0"/>
            <w:color w:val="auto"/>
            <w:sz w:val="28"/>
            <w:szCs w:val="28"/>
            <w:u w:val="none"/>
          </w:rPr>
          <w:t xml:space="preserve"> a </w:t>
        </w:r>
        <w:proofErr w:type="spellStart"/>
        <w:r w:rsidRPr="003C5B28">
          <w:rPr>
            <w:rStyle w:val="Hyperlink"/>
            <w:b w:val="0"/>
            <w:color w:val="auto"/>
            <w:sz w:val="28"/>
            <w:szCs w:val="28"/>
            <w:u w:val="none"/>
          </w:rPr>
          <w:t>Legii</w:t>
        </w:r>
        <w:proofErr w:type="spellEnd"/>
        <w:r w:rsidRPr="003C5B28">
          <w:rPr>
            <w:rStyle w:val="Hyperlink"/>
            <w:b w:val="0"/>
            <w:color w:val="auto"/>
            <w:sz w:val="28"/>
            <w:szCs w:val="28"/>
            <w:u w:val="none"/>
          </w:rPr>
          <w:t xml:space="preserve"> nr. 350/2001 </w:t>
        </w:r>
        <w:proofErr w:type="spellStart"/>
        <w:r w:rsidRPr="003C5B28">
          <w:rPr>
            <w:rStyle w:val="Hyperlink"/>
            <w:b w:val="0"/>
            <w:color w:val="auto"/>
            <w:sz w:val="28"/>
            <w:szCs w:val="28"/>
            <w:u w:val="none"/>
          </w:rPr>
          <w:t>privind</w:t>
        </w:r>
        <w:proofErr w:type="spellEnd"/>
        <w:r w:rsidRPr="003C5B28">
          <w:rPr>
            <w:rStyle w:val="Hyperlink"/>
            <w:b w:val="0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3C5B28">
          <w:rPr>
            <w:rStyle w:val="Hyperlink"/>
            <w:b w:val="0"/>
            <w:color w:val="auto"/>
            <w:sz w:val="28"/>
            <w:szCs w:val="28"/>
            <w:u w:val="none"/>
          </w:rPr>
          <w:t>amenajarea</w:t>
        </w:r>
        <w:proofErr w:type="spellEnd"/>
        <w:r w:rsidRPr="003C5B28">
          <w:rPr>
            <w:rStyle w:val="Hyperlink"/>
            <w:b w:val="0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3C5B28">
          <w:rPr>
            <w:rStyle w:val="Hyperlink"/>
            <w:b w:val="0"/>
            <w:color w:val="auto"/>
            <w:sz w:val="28"/>
            <w:szCs w:val="28"/>
            <w:u w:val="none"/>
          </w:rPr>
          <w:t>teritoriului</w:t>
        </w:r>
        <w:proofErr w:type="spellEnd"/>
        <w:r w:rsidRPr="003C5B28">
          <w:rPr>
            <w:rStyle w:val="Hyperlink"/>
            <w:b w:val="0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3C5B28">
          <w:rPr>
            <w:rStyle w:val="Hyperlink"/>
            <w:b w:val="0"/>
            <w:color w:val="auto"/>
            <w:sz w:val="28"/>
            <w:szCs w:val="28"/>
            <w:u w:val="none"/>
          </w:rPr>
          <w:t>şi</w:t>
        </w:r>
        <w:proofErr w:type="spellEnd"/>
        <w:r w:rsidRPr="003C5B28">
          <w:rPr>
            <w:rStyle w:val="Hyperlink"/>
            <w:b w:val="0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3C5B28">
          <w:rPr>
            <w:rStyle w:val="Hyperlink"/>
            <w:b w:val="0"/>
            <w:color w:val="auto"/>
            <w:sz w:val="28"/>
            <w:szCs w:val="28"/>
            <w:u w:val="none"/>
          </w:rPr>
          <w:t>urbanismul</w:t>
        </w:r>
        <w:proofErr w:type="spellEnd"/>
        <w:r w:rsidRPr="003C5B28">
          <w:rPr>
            <w:rStyle w:val="Hyperlink"/>
            <w:b w:val="0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3C5B28">
          <w:rPr>
            <w:rStyle w:val="Hyperlink"/>
            <w:b w:val="0"/>
            <w:color w:val="auto"/>
            <w:sz w:val="28"/>
            <w:szCs w:val="28"/>
            <w:u w:val="none"/>
          </w:rPr>
          <w:t>şi</w:t>
        </w:r>
        <w:proofErr w:type="spellEnd"/>
        <w:r w:rsidRPr="003C5B28">
          <w:rPr>
            <w:rStyle w:val="Hyperlink"/>
            <w:b w:val="0"/>
            <w:color w:val="auto"/>
            <w:sz w:val="28"/>
            <w:szCs w:val="28"/>
            <w:u w:val="none"/>
          </w:rPr>
          <w:t xml:space="preserve"> de </w:t>
        </w:r>
        <w:proofErr w:type="spellStart"/>
        <w:r w:rsidRPr="003C5B28">
          <w:rPr>
            <w:rStyle w:val="Hyperlink"/>
            <w:b w:val="0"/>
            <w:color w:val="auto"/>
            <w:sz w:val="28"/>
            <w:szCs w:val="28"/>
            <w:u w:val="none"/>
          </w:rPr>
          <w:t>elaborare</w:t>
        </w:r>
        <w:proofErr w:type="spellEnd"/>
        <w:r w:rsidRPr="003C5B28">
          <w:rPr>
            <w:rStyle w:val="Hyperlink"/>
            <w:b w:val="0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3C5B28">
          <w:rPr>
            <w:rStyle w:val="Hyperlink"/>
            <w:b w:val="0"/>
            <w:color w:val="auto"/>
            <w:sz w:val="28"/>
            <w:szCs w:val="28"/>
            <w:u w:val="none"/>
          </w:rPr>
          <w:t>şi</w:t>
        </w:r>
        <w:proofErr w:type="spellEnd"/>
        <w:r w:rsidRPr="003C5B28">
          <w:rPr>
            <w:rStyle w:val="Hyperlink"/>
            <w:b w:val="0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3C5B28">
          <w:rPr>
            <w:rStyle w:val="Hyperlink"/>
            <w:b w:val="0"/>
            <w:color w:val="auto"/>
            <w:sz w:val="28"/>
            <w:szCs w:val="28"/>
            <w:u w:val="none"/>
          </w:rPr>
          <w:t>actualizare</w:t>
        </w:r>
        <w:proofErr w:type="spellEnd"/>
        <w:r w:rsidRPr="003C5B28">
          <w:rPr>
            <w:rStyle w:val="Hyperlink"/>
            <w:b w:val="0"/>
            <w:color w:val="auto"/>
            <w:sz w:val="28"/>
            <w:szCs w:val="28"/>
            <w:u w:val="none"/>
          </w:rPr>
          <w:t xml:space="preserve"> a </w:t>
        </w:r>
        <w:proofErr w:type="spellStart"/>
        <w:r w:rsidRPr="003C5B28">
          <w:rPr>
            <w:rStyle w:val="Hyperlink"/>
            <w:b w:val="0"/>
            <w:color w:val="auto"/>
            <w:sz w:val="28"/>
            <w:szCs w:val="28"/>
            <w:u w:val="none"/>
          </w:rPr>
          <w:t>documentaţiilor</w:t>
        </w:r>
        <w:proofErr w:type="spellEnd"/>
        <w:r w:rsidRPr="003C5B28">
          <w:rPr>
            <w:rStyle w:val="Hyperlink"/>
            <w:b w:val="0"/>
            <w:color w:val="auto"/>
            <w:sz w:val="28"/>
            <w:szCs w:val="28"/>
            <w:u w:val="none"/>
          </w:rPr>
          <w:t xml:space="preserve"> de urbanism</w:t>
        </w:r>
      </w:hyperlink>
      <w:r>
        <w:rPr>
          <w:rStyle w:val="do1"/>
          <w:b w:val="0"/>
          <w:sz w:val="28"/>
          <w:szCs w:val="28"/>
        </w:rPr>
        <w:t>;</w:t>
      </w:r>
    </w:p>
    <w:p w:rsidR="003C5B28" w:rsidRDefault="003C5B28" w:rsidP="003C5B28">
      <w:pPr>
        <w:ind w:firstLine="720"/>
        <w:jc w:val="both"/>
      </w:pPr>
      <w:r>
        <w:rPr>
          <w:rFonts w:eastAsia="Calibri"/>
          <w:sz w:val="28"/>
          <w:szCs w:val="28"/>
          <w:lang w:val="ro-RO"/>
        </w:rPr>
        <w:t xml:space="preserve">Văzând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 art.7 din </w:t>
      </w:r>
      <w:proofErr w:type="spellStart"/>
      <w:r>
        <w:rPr>
          <w:sz w:val="28"/>
          <w:szCs w:val="28"/>
        </w:rPr>
        <w:t>Legeanr</w:t>
      </w:r>
      <w:proofErr w:type="spellEnd"/>
      <w:r>
        <w:rPr>
          <w:sz w:val="28"/>
          <w:szCs w:val="28"/>
        </w:rPr>
        <w:t xml:space="preserve">. 52/2003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tansparența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decizională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administra</w:t>
      </w:r>
      <w:proofErr w:type="gramEnd"/>
      <w:r>
        <w:rPr>
          <w:sz w:val="28"/>
          <w:szCs w:val="28"/>
        </w:rPr>
        <w:t>ția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publică,re</w:t>
      </w:r>
      <w:proofErr w:type="spellEnd"/>
      <w:r>
        <w:rPr>
          <w:sz w:val="28"/>
          <w:szCs w:val="28"/>
          <w:lang w:val="ro-RO"/>
        </w:rPr>
        <w:t>publicată,cu modificările și completările ulterioare,</w:t>
      </w:r>
    </w:p>
    <w:p w:rsidR="003C5B28" w:rsidRDefault="003C5B28" w:rsidP="003C5B28">
      <w:pPr>
        <w:pStyle w:val="BodyTextIndent"/>
        <w:rPr>
          <w:sz w:val="28"/>
          <w:szCs w:val="24"/>
        </w:rPr>
      </w:pPr>
      <w:r>
        <w:rPr>
          <w:sz w:val="28"/>
          <w:szCs w:val="24"/>
        </w:rPr>
        <w:t>În temeiul cu prevederile art. 36 alin. (2), lit. c), alin. (5), lit. c) şi ale art. 45 alin. (2), lit. e) din Legea administraţiei publice locale nr. 215/2001, republicată, cu modificările şi completările ulterioare;</w:t>
      </w:r>
    </w:p>
    <w:p w:rsidR="003C5B28" w:rsidRDefault="003C5B28" w:rsidP="003C5B28">
      <w:pPr>
        <w:pStyle w:val="BodyTextIndent"/>
        <w:rPr>
          <w:sz w:val="28"/>
          <w:szCs w:val="24"/>
        </w:rPr>
      </w:pPr>
    </w:p>
    <w:p w:rsidR="003C5B28" w:rsidRDefault="003C5B28" w:rsidP="003C5B28">
      <w:pPr>
        <w:jc w:val="both"/>
        <w:rPr>
          <w:sz w:val="28"/>
          <w:lang w:val="ro-RO"/>
        </w:rPr>
      </w:pPr>
    </w:p>
    <w:p w:rsidR="003C5B28" w:rsidRDefault="007B1609" w:rsidP="003C5B28">
      <w:pPr>
        <w:ind w:left="720" w:firstLine="720"/>
        <w:jc w:val="both"/>
        <w:rPr>
          <w:bCs/>
          <w:sz w:val="28"/>
          <w:lang w:val="ro-RO"/>
        </w:rPr>
      </w:pPr>
      <w:r>
        <w:rPr>
          <w:bCs/>
          <w:sz w:val="28"/>
          <w:lang w:val="ro-RO"/>
        </w:rPr>
        <w:t>H o t ă r â ș t e</w:t>
      </w:r>
      <w:r w:rsidR="003C5B28">
        <w:rPr>
          <w:bCs/>
          <w:sz w:val="28"/>
          <w:lang w:val="ro-RO"/>
        </w:rPr>
        <w:t>:</w:t>
      </w:r>
    </w:p>
    <w:p w:rsidR="003C5B28" w:rsidRDefault="003C5B28" w:rsidP="003C5B28">
      <w:pPr>
        <w:ind w:left="720" w:firstLine="720"/>
        <w:rPr>
          <w:b/>
          <w:lang w:val="ro-RO"/>
        </w:rPr>
      </w:pPr>
    </w:p>
    <w:p w:rsidR="003C5B28" w:rsidRDefault="003C5B28" w:rsidP="003C5B28">
      <w:pPr>
        <w:ind w:firstLine="720"/>
        <w:jc w:val="center"/>
        <w:rPr>
          <w:b/>
          <w:u w:val="single"/>
          <w:lang w:val="ro-RO"/>
        </w:rPr>
      </w:pPr>
    </w:p>
    <w:p w:rsidR="003C5B28" w:rsidRDefault="003C5B28" w:rsidP="003C5B28">
      <w:pPr>
        <w:rPr>
          <w:rFonts w:ascii="Arial Narrow" w:hAnsi="Arial Narrow"/>
          <w:sz w:val="28"/>
          <w:lang w:val="ro-RO"/>
        </w:rPr>
      </w:pPr>
    </w:p>
    <w:p w:rsidR="003C5B28" w:rsidRDefault="003C5B28" w:rsidP="003C5B28">
      <w:pPr>
        <w:ind w:firstLine="7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</w:rPr>
        <w:t xml:space="preserve">Art.1. – </w:t>
      </w:r>
      <w:r>
        <w:rPr>
          <w:rFonts w:ascii="Arial Narrow" w:hAnsi="Arial Narrow"/>
          <w:sz w:val="28"/>
        </w:rPr>
        <w:t xml:space="preserve">Se </w:t>
      </w:r>
      <w:proofErr w:type="spellStart"/>
      <w:proofErr w:type="gramStart"/>
      <w:r>
        <w:rPr>
          <w:rFonts w:ascii="Arial Narrow" w:hAnsi="Arial Narrow"/>
          <w:sz w:val="28"/>
        </w:rPr>
        <w:t>aprobă</w:t>
      </w:r>
      <w:proofErr w:type="spellEnd"/>
      <w:r>
        <w:rPr>
          <w:rFonts w:ascii="Arial Narrow" w:hAnsi="Arial Narrow"/>
          <w:sz w:val="28"/>
        </w:rPr>
        <w:t xml:space="preserve">  </w:t>
      </w:r>
      <w:proofErr w:type="spellStart"/>
      <w:r>
        <w:rPr>
          <w:rFonts w:ascii="Arial Narrow" w:hAnsi="Arial Narrow"/>
          <w:sz w:val="28"/>
        </w:rPr>
        <w:t>ini</w:t>
      </w:r>
      <w:proofErr w:type="gramEnd"/>
      <w:r>
        <w:rPr>
          <w:rFonts w:ascii="Arial Narrow" w:hAnsi="Arial Narrow"/>
          <w:sz w:val="28"/>
        </w:rPr>
        <w:t>țierea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demersurilor</w:t>
      </w:r>
      <w:proofErr w:type="spellEnd"/>
      <w:r>
        <w:rPr>
          <w:rFonts w:ascii="Arial Narrow" w:hAnsi="Arial Narrow"/>
          <w:sz w:val="28"/>
        </w:rPr>
        <w:t xml:space="preserve">  de </w:t>
      </w:r>
      <w:proofErr w:type="spellStart"/>
      <w:r>
        <w:rPr>
          <w:rFonts w:ascii="Arial Narrow" w:hAnsi="Arial Narrow"/>
          <w:sz w:val="28"/>
        </w:rPr>
        <w:t>actualizarea</w:t>
      </w:r>
      <w:proofErr w:type="spellEnd"/>
      <w:r>
        <w:rPr>
          <w:rFonts w:ascii="Arial Narrow" w:hAnsi="Arial Narrow"/>
          <w:sz w:val="28"/>
        </w:rPr>
        <w:t xml:space="preserve"> a </w:t>
      </w:r>
      <w:proofErr w:type="spellStart"/>
      <w:r>
        <w:rPr>
          <w:rFonts w:ascii="Arial Narrow" w:hAnsi="Arial Narrow"/>
          <w:sz w:val="28"/>
        </w:rPr>
        <w:t>Planului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Urbanistic</w:t>
      </w:r>
      <w:proofErr w:type="spellEnd"/>
      <w:r>
        <w:rPr>
          <w:rFonts w:ascii="Arial Narrow" w:hAnsi="Arial Narrow"/>
          <w:sz w:val="28"/>
        </w:rPr>
        <w:t xml:space="preserve"> General   </w:t>
      </w:r>
      <w:proofErr w:type="spellStart"/>
      <w:r>
        <w:rPr>
          <w:rFonts w:ascii="Arial Narrow" w:hAnsi="Arial Narrow"/>
          <w:sz w:val="28"/>
        </w:rPr>
        <w:t>pentru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localităţile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componente</w:t>
      </w:r>
      <w:proofErr w:type="spellEnd"/>
      <w:r>
        <w:rPr>
          <w:rFonts w:ascii="Arial Narrow" w:hAnsi="Arial Narrow"/>
          <w:sz w:val="28"/>
        </w:rPr>
        <w:t xml:space="preserve"> ale  </w:t>
      </w:r>
      <w:proofErr w:type="spellStart"/>
      <w:r>
        <w:rPr>
          <w:rFonts w:ascii="Arial Narrow" w:hAnsi="Arial Narrow"/>
          <w:sz w:val="28"/>
        </w:rPr>
        <w:t>comunei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Acăţari</w:t>
      </w:r>
      <w:proofErr w:type="spellEnd"/>
      <w:r>
        <w:rPr>
          <w:rFonts w:ascii="Arial Narrow" w:hAnsi="Arial Narrow"/>
          <w:sz w:val="28"/>
        </w:rPr>
        <w:t>.</w:t>
      </w:r>
    </w:p>
    <w:p w:rsidR="003C5B28" w:rsidRDefault="003C5B28" w:rsidP="003C5B28">
      <w:pPr>
        <w:ind w:firstLine="7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sz w:val="28"/>
        </w:rPr>
        <w:t>Art.2</w:t>
      </w:r>
      <w:proofErr w:type="gramStart"/>
      <w:r>
        <w:rPr>
          <w:rFonts w:ascii="Arial Narrow" w:hAnsi="Arial Narrow"/>
          <w:b/>
          <w:bCs/>
          <w:sz w:val="28"/>
        </w:rPr>
        <w:t>.-</w:t>
      </w:r>
      <w:proofErr w:type="gramEnd"/>
      <w:r>
        <w:rPr>
          <w:rFonts w:ascii="Arial Narrow" w:hAnsi="Arial Narrow"/>
          <w:b/>
          <w:bCs/>
          <w:sz w:val="28"/>
        </w:rPr>
        <w:t xml:space="preserve"> </w:t>
      </w:r>
      <w:r>
        <w:rPr>
          <w:rFonts w:ascii="Arial Narrow" w:hAnsi="Arial Narrow"/>
          <w:sz w:val="28"/>
        </w:rPr>
        <w:t xml:space="preserve">Se </w:t>
      </w:r>
      <w:proofErr w:type="spellStart"/>
      <w:r>
        <w:rPr>
          <w:rFonts w:ascii="Arial Narrow" w:hAnsi="Arial Narrow"/>
          <w:sz w:val="28"/>
        </w:rPr>
        <w:t>ia</w:t>
      </w:r>
      <w:proofErr w:type="spellEnd"/>
      <w:r>
        <w:rPr>
          <w:rFonts w:ascii="Arial Narrow" w:hAnsi="Arial Narrow"/>
          <w:sz w:val="28"/>
        </w:rPr>
        <w:t xml:space="preserve"> act  de</w:t>
      </w:r>
      <w:r>
        <w:rPr>
          <w:rFonts w:ascii="Arial Narrow" w:hAnsi="Arial Narrow"/>
          <w:b/>
          <w:bCs/>
          <w:sz w:val="28"/>
        </w:rPr>
        <w:t xml:space="preserve">  </w:t>
      </w:r>
      <w:proofErr w:type="spellStart"/>
      <w:r>
        <w:rPr>
          <w:rFonts w:ascii="Arial Narrow" w:hAnsi="Arial Narrow"/>
          <w:sz w:val="28"/>
        </w:rPr>
        <w:t>declanşarea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procedurii</w:t>
      </w:r>
      <w:proofErr w:type="spellEnd"/>
      <w:r>
        <w:rPr>
          <w:rFonts w:ascii="Arial Narrow" w:hAnsi="Arial Narrow"/>
          <w:sz w:val="28"/>
        </w:rPr>
        <w:t xml:space="preserve"> de </w:t>
      </w:r>
      <w:proofErr w:type="spellStart"/>
      <w:r>
        <w:rPr>
          <w:rFonts w:ascii="Arial Narrow" w:hAnsi="Arial Narrow"/>
          <w:sz w:val="28"/>
        </w:rPr>
        <w:t>achiziţie</w:t>
      </w:r>
      <w:proofErr w:type="spellEnd"/>
      <w:r>
        <w:rPr>
          <w:rFonts w:ascii="Arial Narrow" w:hAnsi="Arial Narrow"/>
          <w:sz w:val="28"/>
        </w:rPr>
        <w:t xml:space="preserve"> a </w:t>
      </w:r>
      <w:proofErr w:type="spellStart"/>
      <w:r>
        <w:rPr>
          <w:rFonts w:ascii="Arial Narrow" w:hAnsi="Arial Narrow"/>
          <w:sz w:val="28"/>
        </w:rPr>
        <w:t>serviciiului</w:t>
      </w:r>
      <w:proofErr w:type="spellEnd"/>
      <w:r>
        <w:rPr>
          <w:rFonts w:ascii="Arial Narrow" w:hAnsi="Arial Narrow"/>
          <w:sz w:val="28"/>
        </w:rPr>
        <w:t xml:space="preserve"> de </w:t>
      </w:r>
      <w:proofErr w:type="spellStart"/>
      <w:r>
        <w:rPr>
          <w:rFonts w:ascii="Arial Narrow" w:hAnsi="Arial Narrow"/>
          <w:sz w:val="28"/>
        </w:rPr>
        <w:t>actualizare</w:t>
      </w:r>
      <w:proofErr w:type="spellEnd"/>
      <w:r>
        <w:rPr>
          <w:rFonts w:ascii="Arial Narrow" w:hAnsi="Arial Narrow"/>
          <w:sz w:val="28"/>
        </w:rPr>
        <w:t xml:space="preserve"> a </w:t>
      </w:r>
      <w:proofErr w:type="spellStart"/>
      <w:r>
        <w:rPr>
          <w:rFonts w:ascii="Arial Narrow" w:hAnsi="Arial Narrow"/>
          <w:sz w:val="28"/>
        </w:rPr>
        <w:t>Planului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Urbanistic</w:t>
      </w:r>
      <w:proofErr w:type="spellEnd"/>
      <w:r>
        <w:rPr>
          <w:rFonts w:ascii="Arial Narrow" w:hAnsi="Arial Narrow"/>
          <w:sz w:val="28"/>
        </w:rPr>
        <w:t xml:space="preserve"> General </w:t>
      </w:r>
      <w:proofErr w:type="spellStart"/>
      <w:r>
        <w:rPr>
          <w:rFonts w:ascii="Arial Narrow" w:hAnsi="Arial Narrow"/>
          <w:sz w:val="28"/>
        </w:rPr>
        <w:t>şi</w:t>
      </w:r>
      <w:proofErr w:type="spellEnd"/>
      <w:r>
        <w:rPr>
          <w:rFonts w:ascii="Arial Narrow" w:hAnsi="Arial Narrow"/>
          <w:sz w:val="28"/>
        </w:rPr>
        <w:t xml:space="preserve"> RLU </w:t>
      </w:r>
      <w:proofErr w:type="spellStart"/>
      <w:r>
        <w:rPr>
          <w:rFonts w:ascii="Arial Narrow" w:hAnsi="Arial Narrow"/>
          <w:sz w:val="28"/>
        </w:rPr>
        <w:t>pentru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localităţile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componente</w:t>
      </w:r>
      <w:proofErr w:type="spellEnd"/>
      <w:r>
        <w:rPr>
          <w:rFonts w:ascii="Arial Narrow" w:hAnsi="Arial Narrow"/>
          <w:sz w:val="28"/>
        </w:rPr>
        <w:t xml:space="preserve"> ale </w:t>
      </w:r>
      <w:proofErr w:type="spellStart"/>
      <w:r>
        <w:rPr>
          <w:rFonts w:ascii="Arial Narrow" w:hAnsi="Arial Narrow"/>
          <w:sz w:val="28"/>
        </w:rPr>
        <w:t>comunei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Acăţari</w:t>
      </w:r>
      <w:proofErr w:type="spellEnd"/>
      <w:r>
        <w:rPr>
          <w:rFonts w:ascii="Arial Narrow" w:hAnsi="Arial Narrow"/>
          <w:sz w:val="28"/>
        </w:rPr>
        <w:t>,</w:t>
      </w:r>
    </w:p>
    <w:p w:rsidR="003C5B28" w:rsidRDefault="003C5B28" w:rsidP="003C5B28">
      <w:pPr>
        <w:ind w:firstLine="7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</w:rPr>
        <w:t xml:space="preserve">Art.3. – </w:t>
      </w:r>
      <w:proofErr w:type="gramStart"/>
      <w:r>
        <w:rPr>
          <w:rFonts w:ascii="Arial Narrow" w:hAnsi="Arial Narrow"/>
          <w:sz w:val="28"/>
        </w:rPr>
        <w:t xml:space="preserve">Cu  </w:t>
      </w:r>
      <w:proofErr w:type="spellStart"/>
      <w:r>
        <w:rPr>
          <w:rFonts w:ascii="Arial Narrow" w:hAnsi="Arial Narrow"/>
          <w:sz w:val="28"/>
        </w:rPr>
        <w:t>ducerea</w:t>
      </w:r>
      <w:proofErr w:type="spellEnd"/>
      <w:proofErr w:type="gramEnd"/>
      <w:r>
        <w:rPr>
          <w:rFonts w:ascii="Arial Narrow" w:hAnsi="Arial Narrow"/>
          <w:sz w:val="28"/>
        </w:rPr>
        <w:t xml:space="preserve"> la </w:t>
      </w:r>
      <w:proofErr w:type="spellStart"/>
      <w:r>
        <w:rPr>
          <w:rFonts w:ascii="Arial Narrow" w:hAnsi="Arial Narrow"/>
          <w:sz w:val="28"/>
        </w:rPr>
        <w:t>îndeplinire</w:t>
      </w:r>
      <w:proofErr w:type="spellEnd"/>
      <w:r>
        <w:rPr>
          <w:rFonts w:ascii="Arial Narrow" w:hAnsi="Arial Narrow"/>
          <w:sz w:val="28"/>
        </w:rPr>
        <w:t xml:space="preserve"> a </w:t>
      </w:r>
      <w:proofErr w:type="spellStart"/>
      <w:r>
        <w:rPr>
          <w:rFonts w:ascii="Arial Narrow" w:hAnsi="Arial Narrow"/>
          <w:sz w:val="28"/>
        </w:rPr>
        <w:t>prezentei</w:t>
      </w:r>
      <w:proofErr w:type="spellEnd"/>
      <w:r>
        <w:rPr>
          <w:rFonts w:ascii="Arial Narrow" w:hAnsi="Arial Narrow"/>
          <w:sz w:val="28"/>
        </w:rPr>
        <w:t xml:space="preserve"> se </w:t>
      </w:r>
      <w:proofErr w:type="spellStart"/>
      <w:r>
        <w:rPr>
          <w:rFonts w:ascii="Arial Narrow" w:hAnsi="Arial Narrow"/>
          <w:sz w:val="28"/>
        </w:rPr>
        <w:t>însărcinează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primarul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comunei</w:t>
      </w:r>
      <w:proofErr w:type="spellEnd"/>
      <w:r>
        <w:rPr>
          <w:rFonts w:ascii="Arial Narrow" w:hAnsi="Arial Narrow"/>
          <w:sz w:val="28"/>
        </w:rPr>
        <w:t xml:space="preserve"> </w:t>
      </w:r>
      <w:proofErr w:type="spellStart"/>
      <w:r>
        <w:rPr>
          <w:rFonts w:ascii="Arial Narrow" w:hAnsi="Arial Narrow"/>
          <w:sz w:val="28"/>
        </w:rPr>
        <w:t>Acăţari</w:t>
      </w:r>
      <w:proofErr w:type="spellEnd"/>
      <w:r>
        <w:rPr>
          <w:rFonts w:ascii="Arial Narrow" w:hAnsi="Arial Narrow"/>
          <w:sz w:val="28"/>
        </w:rPr>
        <w:t>,</w:t>
      </w:r>
    </w:p>
    <w:p w:rsidR="003C5B28" w:rsidRDefault="003C5B28" w:rsidP="003C5B28">
      <w:pPr>
        <w:ind w:firstLine="720"/>
        <w:jc w:val="both"/>
        <w:rPr>
          <w:rFonts w:ascii="Arial Narrow" w:hAnsi="Arial Narrow"/>
          <w:sz w:val="28"/>
        </w:rPr>
      </w:pPr>
    </w:p>
    <w:p w:rsidR="003C5B28" w:rsidRDefault="003C5B28" w:rsidP="003C5B28">
      <w:pPr>
        <w:ind w:firstLine="720"/>
        <w:jc w:val="both"/>
        <w:rPr>
          <w:rFonts w:ascii="Arial Narrow" w:hAnsi="Arial Narrow"/>
          <w:sz w:val="28"/>
        </w:rPr>
      </w:pPr>
    </w:p>
    <w:p w:rsidR="000B5087" w:rsidRPr="00211A5C" w:rsidRDefault="003C5B28" w:rsidP="000B5087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Cs w:val="23"/>
        </w:rPr>
        <w:tab/>
      </w:r>
      <w:r w:rsidR="000B5087">
        <w:tab/>
      </w:r>
      <w:proofErr w:type="spellStart"/>
      <w:r w:rsidR="000B5087" w:rsidRPr="00211A5C">
        <w:rPr>
          <w:rFonts w:ascii="Arial Narrow" w:hAnsi="Arial Narrow"/>
          <w:sz w:val="28"/>
          <w:szCs w:val="28"/>
        </w:rPr>
        <w:t>Preşedinte</w:t>
      </w:r>
      <w:proofErr w:type="spellEnd"/>
      <w:r w:rsidR="000B5087" w:rsidRPr="00211A5C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="000B5087" w:rsidRPr="00211A5C">
        <w:rPr>
          <w:rFonts w:ascii="Arial Narrow" w:hAnsi="Arial Narrow"/>
          <w:sz w:val="28"/>
          <w:szCs w:val="28"/>
        </w:rPr>
        <w:t>şedinţă</w:t>
      </w:r>
      <w:proofErr w:type="spellEnd"/>
      <w:r w:rsidR="000B5087" w:rsidRPr="00211A5C">
        <w:rPr>
          <w:rFonts w:ascii="Arial Narrow" w:hAnsi="Arial Narrow"/>
          <w:sz w:val="28"/>
          <w:szCs w:val="28"/>
        </w:rPr>
        <w:t>,</w:t>
      </w:r>
    </w:p>
    <w:p w:rsidR="000B5087" w:rsidRPr="00211A5C" w:rsidRDefault="000B5087" w:rsidP="000B5087">
      <w:pPr>
        <w:pStyle w:val="NoSpacing"/>
        <w:rPr>
          <w:rFonts w:ascii="Arial Narrow" w:hAnsi="Arial Narrow"/>
          <w:sz w:val="28"/>
          <w:szCs w:val="28"/>
        </w:rPr>
      </w:pPr>
      <w:r w:rsidRPr="00211A5C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              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Ciatlos</w:t>
      </w:r>
      <w:proofErr w:type="spellEnd"/>
      <w:r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Gyorgy</w:t>
      </w:r>
      <w:bookmarkStart w:id="0" w:name="_GoBack"/>
      <w:bookmarkEnd w:id="0"/>
      <w:proofErr w:type="spellEnd"/>
      <w:proofErr w:type="gramEnd"/>
    </w:p>
    <w:p w:rsidR="000B5087" w:rsidRPr="00211A5C" w:rsidRDefault="000B5087" w:rsidP="000B5087">
      <w:pPr>
        <w:pStyle w:val="NoSpacing"/>
        <w:rPr>
          <w:rFonts w:ascii="Arial Narrow" w:hAnsi="Arial Narrow"/>
          <w:sz w:val="28"/>
          <w:szCs w:val="28"/>
        </w:rPr>
      </w:pP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proofErr w:type="spellStart"/>
      <w:r w:rsidRPr="00211A5C">
        <w:rPr>
          <w:rFonts w:ascii="Arial Narrow" w:hAnsi="Arial Narrow"/>
          <w:sz w:val="28"/>
          <w:szCs w:val="28"/>
        </w:rPr>
        <w:t>Aviza</w:t>
      </w:r>
      <w:r>
        <w:rPr>
          <w:rFonts w:ascii="Arial Narrow" w:hAnsi="Arial Narrow"/>
          <w:sz w:val="28"/>
          <w:szCs w:val="28"/>
        </w:rPr>
        <w:t>t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11A5C">
        <w:rPr>
          <w:rFonts w:ascii="Arial Narrow" w:hAnsi="Arial Narrow"/>
          <w:sz w:val="28"/>
          <w:szCs w:val="28"/>
        </w:rPr>
        <w:t>ptr.legalitate</w:t>
      </w:r>
      <w:proofErr w:type="spellEnd"/>
      <w:r w:rsidRPr="00211A5C">
        <w:rPr>
          <w:rFonts w:ascii="Arial Narrow" w:hAnsi="Arial Narrow"/>
          <w:sz w:val="28"/>
          <w:szCs w:val="28"/>
        </w:rPr>
        <w:t>,</w:t>
      </w:r>
    </w:p>
    <w:p w:rsidR="000B5087" w:rsidRPr="00211A5C" w:rsidRDefault="000B5087" w:rsidP="000B5087">
      <w:pPr>
        <w:pStyle w:val="NoSpacing"/>
        <w:rPr>
          <w:rFonts w:ascii="Arial Narrow" w:hAnsi="Arial Narrow"/>
          <w:sz w:val="28"/>
          <w:szCs w:val="28"/>
        </w:rPr>
      </w:pP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       </w:t>
      </w:r>
      <w:proofErr w:type="spellStart"/>
      <w:r w:rsidRPr="00211A5C">
        <w:rPr>
          <w:rFonts w:ascii="Arial Narrow" w:hAnsi="Arial Narrow"/>
          <w:sz w:val="28"/>
          <w:szCs w:val="28"/>
        </w:rPr>
        <w:t>Secretar</w:t>
      </w:r>
      <w:proofErr w:type="spellEnd"/>
      <w:r w:rsidRPr="00211A5C">
        <w:rPr>
          <w:rFonts w:ascii="Arial Narrow" w:hAnsi="Arial Narrow"/>
          <w:sz w:val="28"/>
          <w:szCs w:val="28"/>
        </w:rPr>
        <w:t>,</w:t>
      </w:r>
    </w:p>
    <w:p w:rsidR="000B5087" w:rsidRDefault="000B5087" w:rsidP="000B5087"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                           </w:t>
      </w:r>
      <w:proofErr w:type="spellStart"/>
      <w:r w:rsidRPr="00211A5C">
        <w:rPr>
          <w:rFonts w:ascii="Arial Narrow" w:hAnsi="Arial Narrow"/>
          <w:sz w:val="28"/>
          <w:szCs w:val="28"/>
        </w:rPr>
        <w:t>Józsa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11A5C">
        <w:rPr>
          <w:rFonts w:ascii="Arial Narrow" w:hAnsi="Arial Narrow"/>
          <w:sz w:val="28"/>
          <w:szCs w:val="28"/>
        </w:rPr>
        <w:t>Ferenc</w:t>
      </w:r>
      <w:proofErr w:type="spellEnd"/>
      <w:r w:rsidRPr="00211A5C">
        <w:rPr>
          <w:rFonts w:ascii="Arial Narrow" w:hAnsi="Arial Narrow"/>
          <w:sz w:val="28"/>
          <w:szCs w:val="28"/>
          <w:lang w:val="ro-RO"/>
        </w:rPr>
        <w:tab/>
      </w:r>
    </w:p>
    <w:p w:rsidR="003C5B28" w:rsidRDefault="003C5B28" w:rsidP="003C5B28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3C5B28" w:rsidRDefault="003C5B28" w:rsidP="003C5B28"/>
    <w:p w:rsidR="00504B62" w:rsidRDefault="00504B62"/>
    <w:sectPr w:rsidR="00504B62" w:rsidSect="000B5087">
      <w:pgSz w:w="12240" w:h="15840"/>
      <w:pgMar w:top="27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C5B28"/>
    <w:rsid w:val="000B5087"/>
    <w:rsid w:val="003C5B28"/>
    <w:rsid w:val="00504B62"/>
    <w:rsid w:val="00505041"/>
    <w:rsid w:val="007B1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C5B2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C5B28"/>
    <w:pPr>
      <w:keepNext/>
      <w:ind w:left="-540" w:right="-1054" w:firstLine="540"/>
      <w:jc w:val="both"/>
      <w:outlineLvl w:val="1"/>
    </w:pPr>
    <w:rPr>
      <w:rFonts w:ascii="Arial Narrow" w:hAnsi="Arial Narrow"/>
      <w:sz w:val="28"/>
      <w:lang w:val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C5B28"/>
    <w:pPr>
      <w:keepNext/>
      <w:jc w:val="center"/>
      <w:outlineLvl w:val="2"/>
    </w:pPr>
    <w:rPr>
      <w:b/>
      <w:i/>
      <w:u w:val="single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5B28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3C5B28"/>
    <w:rPr>
      <w:rFonts w:ascii="Arial Narrow" w:eastAsia="Times New Roman" w:hAnsi="Arial Narrow" w:cs="Times New Roman"/>
      <w:sz w:val="28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semiHidden/>
    <w:rsid w:val="003C5B28"/>
    <w:rPr>
      <w:rFonts w:ascii="Times New Roman" w:eastAsia="Times New Roman" w:hAnsi="Times New Roman" w:cs="Times New Roman"/>
      <w:b/>
      <w:i/>
      <w:sz w:val="24"/>
      <w:szCs w:val="24"/>
      <w:u w:val="single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3C5B28"/>
    <w:rPr>
      <w:b/>
      <w:bCs/>
      <w:color w:val="333399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3C5B28"/>
    <w:pPr>
      <w:ind w:firstLine="720"/>
      <w:jc w:val="both"/>
    </w:pPr>
    <w:rPr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3C5B28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do1">
    <w:name w:val="do1"/>
    <w:basedOn w:val="DefaultParagraphFont"/>
    <w:rsid w:val="003C5B28"/>
    <w:rPr>
      <w:b/>
      <w:bCs/>
      <w:sz w:val="26"/>
      <w:szCs w:val="26"/>
    </w:rPr>
  </w:style>
  <w:style w:type="paragraph" w:styleId="NoSpacing">
    <w:name w:val="No Spacing"/>
    <w:qFormat/>
    <w:rsid w:val="000B50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1\sintact%204.0\cache\Legislatie\temp656134\0017673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2018-04-05T08:14:00Z</dcterms:created>
  <dcterms:modified xsi:type="dcterms:W3CDTF">2018-04-05T08:19:00Z</dcterms:modified>
</cp:coreProperties>
</file>