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67EA4" w14:textId="77777777" w:rsidR="00F75245" w:rsidRPr="001C6CFC" w:rsidRDefault="00F75245" w:rsidP="00F75245">
      <w:pPr>
        <w:pStyle w:val="NoSpacing"/>
        <w:rPr>
          <w:rFonts w:ascii="Times New Roman" w:eastAsia="Arial Black" w:hAnsi="Times New Roman"/>
          <w:sz w:val="28"/>
          <w:szCs w:val="28"/>
        </w:rPr>
      </w:pPr>
      <w:r w:rsidRPr="001C6CFC">
        <w:rPr>
          <w:rFonts w:ascii="Times New Roman" w:eastAsia="Arial Black" w:hAnsi="Times New Roman"/>
          <w:sz w:val="28"/>
          <w:szCs w:val="28"/>
        </w:rPr>
        <w:t>ROMANIA</w:t>
      </w:r>
    </w:p>
    <w:p w14:paraId="68B536C9" w14:textId="77777777" w:rsidR="00F75245" w:rsidRPr="001C6CFC" w:rsidRDefault="00F75245" w:rsidP="00F75245">
      <w:pPr>
        <w:pStyle w:val="NoSpacing"/>
        <w:rPr>
          <w:rFonts w:ascii="Times New Roman" w:eastAsia="Arial Black" w:hAnsi="Times New Roman"/>
          <w:sz w:val="28"/>
          <w:szCs w:val="28"/>
        </w:rPr>
      </w:pPr>
      <w:r w:rsidRPr="001C6CFC">
        <w:rPr>
          <w:rFonts w:ascii="Times New Roman" w:eastAsia="Arial Black" w:hAnsi="Times New Roman"/>
          <w:sz w:val="28"/>
          <w:szCs w:val="28"/>
        </w:rPr>
        <w:t>JUDEȚUL Mureș</w:t>
      </w:r>
      <w:r w:rsidRPr="001C6CFC">
        <w:rPr>
          <w:rFonts w:ascii="Times New Roman" w:eastAsia="Arial Black" w:hAnsi="Times New Roman"/>
          <w:sz w:val="28"/>
          <w:szCs w:val="28"/>
        </w:rPr>
        <w:tab/>
      </w:r>
      <w:r w:rsidRPr="001C6CFC">
        <w:rPr>
          <w:rFonts w:ascii="Times New Roman" w:eastAsia="Arial Black" w:hAnsi="Times New Roman"/>
          <w:sz w:val="28"/>
          <w:szCs w:val="28"/>
        </w:rPr>
        <w:tab/>
      </w:r>
      <w:r w:rsidRPr="001C6CFC">
        <w:rPr>
          <w:rFonts w:ascii="Times New Roman" w:eastAsia="Arial Black" w:hAnsi="Times New Roman"/>
          <w:sz w:val="28"/>
          <w:szCs w:val="28"/>
        </w:rPr>
        <w:tab/>
      </w:r>
      <w:r w:rsidRPr="001C6CFC">
        <w:rPr>
          <w:rFonts w:ascii="Times New Roman" w:eastAsia="Arial Black" w:hAnsi="Times New Roman"/>
          <w:sz w:val="28"/>
          <w:szCs w:val="28"/>
        </w:rPr>
        <w:tab/>
      </w:r>
      <w:r w:rsidRPr="001C6CFC">
        <w:rPr>
          <w:rFonts w:ascii="Times New Roman" w:eastAsia="Arial Black" w:hAnsi="Times New Roman"/>
          <w:sz w:val="28"/>
          <w:szCs w:val="28"/>
        </w:rPr>
        <w:tab/>
      </w:r>
      <w:r w:rsidRPr="001C6CFC">
        <w:rPr>
          <w:rFonts w:ascii="Times New Roman" w:eastAsia="Arial Black" w:hAnsi="Times New Roman"/>
          <w:sz w:val="28"/>
          <w:szCs w:val="28"/>
        </w:rPr>
        <w:tab/>
      </w:r>
      <w:r w:rsidRPr="001C6CFC">
        <w:rPr>
          <w:rFonts w:ascii="Times New Roman" w:eastAsia="Arial Black" w:hAnsi="Times New Roman"/>
          <w:sz w:val="28"/>
          <w:szCs w:val="28"/>
        </w:rPr>
        <w:tab/>
      </w:r>
      <w:r w:rsidRPr="001C6CFC">
        <w:rPr>
          <w:rFonts w:ascii="Times New Roman" w:eastAsia="Arial Black" w:hAnsi="Times New Roman"/>
          <w:sz w:val="28"/>
          <w:szCs w:val="28"/>
        </w:rPr>
        <w:tab/>
      </w:r>
      <w:r w:rsidRPr="001C6CFC">
        <w:rPr>
          <w:rFonts w:ascii="Times New Roman" w:eastAsia="Arial Black" w:hAnsi="Times New Roman"/>
          <w:sz w:val="28"/>
          <w:szCs w:val="28"/>
        </w:rPr>
        <w:tab/>
        <w:t>Vizat</w:t>
      </w:r>
    </w:p>
    <w:p w14:paraId="0B03BBBA" w14:textId="77777777" w:rsidR="00F75245" w:rsidRPr="001C6CFC" w:rsidRDefault="00F75245" w:rsidP="00F75245">
      <w:pPr>
        <w:pStyle w:val="NoSpacing"/>
        <w:rPr>
          <w:rFonts w:ascii="Times New Roman" w:eastAsia="Arial Black" w:hAnsi="Times New Roman"/>
          <w:sz w:val="28"/>
          <w:szCs w:val="28"/>
        </w:rPr>
      </w:pPr>
      <w:r w:rsidRPr="001C6CFC">
        <w:rPr>
          <w:rFonts w:ascii="Times New Roman" w:eastAsia="Arial Black" w:hAnsi="Times New Roman"/>
          <w:sz w:val="28"/>
          <w:szCs w:val="28"/>
        </w:rPr>
        <w:t>COMUNA ACĂȚARI</w:t>
      </w:r>
      <w:r w:rsidRPr="001C6CFC">
        <w:rPr>
          <w:rFonts w:ascii="Times New Roman" w:eastAsia="Arial Black" w:hAnsi="Times New Roman"/>
          <w:sz w:val="28"/>
          <w:szCs w:val="28"/>
        </w:rPr>
        <w:tab/>
      </w:r>
      <w:r w:rsidRPr="001C6CFC">
        <w:rPr>
          <w:rFonts w:ascii="Times New Roman" w:eastAsia="Arial Black" w:hAnsi="Times New Roman"/>
          <w:sz w:val="28"/>
          <w:szCs w:val="28"/>
        </w:rPr>
        <w:tab/>
      </w:r>
      <w:r w:rsidRPr="001C6CFC">
        <w:rPr>
          <w:rFonts w:ascii="Times New Roman" w:eastAsia="Arial Black" w:hAnsi="Times New Roman"/>
          <w:sz w:val="28"/>
          <w:szCs w:val="28"/>
        </w:rPr>
        <w:tab/>
      </w:r>
      <w:r w:rsidRPr="001C6CFC">
        <w:rPr>
          <w:rFonts w:ascii="Times New Roman" w:eastAsia="Arial Black" w:hAnsi="Times New Roman"/>
          <w:sz w:val="28"/>
          <w:szCs w:val="28"/>
        </w:rPr>
        <w:tab/>
      </w:r>
      <w:r w:rsidRPr="001C6CFC">
        <w:rPr>
          <w:rFonts w:ascii="Times New Roman" w:eastAsia="Arial Black" w:hAnsi="Times New Roman"/>
          <w:sz w:val="28"/>
          <w:szCs w:val="28"/>
        </w:rPr>
        <w:tab/>
      </w:r>
      <w:r w:rsidRPr="001C6CFC">
        <w:rPr>
          <w:rFonts w:ascii="Times New Roman" w:eastAsia="Arial Black" w:hAnsi="Times New Roman"/>
          <w:sz w:val="28"/>
          <w:szCs w:val="28"/>
        </w:rPr>
        <w:tab/>
      </w:r>
      <w:r w:rsidRPr="001C6CFC">
        <w:rPr>
          <w:rFonts w:ascii="Times New Roman" w:eastAsia="Arial Black" w:hAnsi="Times New Roman"/>
          <w:sz w:val="28"/>
          <w:szCs w:val="28"/>
        </w:rPr>
        <w:tab/>
        <w:t xml:space="preserve">    Secretar general</w:t>
      </w:r>
    </w:p>
    <w:p w14:paraId="294587F8" w14:textId="77777777" w:rsidR="00F75245" w:rsidRPr="001C6CFC" w:rsidRDefault="00F75245" w:rsidP="00F75245">
      <w:pPr>
        <w:pStyle w:val="NoSpacing"/>
        <w:rPr>
          <w:rFonts w:ascii="Times New Roman" w:eastAsia="Arial" w:hAnsi="Times New Roman"/>
          <w:sz w:val="28"/>
          <w:szCs w:val="28"/>
        </w:rPr>
      </w:pPr>
      <w:r w:rsidRPr="001C6CFC">
        <w:rPr>
          <w:rFonts w:ascii="Times New Roman" w:eastAsia="Arial Black" w:hAnsi="Times New Roman"/>
          <w:sz w:val="28"/>
          <w:szCs w:val="28"/>
        </w:rPr>
        <w:t>PRIMAR</w:t>
      </w:r>
      <w:r w:rsidRPr="001C6CFC">
        <w:rPr>
          <w:rFonts w:ascii="Times New Roman" w:eastAsia="Arial Black" w:hAnsi="Times New Roman"/>
          <w:sz w:val="28"/>
          <w:szCs w:val="28"/>
        </w:rPr>
        <w:tab/>
      </w:r>
      <w:r w:rsidRPr="001C6CFC">
        <w:rPr>
          <w:rFonts w:ascii="Times New Roman" w:eastAsia="Arial Black" w:hAnsi="Times New Roman"/>
          <w:sz w:val="28"/>
          <w:szCs w:val="28"/>
        </w:rPr>
        <w:tab/>
      </w:r>
      <w:r w:rsidRPr="001C6CFC">
        <w:rPr>
          <w:rFonts w:ascii="Times New Roman" w:eastAsia="Arial Black" w:hAnsi="Times New Roman"/>
          <w:sz w:val="28"/>
          <w:szCs w:val="28"/>
        </w:rPr>
        <w:tab/>
      </w:r>
      <w:r w:rsidRPr="001C6CFC">
        <w:rPr>
          <w:rFonts w:ascii="Times New Roman" w:eastAsia="Arial Black" w:hAnsi="Times New Roman"/>
          <w:sz w:val="28"/>
          <w:szCs w:val="28"/>
        </w:rPr>
        <w:tab/>
      </w:r>
      <w:r w:rsidRPr="001C6CFC">
        <w:rPr>
          <w:rFonts w:ascii="Times New Roman" w:eastAsia="Arial Black" w:hAnsi="Times New Roman"/>
          <w:sz w:val="28"/>
          <w:szCs w:val="28"/>
        </w:rPr>
        <w:tab/>
      </w:r>
      <w:r w:rsidRPr="001C6CFC">
        <w:rPr>
          <w:rFonts w:ascii="Times New Roman" w:eastAsia="Arial Black" w:hAnsi="Times New Roman"/>
          <w:sz w:val="28"/>
          <w:szCs w:val="28"/>
        </w:rPr>
        <w:tab/>
      </w:r>
      <w:r w:rsidRPr="001C6CFC">
        <w:rPr>
          <w:rFonts w:ascii="Times New Roman" w:eastAsia="Arial Black" w:hAnsi="Times New Roman"/>
          <w:sz w:val="28"/>
          <w:szCs w:val="28"/>
        </w:rPr>
        <w:tab/>
      </w:r>
      <w:r w:rsidRPr="001C6CFC">
        <w:rPr>
          <w:rFonts w:ascii="Times New Roman" w:eastAsia="Arial Black" w:hAnsi="Times New Roman"/>
          <w:sz w:val="28"/>
          <w:szCs w:val="28"/>
        </w:rPr>
        <w:tab/>
      </w:r>
      <w:r w:rsidRPr="001C6CFC">
        <w:rPr>
          <w:rFonts w:ascii="Times New Roman" w:eastAsia="Arial Black" w:hAnsi="Times New Roman"/>
          <w:sz w:val="28"/>
          <w:szCs w:val="28"/>
        </w:rPr>
        <w:tab/>
        <w:t xml:space="preserve">       Jozsa Ferenc                                     </w:t>
      </w:r>
    </w:p>
    <w:p w14:paraId="6B7DEDD0" w14:textId="77777777" w:rsidR="00F75245" w:rsidRPr="00F75245" w:rsidRDefault="00F75245" w:rsidP="00F75245">
      <w:pPr>
        <w:spacing w:before="0"/>
        <w:ind w:firstLine="567"/>
        <w:jc w:val="both"/>
        <w:rPr>
          <w:rFonts w:ascii="Times New Roman" w:eastAsia="Arial" w:hAnsi="Times New Roman"/>
          <w:sz w:val="28"/>
          <w:szCs w:val="28"/>
          <w:lang w:val="pt-BR"/>
        </w:rPr>
      </w:pPr>
      <w:r w:rsidRPr="00F75245">
        <w:rPr>
          <w:rFonts w:ascii="Times New Roman" w:eastAsia="Arial" w:hAnsi="Times New Roman"/>
          <w:sz w:val="28"/>
          <w:szCs w:val="28"/>
          <w:lang w:val="pt-BR"/>
        </w:rPr>
        <w:t xml:space="preserve">                                       </w:t>
      </w:r>
      <w:r w:rsidRPr="00F75245">
        <w:rPr>
          <w:rFonts w:ascii="Times New Roman" w:hAnsi="Times New Roman"/>
          <w:b/>
          <w:bCs/>
          <w:sz w:val="32"/>
          <w:szCs w:val="32"/>
          <w:lang w:val="pt-BR"/>
        </w:rPr>
        <w:t>P R O I E C T</w:t>
      </w:r>
    </w:p>
    <w:p w14:paraId="591931A8" w14:textId="77777777" w:rsidR="00F75245" w:rsidRPr="007F160A" w:rsidRDefault="00F75245" w:rsidP="00F75245">
      <w:pPr>
        <w:pStyle w:val="Heading1"/>
        <w:numPr>
          <w:ilvl w:val="0"/>
          <w:numId w:val="0"/>
        </w:numPr>
        <w:spacing w:after="120" w:line="259" w:lineRule="auto"/>
        <w:ind w:left="2484" w:firstLine="348"/>
        <w:jc w:val="left"/>
        <w:rPr>
          <w:rFonts w:ascii="Times New Roman" w:hAnsi="Times New Roman" w:cs="Times New Roman"/>
          <w:sz w:val="24"/>
          <w:szCs w:val="24"/>
        </w:rPr>
      </w:pPr>
      <w:r>
        <w:rPr>
          <w:rFonts w:ascii="Times New Roman" w:hAnsi="Times New Roman" w:cs="Times New Roman"/>
          <w:sz w:val="24"/>
          <w:szCs w:val="24"/>
        </w:rPr>
        <w:t xml:space="preserve">            </w:t>
      </w:r>
      <w:r w:rsidRPr="007F160A">
        <w:rPr>
          <w:rFonts w:ascii="Times New Roman" w:hAnsi="Times New Roman" w:cs="Times New Roman"/>
          <w:sz w:val="24"/>
          <w:szCs w:val="24"/>
        </w:rPr>
        <w:t>HOTĂRÂREA</w:t>
      </w:r>
    </w:p>
    <w:p w14:paraId="55BD31AE" w14:textId="77777777" w:rsidR="00F75245" w:rsidRDefault="00F75245" w:rsidP="00F75245">
      <w:pPr>
        <w:spacing w:before="0"/>
        <w:jc w:val="center"/>
        <w:rPr>
          <w:rFonts w:ascii="Times New Roman" w:hAnsi="Times New Roman"/>
          <w:b/>
          <w:bCs/>
          <w:color w:val="00B050"/>
          <w:sz w:val="24"/>
          <w:lang w:val="pt-BR"/>
        </w:rPr>
      </w:pPr>
      <w:r w:rsidRPr="00F75245">
        <w:rPr>
          <w:rFonts w:ascii="Times New Roman" w:hAnsi="Times New Roman"/>
          <w:b/>
          <w:sz w:val="24"/>
          <w:lang w:val="pt-BR"/>
        </w:rPr>
        <w:t>nr.</w:t>
      </w:r>
      <w:r w:rsidRPr="00F75245">
        <w:rPr>
          <w:rFonts w:ascii="Times New Roman" w:hAnsi="Times New Roman"/>
          <w:sz w:val="24"/>
          <w:lang w:val="pt-BR"/>
        </w:rPr>
        <w:t xml:space="preserve"> ……..… </w:t>
      </w:r>
      <w:r w:rsidRPr="00F75245">
        <w:rPr>
          <w:rFonts w:ascii="Times New Roman" w:hAnsi="Times New Roman"/>
          <w:b/>
          <w:sz w:val="24"/>
          <w:lang w:val="pt-BR"/>
        </w:rPr>
        <w:t>din</w:t>
      </w:r>
      <w:r w:rsidRPr="00F75245">
        <w:rPr>
          <w:rFonts w:ascii="Times New Roman" w:hAnsi="Times New Roman"/>
          <w:sz w:val="24"/>
          <w:lang w:val="pt-BR"/>
        </w:rPr>
        <w:t xml:space="preserve"> .............................. </w:t>
      </w:r>
    </w:p>
    <w:p w14:paraId="09456EB6" w14:textId="23A03FD2" w:rsidR="00E2186E" w:rsidRPr="00F75245" w:rsidRDefault="00E2186E" w:rsidP="00F75245">
      <w:pPr>
        <w:spacing w:before="0"/>
        <w:jc w:val="center"/>
        <w:rPr>
          <w:rFonts w:ascii="Times New Roman" w:hAnsi="Times New Roman"/>
          <w:b/>
          <w:bCs/>
          <w:color w:val="00B050"/>
          <w:sz w:val="24"/>
          <w:lang w:val="pt-BR"/>
        </w:rPr>
      </w:pPr>
      <w:r w:rsidRPr="00061C0E">
        <w:rPr>
          <w:rFonts w:ascii="Trebuchet MS" w:eastAsia="Calibri" w:hAnsi="Trebuchet MS" w:cs="Tahoma"/>
          <w:bCs/>
          <w:iCs/>
          <w:color w:val="000000"/>
          <w:sz w:val="24"/>
          <w:szCs w:val="24"/>
          <w:lang w:val="hu-HU"/>
        </w:rPr>
        <w:t xml:space="preserve">privind aprobarea modificării Statutului „Asociației de Dezvoltare </w:t>
      </w:r>
    </w:p>
    <w:p w14:paraId="47B4F2D1" w14:textId="77777777" w:rsidR="00E2186E" w:rsidRPr="00061C0E" w:rsidRDefault="00E2186E" w:rsidP="00E2186E">
      <w:pPr>
        <w:spacing w:before="0" w:after="0" w:line="276" w:lineRule="auto"/>
        <w:jc w:val="center"/>
        <w:rPr>
          <w:rFonts w:ascii="Trebuchet MS" w:eastAsia="Calibri" w:hAnsi="Trebuchet MS" w:cs="Tahoma"/>
          <w:bCs/>
          <w:iCs/>
          <w:color w:val="000000"/>
          <w:sz w:val="24"/>
          <w:szCs w:val="24"/>
          <w:lang w:val="hu-HU"/>
        </w:rPr>
      </w:pPr>
      <w:r w:rsidRPr="00061C0E">
        <w:rPr>
          <w:rFonts w:ascii="Trebuchet MS" w:eastAsia="Calibri" w:hAnsi="Trebuchet MS" w:cs="Tahoma"/>
          <w:bCs/>
          <w:iCs/>
          <w:color w:val="000000"/>
          <w:sz w:val="24"/>
          <w:szCs w:val="24"/>
          <w:lang w:val="hu-HU"/>
        </w:rPr>
        <w:t>Intercomunitară ECOLECT MUREŞ”</w:t>
      </w:r>
    </w:p>
    <w:p w14:paraId="03D40655" w14:textId="77777777" w:rsidR="00E2186E" w:rsidRPr="00C65E30" w:rsidRDefault="00E2186E" w:rsidP="00E2186E">
      <w:pPr>
        <w:rPr>
          <w:rFonts w:ascii="Trebuchet MS" w:hAnsi="Trebuchet MS"/>
          <w:lang w:val="hu-HU"/>
        </w:rPr>
      </w:pPr>
    </w:p>
    <w:p w14:paraId="7803AC83" w14:textId="77777777" w:rsidR="00E2186E" w:rsidRPr="00E2186E" w:rsidRDefault="00E2186E" w:rsidP="00E2186E">
      <w:pPr>
        <w:rPr>
          <w:rFonts w:ascii="Trebuchet MS" w:hAnsi="Trebuchet MS"/>
          <w:lang w:val="pt-BR"/>
        </w:rPr>
      </w:pPr>
    </w:p>
    <w:p w14:paraId="3FFE224A" w14:textId="73063DAE" w:rsidR="00E2186E" w:rsidRPr="00E2186E" w:rsidRDefault="00E2186E" w:rsidP="00E2186E">
      <w:pPr>
        <w:spacing w:line="240" w:lineRule="auto"/>
        <w:jc w:val="both"/>
        <w:rPr>
          <w:rFonts w:ascii="Trebuchet MS" w:hAnsi="Trebuchet MS"/>
          <w:lang w:val="pt-BR"/>
        </w:rPr>
      </w:pPr>
      <w:r w:rsidRPr="00E2186E">
        <w:rPr>
          <w:rFonts w:ascii="Trebuchet MS" w:hAnsi="Trebuchet MS"/>
          <w:lang w:val="pt-BR"/>
        </w:rPr>
        <w:t xml:space="preserve">Consiliul Local al </w:t>
      </w:r>
      <w:r w:rsidR="00963CC9">
        <w:rPr>
          <w:rFonts w:ascii="Trebuchet MS" w:hAnsi="Trebuchet MS"/>
          <w:lang w:val="pt-BR"/>
        </w:rPr>
        <w:t xml:space="preserve">Acățari </w:t>
      </w:r>
      <w:r w:rsidRPr="00E2186E">
        <w:rPr>
          <w:rFonts w:ascii="Trebuchet MS" w:hAnsi="Trebuchet MS"/>
          <w:lang w:val="pt-BR"/>
        </w:rPr>
        <w:t xml:space="preserve">, </w:t>
      </w:r>
    </w:p>
    <w:p w14:paraId="13763EBD" w14:textId="37C2386D" w:rsidR="00E2186E" w:rsidRPr="00E2186E" w:rsidRDefault="00E2186E" w:rsidP="00E2186E">
      <w:pPr>
        <w:spacing w:line="276" w:lineRule="auto"/>
        <w:jc w:val="both"/>
        <w:rPr>
          <w:rFonts w:ascii="Trebuchet MS" w:hAnsi="Trebuchet MS"/>
          <w:lang w:val="pt-BR"/>
        </w:rPr>
      </w:pPr>
      <w:r w:rsidRPr="00E2186E">
        <w:rPr>
          <w:rFonts w:ascii="Trebuchet MS" w:hAnsi="Trebuchet MS"/>
          <w:lang w:val="pt-BR"/>
        </w:rPr>
        <w:t xml:space="preserve">Văzând referatul de aprobare nr. </w:t>
      </w:r>
      <w:r w:rsidR="00C65E30">
        <w:rPr>
          <w:rFonts w:ascii="Trebuchet MS" w:hAnsi="Trebuchet MS"/>
          <w:lang w:val="pt-BR"/>
        </w:rPr>
        <w:t>712</w:t>
      </w:r>
      <w:r w:rsidRPr="00E2186E">
        <w:rPr>
          <w:rFonts w:ascii="Trebuchet MS" w:hAnsi="Trebuchet MS"/>
          <w:lang w:val="pt-BR"/>
        </w:rPr>
        <w:t xml:space="preserve"> </w:t>
      </w:r>
      <w:bookmarkStart w:id="0" w:name="_Hlk151372123"/>
      <w:r w:rsidRPr="00E2186E">
        <w:rPr>
          <w:rFonts w:ascii="Trebuchet MS" w:hAnsi="Trebuchet MS"/>
          <w:lang w:val="pt-BR"/>
        </w:rPr>
        <w:t xml:space="preserve">din </w:t>
      </w:r>
      <w:r w:rsidR="00C65E30">
        <w:rPr>
          <w:rFonts w:ascii="Trebuchet MS" w:hAnsi="Trebuchet MS"/>
          <w:lang w:val="pt-BR"/>
        </w:rPr>
        <w:t xml:space="preserve">2 februarie </w:t>
      </w:r>
      <w:r w:rsidRPr="00E2186E">
        <w:rPr>
          <w:rFonts w:ascii="Trebuchet MS" w:hAnsi="Trebuchet MS"/>
          <w:lang w:val="pt-BR"/>
        </w:rPr>
        <w:t xml:space="preserve">2024 al Primarului </w:t>
      </w:r>
      <w:bookmarkStart w:id="1" w:name="_Hlk68685694"/>
      <w:r w:rsidRPr="00E2186E">
        <w:rPr>
          <w:rFonts w:ascii="Trebuchet MS" w:hAnsi="Trebuchet MS"/>
          <w:lang w:val="pt-BR"/>
        </w:rPr>
        <w:t xml:space="preserve">comunei </w:t>
      </w:r>
      <w:bookmarkEnd w:id="0"/>
      <w:bookmarkEnd w:id="1"/>
      <w:r w:rsidR="00C65E30">
        <w:rPr>
          <w:rFonts w:ascii="Trebuchet MS" w:hAnsi="Trebuchet MS"/>
          <w:lang w:val="pt-BR"/>
        </w:rPr>
        <w:t>Acățari</w:t>
      </w:r>
      <w:r w:rsidRPr="00E2186E">
        <w:rPr>
          <w:rFonts w:ascii="Trebuchet MS" w:hAnsi="Trebuchet MS"/>
          <w:lang w:val="pt-BR"/>
        </w:rPr>
        <w:t xml:space="preserve">, Raportul de specialitate </w:t>
      </w:r>
      <w:r w:rsidR="00C65E30">
        <w:rPr>
          <w:rFonts w:ascii="Trebuchet MS" w:hAnsi="Trebuchet MS"/>
          <w:lang w:val="pt-BR"/>
        </w:rPr>
        <w:t>nr.719/2024</w:t>
      </w:r>
      <w:r w:rsidRPr="00E2186E">
        <w:rPr>
          <w:rFonts w:ascii="Trebuchet MS" w:hAnsi="Trebuchet MS"/>
          <w:lang w:val="pt-BR"/>
        </w:rPr>
        <w:t>, precum și avizul comisiilor de specialitate,</w:t>
      </w:r>
    </w:p>
    <w:p w14:paraId="3A518192" w14:textId="3E8F10D7" w:rsidR="00E2186E" w:rsidRPr="00C65E30" w:rsidRDefault="00E2186E" w:rsidP="00E2186E">
      <w:pPr>
        <w:spacing w:line="276" w:lineRule="auto"/>
        <w:jc w:val="both"/>
        <w:rPr>
          <w:rFonts w:ascii="Trebuchet MS" w:hAnsi="Trebuchet MS"/>
          <w:lang w:val="pt-BR"/>
        </w:rPr>
      </w:pPr>
      <w:r w:rsidRPr="00236027">
        <w:rPr>
          <w:rFonts w:ascii="Trebuchet MS" w:hAnsi="Trebuchet MS"/>
          <w:lang w:val="pt-BR"/>
        </w:rPr>
        <w:t xml:space="preserve">Având în vedere solicitarea formulată de Asociația de Dezvoltare Intercomunitară ”ECOLECT MUREŞ”, înregistrată la </w:t>
      </w:r>
      <w:bookmarkStart w:id="2" w:name="_Hlk151372250"/>
      <w:r w:rsidRPr="00236027">
        <w:rPr>
          <w:rFonts w:ascii="Trebuchet MS" w:hAnsi="Trebuchet MS"/>
          <w:lang w:val="pt-BR"/>
        </w:rPr>
        <w:t xml:space="preserve">Consiliul Local al comunei </w:t>
      </w:r>
      <w:r w:rsidR="00C65E30">
        <w:rPr>
          <w:rFonts w:ascii="Trebuchet MS" w:hAnsi="Trebuchet MS"/>
          <w:lang w:val="pt-BR"/>
        </w:rPr>
        <w:t>Acățari</w:t>
      </w:r>
      <w:r w:rsidRPr="00236027">
        <w:rPr>
          <w:rFonts w:ascii="Trebuchet MS" w:hAnsi="Trebuchet MS"/>
          <w:lang w:val="pt-BR"/>
        </w:rPr>
        <w:t xml:space="preserve">sub nr. </w:t>
      </w:r>
      <w:bookmarkEnd w:id="2"/>
      <w:r w:rsidR="00C65E30">
        <w:rPr>
          <w:rFonts w:ascii="Trebuchet MS" w:hAnsi="Trebuchet MS"/>
          <w:lang w:val="pt-BR"/>
        </w:rPr>
        <w:t>405/2024</w:t>
      </w:r>
      <w:r w:rsidRPr="00C65E30">
        <w:rPr>
          <w:rFonts w:ascii="Trebuchet MS" w:hAnsi="Trebuchet MS"/>
          <w:lang w:val="pt-BR"/>
        </w:rPr>
        <w:t>,</w:t>
      </w:r>
    </w:p>
    <w:p w14:paraId="63E49E9F" w14:textId="77777777" w:rsidR="00E2186E" w:rsidRPr="00C65E30" w:rsidRDefault="00E2186E" w:rsidP="00E2186E">
      <w:pPr>
        <w:spacing w:line="276" w:lineRule="auto"/>
        <w:rPr>
          <w:rFonts w:ascii="Trebuchet MS" w:hAnsi="Trebuchet MS"/>
          <w:lang w:val="pt-BR"/>
        </w:rPr>
      </w:pPr>
      <w:r w:rsidRPr="00C65E30">
        <w:rPr>
          <w:rFonts w:ascii="Trebuchet MS" w:hAnsi="Trebuchet MS"/>
          <w:lang w:val="pt-BR"/>
        </w:rPr>
        <w:t>Având în vedere prevederile:</w:t>
      </w:r>
    </w:p>
    <w:p w14:paraId="54A618C5" w14:textId="77777777" w:rsidR="00E2186E" w:rsidRPr="00EC2275" w:rsidRDefault="00E2186E" w:rsidP="00E2186E">
      <w:pPr>
        <w:pStyle w:val="ListParagraph"/>
        <w:numPr>
          <w:ilvl w:val="0"/>
          <w:numId w:val="1"/>
        </w:numPr>
        <w:spacing w:line="276" w:lineRule="auto"/>
        <w:jc w:val="both"/>
        <w:rPr>
          <w:rFonts w:ascii="Trebuchet MS" w:hAnsi="Trebuchet MS"/>
          <w:lang w:val="pt-BR"/>
        </w:rPr>
      </w:pPr>
      <w:r w:rsidRPr="00EC2275">
        <w:rPr>
          <w:rFonts w:ascii="Trebuchet MS" w:hAnsi="Trebuchet MS"/>
          <w:lang w:val="pt-BR"/>
        </w:rPr>
        <w:t>art. 8 alin. (3) lit.c și ale art. 10 din legea nr. 51/2006 a serviciilor publice comunitare de utilități publice, republicată, cu modificările și completările ulterioare,</w:t>
      </w:r>
    </w:p>
    <w:p w14:paraId="031123B3" w14:textId="77777777" w:rsidR="00E2186E" w:rsidRPr="00E2186E" w:rsidRDefault="00E2186E" w:rsidP="00E2186E">
      <w:pPr>
        <w:pStyle w:val="ListParagraph"/>
        <w:numPr>
          <w:ilvl w:val="0"/>
          <w:numId w:val="1"/>
        </w:numPr>
        <w:spacing w:line="276" w:lineRule="auto"/>
        <w:jc w:val="both"/>
        <w:rPr>
          <w:rFonts w:ascii="Trebuchet MS" w:hAnsi="Trebuchet MS"/>
          <w:lang w:val="pt-BR"/>
        </w:rPr>
      </w:pPr>
      <w:r w:rsidRPr="00E2186E">
        <w:rPr>
          <w:rFonts w:ascii="Trebuchet MS" w:hAnsi="Trebuchet MS"/>
          <w:lang w:val="pt-BR"/>
        </w:rPr>
        <w:t xml:space="preserve">Hotărârea Guvernului nr. 855/2008, pentru aprobarea actului constitutiv – cadru şi a statutului - cadru ale asociaţiilor de dezvoltare intercomunitară cu obiect de activitate serviciile de utilităţi publice, </w:t>
      </w:r>
      <w:bookmarkStart w:id="3" w:name="_Hlk156555713"/>
      <w:r w:rsidRPr="00E2186E">
        <w:rPr>
          <w:rFonts w:ascii="Trebuchet MS" w:hAnsi="Trebuchet MS"/>
          <w:lang w:val="pt-BR"/>
        </w:rPr>
        <w:t>ale Legii serviciului de salubrizare a localităților nr.101/2006,</w:t>
      </w:r>
      <w:bookmarkEnd w:id="3"/>
      <w:r w:rsidRPr="00E2186E">
        <w:rPr>
          <w:rFonts w:ascii="Trebuchet MS" w:hAnsi="Trebuchet MS"/>
          <w:lang w:val="pt-BR"/>
        </w:rPr>
        <w:t xml:space="preserve"> ale Legii nr.51/2006 a serviciilor publice comunitare de utilități publice, republicată, </w:t>
      </w:r>
      <w:bookmarkStart w:id="4" w:name="_Hlk156555759"/>
      <w:r w:rsidRPr="00E2186E">
        <w:rPr>
          <w:rFonts w:ascii="Trebuchet MS" w:hAnsi="Trebuchet MS"/>
          <w:lang w:val="pt-BR"/>
        </w:rPr>
        <w:t>ale Ordonanței de urgență a Guvernului nr.57/2019 privind Codul administrativ, ale Ordonanței de urgență a Guvernului nr.92/2021 privind regimul deșeurilor, ale Ordinului nr.640/2022 al Autorității Naţionale de Reglementare pentru Serviciile Comunitare de Utilităţi Publice privind aprobarea Normelor metodologice de stabilire, ajustare sau modificare a tarifelor pentru activităţile de salubrizare, precum şi de calculare a tarifelor/taxelor distincte pentru gestionarea deşeurilor şi a taxelor de salubrizare, toate cu modificările și completările ulterioare,</w:t>
      </w:r>
    </w:p>
    <w:bookmarkEnd w:id="4"/>
    <w:p w14:paraId="43932D3E" w14:textId="77777777" w:rsidR="00E2186E" w:rsidRDefault="00E2186E" w:rsidP="00E2186E">
      <w:pPr>
        <w:pStyle w:val="ListParagraph"/>
        <w:numPr>
          <w:ilvl w:val="0"/>
          <w:numId w:val="1"/>
        </w:numPr>
        <w:spacing w:line="276" w:lineRule="auto"/>
        <w:jc w:val="both"/>
        <w:rPr>
          <w:rFonts w:ascii="Trebuchet MS" w:hAnsi="Trebuchet MS"/>
          <w:lang w:val="pt-BR"/>
        </w:rPr>
      </w:pPr>
      <w:r w:rsidRPr="00F75245">
        <w:rPr>
          <w:rFonts w:ascii="Trebuchet MS" w:hAnsi="Trebuchet MS"/>
          <w:lang w:val="pt-BR"/>
        </w:rPr>
        <w:t>art.17, alin. (2), lit.”h”, ale art.20, alin.(3) şi ale art.37, alin.(1) din Statutul Asociaţiei de Dezvoltare Intercomunitară ”ECOLECT MUREŞ”, coroborate cu cele ale OG 26/2000 privind asociațiile și fundațiile, cu modificările și completările ulterioare,</w:t>
      </w:r>
    </w:p>
    <w:p w14:paraId="4840E349" w14:textId="6F6C727E" w:rsidR="00C37918" w:rsidRPr="00C37918" w:rsidRDefault="00C37918" w:rsidP="00C37918">
      <w:pPr>
        <w:spacing w:line="276" w:lineRule="auto"/>
        <w:ind w:firstLine="720"/>
        <w:jc w:val="both"/>
        <w:rPr>
          <w:rFonts w:ascii="Trebuchet MS" w:hAnsi="Trebuchet MS"/>
          <w:lang w:val="pt-BR"/>
        </w:rPr>
      </w:pPr>
      <w:proofErr w:type="spellStart"/>
      <w:r w:rsidRPr="00C37918">
        <w:rPr>
          <w:rFonts w:ascii="Trebuchet MS" w:hAnsi="Trebuchet MS"/>
        </w:rPr>
        <w:t>Ținând</w:t>
      </w:r>
      <w:proofErr w:type="spellEnd"/>
      <w:r w:rsidRPr="00C37918">
        <w:rPr>
          <w:rFonts w:ascii="Trebuchet MS" w:hAnsi="Trebuchet MS"/>
        </w:rPr>
        <w:t xml:space="preserve"> </w:t>
      </w:r>
      <w:proofErr w:type="spellStart"/>
      <w:r w:rsidRPr="00C37918">
        <w:rPr>
          <w:rFonts w:ascii="Trebuchet MS" w:hAnsi="Trebuchet MS"/>
        </w:rPr>
        <w:t>cont</w:t>
      </w:r>
      <w:proofErr w:type="spellEnd"/>
      <w:r w:rsidRPr="00C37918">
        <w:rPr>
          <w:rFonts w:ascii="Trebuchet MS" w:hAnsi="Trebuchet MS"/>
        </w:rPr>
        <w:t xml:space="preserve"> de</w:t>
      </w:r>
      <w:r>
        <w:rPr>
          <w:rFonts w:ascii="Trebuchet MS" w:hAnsi="Trebuchet MS"/>
        </w:rPr>
        <w:t xml:space="preserve"> </w:t>
      </w:r>
      <w:proofErr w:type="spellStart"/>
      <w:proofErr w:type="gramStart"/>
      <w:r>
        <w:rPr>
          <w:rFonts w:ascii="Trebuchet MS" w:hAnsi="Trebuchet MS"/>
        </w:rPr>
        <w:t>prevederile</w:t>
      </w:r>
      <w:proofErr w:type="spellEnd"/>
      <w:r>
        <w:rPr>
          <w:rFonts w:ascii="Trebuchet MS" w:hAnsi="Trebuchet MS"/>
        </w:rPr>
        <w:t xml:space="preserve"> </w:t>
      </w:r>
      <w:r w:rsidRPr="00C37918">
        <w:rPr>
          <w:rFonts w:ascii="Trebuchet MS" w:hAnsi="Trebuchet MS"/>
        </w:rPr>
        <w:t xml:space="preserve"> </w:t>
      </w:r>
      <w:r>
        <w:rPr>
          <w:rFonts w:ascii="Arial" w:hAnsi="Arial" w:cs="Arial"/>
          <w:iCs/>
          <w:sz w:val="24"/>
          <w:szCs w:val="24"/>
          <w:lang w:val="ro-RO"/>
        </w:rPr>
        <w:t>art.</w:t>
      </w:r>
      <w:proofErr w:type="gramEnd"/>
      <w:r>
        <w:rPr>
          <w:rFonts w:ascii="Arial" w:hAnsi="Arial" w:cs="Arial"/>
          <w:iCs/>
          <w:sz w:val="24"/>
          <w:szCs w:val="24"/>
          <w:lang w:val="ro-RO"/>
        </w:rPr>
        <w:t xml:space="preserve"> 7 alin. (13)  din Legea nr. 52/2003 privind transparenţa decizională în administraţia publică, republicată</w:t>
      </w:r>
      <w:r>
        <w:rPr>
          <w:rFonts w:ascii="Arial" w:hAnsi="Arial" w:cs="Arial"/>
          <w:iCs/>
          <w:sz w:val="24"/>
          <w:szCs w:val="24"/>
          <w:lang w:val="ro-RO"/>
        </w:rPr>
        <w:t>,</w:t>
      </w:r>
      <w:r w:rsidRPr="00C37918">
        <w:rPr>
          <w:rFonts w:ascii="Trebuchet MS" w:hAnsi="Trebuchet MS"/>
          <w:lang w:val="pt-BR"/>
        </w:rPr>
        <w:t xml:space="preserve"> </w:t>
      </w:r>
      <w:r w:rsidRPr="00F75245">
        <w:rPr>
          <w:rFonts w:ascii="Trebuchet MS" w:hAnsi="Trebuchet MS"/>
          <w:lang w:val="pt-BR"/>
        </w:rPr>
        <w:t>cu modificările și completările ulterioare,</w:t>
      </w:r>
    </w:p>
    <w:p w14:paraId="003B8B9B" w14:textId="77777777" w:rsidR="00E2186E" w:rsidRPr="00F75245" w:rsidRDefault="00E2186E" w:rsidP="00E2186E">
      <w:pPr>
        <w:spacing w:line="276" w:lineRule="auto"/>
        <w:ind w:firstLine="720"/>
        <w:jc w:val="both"/>
        <w:rPr>
          <w:rFonts w:ascii="Trebuchet MS" w:hAnsi="Trebuchet MS"/>
          <w:lang w:val="pt-BR"/>
        </w:rPr>
      </w:pPr>
      <w:r w:rsidRPr="00F75245">
        <w:rPr>
          <w:rFonts w:ascii="Trebuchet MS" w:hAnsi="Trebuchet MS"/>
          <w:lang w:val="pt-BR"/>
        </w:rPr>
        <w:t>În temeiul prevederilor art.129 alin.(1) coroborate cu cele ale alin. (2) lit.d şi alin. (7) lit.n din Ordonanța de Urgență nr. 57/2019, privind Codul administrativ, cu modificările și completările ulterioare,</w:t>
      </w:r>
    </w:p>
    <w:p w14:paraId="076768E4" w14:textId="77777777" w:rsidR="00E2186E" w:rsidRPr="00F75245" w:rsidRDefault="00E2186E" w:rsidP="00E2186E">
      <w:pPr>
        <w:rPr>
          <w:rFonts w:ascii="Trebuchet MS" w:hAnsi="Trebuchet MS"/>
          <w:lang w:val="pt-BR"/>
        </w:rPr>
      </w:pPr>
    </w:p>
    <w:p w14:paraId="252FB36B" w14:textId="77777777" w:rsidR="00E2186E" w:rsidRPr="00E2186E" w:rsidRDefault="00E2186E" w:rsidP="00E2186E">
      <w:pPr>
        <w:jc w:val="center"/>
        <w:rPr>
          <w:rFonts w:ascii="Trebuchet MS" w:hAnsi="Trebuchet MS"/>
          <w:b/>
          <w:bCs/>
          <w:sz w:val="24"/>
          <w:szCs w:val="24"/>
          <w:lang w:val="pt-BR"/>
        </w:rPr>
      </w:pPr>
      <w:r w:rsidRPr="00E2186E">
        <w:rPr>
          <w:rFonts w:ascii="Trebuchet MS" w:hAnsi="Trebuchet MS"/>
          <w:b/>
          <w:bCs/>
          <w:sz w:val="24"/>
          <w:szCs w:val="24"/>
          <w:lang w:val="pt-BR"/>
        </w:rPr>
        <w:lastRenderedPageBreak/>
        <w:t>HOTĂRĂȘTE:</w:t>
      </w:r>
    </w:p>
    <w:p w14:paraId="3202E7C1" w14:textId="77777777" w:rsidR="00E2186E" w:rsidRPr="00E2186E" w:rsidRDefault="00E2186E" w:rsidP="00E2186E">
      <w:pPr>
        <w:spacing w:line="276" w:lineRule="auto"/>
        <w:rPr>
          <w:rFonts w:ascii="Trebuchet MS" w:hAnsi="Trebuchet MS"/>
          <w:lang w:val="pt-BR"/>
        </w:rPr>
      </w:pPr>
    </w:p>
    <w:p w14:paraId="3481A42E" w14:textId="77777777" w:rsidR="00E2186E" w:rsidRPr="00236027" w:rsidRDefault="00E2186E" w:rsidP="00E2186E">
      <w:pPr>
        <w:spacing w:line="276" w:lineRule="auto"/>
        <w:jc w:val="both"/>
        <w:rPr>
          <w:rFonts w:ascii="Trebuchet MS" w:hAnsi="Trebuchet MS"/>
          <w:lang w:val="pt-BR"/>
        </w:rPr>
      </w:pPr>
      <w:r w:rsidRPr="00236027">
        <w:rPr>
          <w:rFonts w:ascii="Trebuchet MS" w:hAnsi="Trebuchet MS"/>
          <w:b/>
          <w:bCs/>
          <w:lang w:val="pt-BR"/>
        </w:rPr>
        <w:t>Art. 1.</w:t>
      </w:r>
      <w:r w:rsidRPr="00236027">
        <w:rPr>
          <w:rFonts w:ascii="Trebuchet MS" w:hAnsi="Trebuchet MS"/>
          <w:lang w:val="pt-BR"/>
        </w:rPr>
        <w:t xml:space="preserve"> Se aprobă modificarea Statutului Asociației de Dezvoltare Intercomunitară ”ECOLECT MUREŞ”, conform anexei nr. 1.</w:t>
      </w:r>
    </w:p>
    <w:p w14:paraId="6C84385C" w14:textId="77777777" w:rsidR="00E2186E" w:rsidRPr="00236027" w:rsidRDefault="00E2186E" w:rsidP="00E2186E">
      <w:pPr>
        <w:spacing w:line="276" w:lineRule="auto"/>
        <w:jc w:val="both"/>
        <w:rPr>
          <w:rFonts w:ascii="Trebuchet MS" w:hAnsi="Trebuchet MS"/>
          <w:lang w:val="pt-BR"/>
        </w:rPr>
      </w:pPr>
      <w:r w:rsidRPr="00236027">
        <w:rPr>
          <w:rFonts w:ascii="Trebuchet MS" w:hAnsi="Trebuchet MS"/>
          <w:b/>
          <w:bCs/>
          <w:lang w:val="pt-BR"/>
        </w:rPr>
        <w:t>Art. 2.</w:t>
      </w:r>
      <w:r w:rsidRPr="00236027">
        <w:rPr>
          <w:rFonts w:ascii="Trebuchet MS" w:hAnsi="Trebuchet MS"/>
          <w:lang w:val="pt-BR"/>
        </w:rPr>
        <w:t xml:space="preserve"> Conținutul actualizat al Statutului Asociației de Dezvoltare Intercomunitară ”ECOLECT MUREŞ”, incluzând și modificările aduse prin prezenta hotărâre, se regăsește în anexa nr. 2.</w:t>
      </w:r>
    </w:p>
    <w:p w14:paraId="27731A19" w14:textId="77777777" w:rsidR="00E2186E" w:rsidRPr="00E2186E" w:rsidRDefault="00E2186E" w:rsidP="00E2186E">
      <w:pPr>
        <w:spacing w:line="276" w:lineRule="auto"/>
        <w:jc w:val="both"/>
        <w:rPr>
          <w:rFonts w:ascii="Trebuchet MS" w:hAnsi="Trebuchet MS"/>
          <w:lang w:val="pt-BR"/>
        </w:rPr>
      </w:pPr>
      <w:r w:rsidRPr="00E2186E">
        <w:rPr>
          <w:rFonts w:ascii="Trebuchet MS" w:hAnsi="Trebuchet MS"/>
          <w:b/>
          <w:bCs/>
          <w:lang w:val="pt-BR"/>
        </w:rPr>
        <w:t xml:space="preserve">Art. 3. </w:t>
      </w:r>
      <w:r w:rsidRPr="00E2186E">
        <w:rPr>
          <w:rFonts w:ascii="Trebuchet MS" w:hAnsi="Trebuchet MS"/>
          <w:lang w:val="pt-BR"/>
        </w:rPr>
        <w:t>Anexele nr. 1 și 2 fac parte integrantă din prezenta hotărâre.</w:t>
      </w:r>
    </w:p>
    <w:p w14:paraId="05BCE5E9" w14:textId="73571811" w:rsidR="00E2186E" w:rsidRPr="00E2186E" w:rsidRDefault="00E2186E" w:rsidP="00E2186E">
      <w:pPr>
        <w:spacing w:line="276" w:lineRule="auto"/>
        <w:jc w:val="both"/>
        <w:rPr>
          <w:rFonts w:ascii="Trebuchet MS" w:hAnsi="Trebuchet MS"/>
          <w:lang w:val="pt-BR"/>
        </w:rPr>
      </w:pPr>
      <w:r w:rsidRPr="00E2186E">
        <w:rPr>
          <w:rFonts w:ascii="Trebuchet MS" w:hAnsi="Trebuchet MS"/>
          <w:b/>
          <w:bCs/>
          <w:lang w:val="pt-BR"/>
        </w:rPr>
        <w:t>Art. 4.</w:t>
      </w:r>
      <w:r w:rsidRPr="00E2186E">
        <w:rPr>
          <w:rFonts w:ascii="Trebuchet MS" w:hAnsi="Trebuchet MS"/>
          <w:lang w:val="pt-BR"/>
        </w:rPr>
        <w:t xml:space="preserve">  Se mandatează Primarul comunei </w:t>
      </w:r>
      <w:r w:rsidR="00C65E30">
        <w:rPr>
          <w:rFonts w:ascii="Trebuchet MS" w:hAnsi="Trebuchet MS"/>
          <w:lang w:val="pt-BR"/>
        </w:rPr>
        <w:t>Acățari</w:t>
      </w:r>
      <w:r w:rsidRPr="00E2186E">
        <w:rPr>
          <w:rFonts w:ascii="Trebuchet MS" w:hAnsi="Trebuchet MS"/>
          <w:lang w:val="pt-BR"/>
        </w:rPr>
        <w:t xml:space="preserve">, domnul </w:t>
      </w:r>
      <w:r w:rsidR="00C65E30">
        <w:rPr>
          <w:rFonts w:ascii="Trebuchet MS" w:hAnsi="Trebuchet MS"/>
          <w:lang w:val="pt-BR"/>
        </w:rPr>
        <w:t>Osvath Csaba</w:t>
      </w:r>
      <w:r w:rsidRPr="00E2186E">
        <w:rPr>
          <w:rFonts w:ascii="Trebuchet MS" w:hAnsi="Trebuchet MS"/>
          <w:lang w:val="pt-BR"/>
        </w:rPr>
        <w:t xml:space="preserve">, reprezentantul comunei </w:t>
      </w:r>
      <w:r w:rsidR="00C65E30">
        <w:rPr>
          <w:rFonts w:ascii="Trebuchet MS" w:hAnsi="Trebuchet MS"/>
          <w:lang w:val="pt-BR"/>
        </w:rPr>
        <w:t>Acățari</w:t>
      </w:r>
      <w:r w:rsidRPr="00E2186E">
        <w:rPr>
          <w:rFonts w:ascii="Trebuchet MS" w:hAnsi="Trebuchet MS"/>
          <w:lang w:val="pt-BR"/>
        </w:rPr>
        <w:t>, să voteze în Adunarea Generală a Asociației în sensul dispozițiilor art. 1 și să semneze actul adițional de modificare a Statutului Asociației.</w:t>
      </w:r>
    </w:p>
    <w:p w14:paraId="3ACCD14B" w14:textId="77777777" w:rsidR="00E2186E" w:rsidRPr="00236027" w:rsidRDefault="00E2186E" w:rsidP="00E2186E">
      <w:pPr>
        <w:spacing w:line="276" w:lineRule="auto"/>
        <w:jc w:val="both"/>
        <w:rPr>
          <w:rFonts w:ascii="Trebuchet MS" w:hAnsi="Trebuchet MS"/>
          <w:lang w:val="pt-BR"/>
        </w:rPr>
      </w:pPr>
      <w:bookmarkStart w:id="5" w:name="_Hlk68686111"/>
      <w:bookmarkStart w:id="6" w:name="_Hlk68686211"/>
      <w:r w:rsidRPr="00236027">
        <w:rPr>
          <w:rFonts w:ascii="Trebuchet MS" w:hAnsi="Trebuchet MS"/>
          <w:b/>
          <w:bCs/>
          <w:lang w:val="pt-BR"/>
        </w:rPr>
        <w:t>Art. 5.</w:t>
      </w:r>
      <w:bookmarkEnd w:id="5"/>
      <w:r w:rsidRPr="00236027">
        <w:rPr>
          <w:rFonts w:ascii="Trebuchet MS" w:hAnsi="Trebuchet MS"/>
          <w:lang w:val="pt-BR"/>
        </w:rPr>
        <w:t xml:space="preserve"> </w:t>
      </w:r>
      <w:bookmarkEnd w:id="6"/>
      <w:r w:rsidRPr="00236027">
        <w:rPr>
          <w:rFonts w:ascii="Trebuchet MS" w:hAnsi="Trebuchet MS"/>
          <w:lang w:val="pt-BR"/>
        </w:rPr>
        <w:t>Prezenta hotărâre se comunică Instituției Prefectului – Județul Mureș și Asociației de Dezvoltare Intercomunitară ”ECOLECT MUREŞ”,</w:t>
      </w:r>
      <w:r w:rsidRPr="00236027">
        <w:rPr>
          <w:lang w:val="pt-BR"/>
        </w:rPr>
        <w:t xml:space="preserve"> </w:t>
      </w:r>
      <w:r w:rsidRPr="00236027">
        <w:rPr>
          <w:rFonts w:ascii="Trebuchet MS" w:hAnsi="Trebuchet MS"/>
          <w:lang w:val="pt-BR"/>
        </w:rPr>
        <w:t>care răspunde de aducerea sa la îndeplinire.</w:t>
      </w:r>
    </w:p>
    <w:p w14:paraId="5E86062E" w14:textId="77777777" w:rsidR="00E2186E" w:rsidRPr="00236027" w:rsidRDefault="00E2186E" w:rsidP="00E2186E">
      <w:pPr>
        <w:jc w:val="both"/>
        <w:rPr>
          <w:rFonts w:ascii="Trebuchet MS" w:hAnsi="Trebuchet MS"/>
          <w:lang w:val="pt-BR"/>
        </w:rPr>
      </w:pPr>
    </w:p>
    <w:p w14:paraId="56A80E0B" w14:textId="77777777" w:rsidR="00E2186E" w:rsidRPr="00236027" w:rsidRDefault="00E2186E" w:rsidP="00E2186E">
      <w:pPr>
        <w:rPr>
          <w:rFonts w:ascii="Trebuchet MS" w:hAnsi="Trebuchet MS"/>
          <w:lang w:val="pt-BR"/>
        </w:rPr>
      </w:pPr>
    </w:p>
    <w:p w14:paraId="247745B6" w14:textId="4BAFE003" w:rsidR="00E2186E" w:rsidRDefault="00F75245" w:rsidP="00E2186E">
      <w:pPr>
        <w:rPr>
          <w:rFonts w:ascii="Trebuchet MS" w:hAnsi="Trebuchet MS"/>
          <w:lang w:val="pt-BR"/>
        </w:rPr>
      </w:pPr>
      <w:r>
        <w:rPr>
          <w:rFonts w:ascii="Trebuchet MS" w:hAnsi="Trebuchet MS"/>
          <w:lang w:val="pt-BR"/>
        </w:rPr>
        <w:tab/>
      </w:r>
      <w:r>
        <w:rPr>
          <w:rFonts w:ascii="Trebuchet MS" w:hAnsi="Trebuchet MS"/>
          <w:lang w:val="pt-BR"/>
        </w:rPr>
        <w:tab/>
      </w:r>
      <w:r>
        <w:rPr>
          <w:rFonts w:ascii="Trebuchet MS" w:hAnsi="Trebuchet MS"/>
          <w:lang w:val="pt-BR"/>
        </w:rPr>
        <w:tab/>
      </w:r>
      <w:r>
        <w:rPr>
          <w:rFonts w:ascii="Trebuchet MS" w:hAnsi="Trebuchet MS"/>
          <w:lang w:val="pt-BR"/>
        </w:rPr>
        <w:tab/>
      </w:r>
      <w:r>
        <w:rPr>
          <w:rFonts w:ascii="Trebuchet MS" w:hAnsi="Trebuchet MS"/>
          <w:lang w:val="pt-BR"/>
        </w:rPr>
        <w:tab/>
      </w:r>
      <w:r>
        <w:rPr>
          <w:rFonts w:ascii="Trebuchet MS" w:hAnsi="Trebuchet MS"/>
          <w:lang w:val="pt-BR"/>
        </w:rPr>
        <w:tab/>
      </w:r>
      <w:r>
        <w:rPr>
          <w:rFonts w:ascii="Trebuchet MS" w:hAnsi="Trebuchet MS"/>
          <w:lang w:val="pt-BR"/>
        </w:rPr>
        <w:tab/>
      </w:r>
      <w:r>
        <w:rPr>
          <w:rFonts w:ascii="Trebuchet MS" w:hAnsi="Trebuchet MS"/>
          <w:lang w:val="pt-BR"/>
        </w:rPr>
        <w:tab/>
      </w:r>
      <w:r>
        <w:rPr>
          <w:rFonts w:ascii="Trebuchet MS" w:hAnsi="Trebuchet MS"/>
          <w:lang w:val="pt-BR"/>
        </w:rPr>
        <w:tab/>
        <w:t>Primar,</w:t>
      </w:r>
    </w:p>
    <w:p w14:paraId="4F818416" w14:textId="43ECAC02" w:rsidR="00F75245" w:rsidRPr="00F75245" w:rsidRDefault="00F75245" w:rsidP="00E2186E">
      <w:pPr>
        <w:rPr>
          <w:rFonts w:ascii="Trebuchet MS" w:hAnsi="Trebuchet MS"/>
          <w:b/>
          <w:bCs/>
          <w:lang w:val="pt-BR"/>
        </w:rPr>
      </w:pPr>
      <w:r>
        <w:rPr>
          <w:rFonts w:ascii="Trebuchet MS" w:hAnsi="Trebuchet MS"/>
          <w:lang w:val="pt-BR"/>
        </w:rPr>
        <w:tab/>
      </w:r>
      <w:r>
        <w:rPr>
          <w:rFonts w:ascii="Trebuchet MS" w:hAnsi="Trebuchet MS"/>
          <w:lang w:val="pt-BR"/>
        </w:rPr>
        <w:tab/>
      </w:r>
      <w:r>
        <w:rPr>
          <w:rFonts w:ascii="Trebuchet MS" w:hAnsi="Trebuchet MS"/>
          <w:lang w:val="pt-BR"/>
        </w:rPr>
        <w:tab/>
      </w:r>
      <w:r>
        <w:rPr>
          <w:rFonts w:ascii="Trebuchet MS" w:hAnsi="Trebuchet MS"/>
          <w:lang w:val="pt-BR"/>
        </w:rPr>
        <w:tab/>
      </w:r>
      <w:r>
        <w:rPr>
          <w:rFonts w:ascii="Trebuchet MS" w:hAnsi="Trebuchet MS"/>
          <w:lang w:val="pt-BR"/>
        </w:rPr>
        <w:tab/>
      </w:r>
      <w:r>
        <w:rPr>
          <w:rFonts w:ascii="Trebuchet MS" w:hAnsi="Trebuchet MS"/>
          <w:lang w:val="pt-BR"/>
        </w:rPr>
        <w:tab/>
      </w:r>
      <w:r>
        <w:rPr>
          <w:rFonts w:ascii="Trebuchet MS" w:hAnsi="Trebuchet MS"/>
          <w:lang w:val="pt-BR"/>
        </w:rPr>
        <w:tab/>
      </w:r>
      <w:r>
        <w:rPr>
          <w:rFonts w:ascii="Trebuchet MS" w:hAnsi="Trebuchet MS"/>
          <w:lang w:val="pt-BR"/>
        </w:rPr>
        <w:tab/>
      </w:r>
      <w:r>
        <w:rPr>
          <w:rFonts w:ascii="Trebuchet MS" w:hAnsi="Trebuchet MS"/>
          <w:lang w:val="pt-BR"/>
        </w:rPr>
        <w:tab/>
        <w:t>Osvath Csaba</w:t>
      </w:r>
    </w:p>
    <w:p w14:paraId="6B0491DB" w14:textId="77777777" w:rsidR="00AB12C4" w:rsidRPr="00F75245" w:rsidRDefault="00AB12C4" w:rsidP="00E2186E">
      <w:pPr>
        <w:rPr>
          <w:rFonts w:ascii="Trebuchet MS" w:hAnsi="Trebuchet MS"/>
          <w:b/>
          <w:bCs/>
          <w:lang w:val="pt-BR"/>
        </w:rPr>
      </w:pPr>
    </w:p>
    <w:p w14:paraId="5AF3C1F8" w14:textId="77777777" w:rsidR="00AB12C4" w:rsidRPr="00F75245" w:rsidRDefault="00AB12C4" w:rsidP="00E2186E">
      <w:pPr>
        <w:rPr>
          <w:rFonts w:ascii="Trebuchet MS" w:hAnsi="Trebuchet MS"/>
          <w:b/>
          <w:bCs/>
          <w:lang w:val="pt-BR"/>
        </w:rPr>
      </w:pPr>
    </w:p>
    <w:p w14:paraId="497EC209" w14:textId="77777777" w:rsidR="00AB12C4" w:rsidRPr="00F75245" w:rsidRDefault="00AB12C4" w:rsidP="00E2186E">
      <w:pPr>
        <w:rPr>
          <w:rFonts w:ascii="Trebuchet MS" w:hAnsi="Trebuchet MS"/>
          <w:b/>
          <w:bCs/>
          <w:lang w:val="pt-BR"/>
        </w:rPr>
      </w:pPr>
    </w:p>
    <w:p w14:paraId="12B13B2A" w14:textId="77777777" w:rsidR="00AB12C4" w:rsidRPr="00F75245" w:rsidRDefault="00AB12C4" w:rsidP="00E2186E">
      <w:pPr>
        <w:rPr>
          <w:rFonts w:ascii="Trebuchet MS" w:hAnsi="Trebuchet MS"/>
          <w:b/>
          <w:bCs/>
          <w:lang w:val="pt-BR"/>
        </w:rPr>
      </w:pPr>
    </w:p>
    <w:p w14:paraId="50E08FC8" w14:textId="77777777" w:rsidR="00AB12C4" w:rsidRPr="00F75245" w:rsidRDefault="00AB12C4" w:rsidP="00E2186E">
      <w:pPr>
        <w:rPr>
          <w:rFonts w:ascii="Trebuchet MS" w:hAnsi="Trebuchet MS"/>
          <w:b/>
          <w:bCs/>
          <w:lang w:val="pt-BR"/>
        </w:rPr>
      </w:pPr>
    </w:p>
    <w:p w14:paraId="52442DB6" w14:textId="77777777" w:rsidR="00AB12C4" w:rsidRPr="00F75245" w:rsidRDefault="00AB12C4" w:rsidP="00E2186E">
      <w:pPr>
        <w:rPr>
          <w:rFonts w:ascii="Trebuchet MS" w:hAnsi="Trebuchet MS"/>
          <w:b/>
          <w:bCs/>
          <w:lang w:val="pt-BR"/>
        </w:rPr>
      </w:pPr>
    </w:p>
    <w:p w14:paraId="6C13CCB3" w14:textId="77777777" w:rsidR="00AB12C4" w:rsidRPr="00F75245" w:rsidRDefault="00AB12C4" w:rsidP="00E2186E">
      <w:pPr>
        <w:rPr>
          <w:rFonts w:ascii="Trebuchet MS" w:hAnsi="Trebuchet MS"/>
          <w:b/>
          <w:bCs/>
          <w:lang w:val="pt-BR"/>
        </w:rPr>
      </w:pPr>
    </w:p>
    <w:p w14:paraId="0EE6DD88" w14:textId="77777777" w:rsidR="00AB12C4" w:rsidRPr="00F75245" w:rsidRDefault="00AB12C4" w:rsidP="00E2186E">
      <w:pPr>
        <w:rPr>
          <w:rFonts w:ascii="Trebuchet MS" w:hAnsi="Trebuchet MS"/>
          <w:b/>
          <w:bCs/>
          <w:lang w:val="pt-BR"/>
        </w:rPr>
      </w:pPr>
    </w:p>
    <w:p w14:paraId="67918D85" w14:textId="77777777" w:rsidR="00AB12C4" w:rsidRPr="00F75245" w:rsidRDefault="00AB12C4" w:rsidP="00E2186E">
      <w:pPr>
        <w:rPr>
          <w:rFonts w:ascii="Trebuchet MS" w:hAnsi="Trebuchet MS"/>
          <w:b/>
          <w:bCs/>
          <w:lang w:val="pt-BR"/>
        </w:rPr>
      </w:pPr>
    </w:p>
    <w:p w14:paraId="50BDE2A7" w14:textId="77777777" w:rsidR="00AB12C4" w:rsidRPr="00F75245" w:rsidRDefault="00AB12C4" w:rsidP="00E2186E">
      <w:pPr>
        <w:rPr>
          <w:rFonts w:ascii="Trebuchet MS" w:hAnsi="Trebuchet MS"/>
          <w:b/>
          <w:bCs/>
          <w:lang w:val="pt-BR"/>
        </w:rPr>
      </w:pPr>
    </w:p>
    <w:p w14:paraId="4DCA9417" w14:textId="77777777" w:rsidR="00AB12C4" w:rsidRPr="00F75245" w:rsidRDefault="00AB12C4" w:rsidP="00E2186E">
      <w:pPr>
        <w:rPr>
          <w:rFonts w:ascii="Trebuchet MS" w:hAnsi="Trebuchet MS"/>
          <w:b/>
          <w:bCs/>
          <w:lang w:val="pt-BR"/>
        </w:rPr>
      </w:pPr>
    </w:p>
    <w:p w14:paraId="6D156341" w14:textId="77777777" w:rsidR="00AB12C4" w:rsidRPr="00F75245" w:rsidRDefault="00AB12C4" w:rsidP="00E2186E">
      <w:pPr>
        <w:rPr>
          <w:rFonts w:ascii="Trebuchet MS" w:hAnsi="Trebuchet MS"/>
          <w:b/>
          <w:bCs/>
          <w:lang w:val="pt-BR"/>
        </w:rPr>
      </w:pPr>
    </w:p>
    <w:p w14:paraId="1B0EB956" w14:textId="77777777" w:rsidR="00AB12C4" w:rsidRPr="00F75245" w:rsidRDefault="00AB12C4" w:rsidP="00E2186E">
      <w:pPr>
        <w:rPr>
          <w:rFonts w:ascii="Trebuchet MS" w:hAnsi="Trebuchet MS"/>
          <w:b/>
          <w:bCs/>
          <w:lang w:val="pt-BR"/>
        </w:rPr>
      </w:pPr>
    </w:p>
    <w:p w14:paraId="664627B5" w14:textId="77777777" w:rsidR="00AB12C4" w:rsidRDefault="00AB12C4" w:rsidP="00E2186E">
      <w:pPr>
        <w:rPr>
          <w:rFonts w:ascii="Trebuchet MS" w:hAnsi="Trebuchet MS"/>
          <w:b/>
          <w:bCs/>
          <w:lang w:val="pt-BR"/>
        </w:rPr>
      </w:pPr>
    </w:p>
    <w:p w14:paraId="743976D2" w14:textId="77777777" w:rsidR="00F75245" w:rsidRDefault="00F75245" w:rsidP="00E2186E">
      <w:pPr>
        <w:rPr>
          <w:rFonts w:ascii="Trebuchet MS" w:hAnsi="Trebuchet MS"/>
          <w:b/>
          <w:bCs/>
          <w:lang w:val="pt-BR"/>
        </w:rPr>
      </w:pPr>
    </w:p>
    <w:p w14:paraId="02D07CA4" w14:textId="77777777" w:rsidR="00F75245" w:rsidRPr="00F75245" w:rsidRDefault="00F75245" w:rsidP="00E2186E">
      <w:pPr>
        <w:rPr>
          <w:rFonts w:ascii="Trebuchet MS" w:hAnsi="Trebuchet MS"/>
          <w:b/>
          <w:bCs/>
          <w:lang w:val="pt-BR"/>
        </w:rPr>
      </w:pPr>
    </w:p>
    <w:p w14:paraId="1810E5F8" w14:textId="77777777" w:rsidR="00AB12C4" w:rsidRDefault="00AB12C4" w:rsidP="00E2186E">
      <w:pPr>
        <w:rPr>
          <w:rFonts w:ascii="Trebuchet MS" w:hAnsi="Trebuchet MS"/>
          <w:b/>
          <w:bCs/>
          <w:lang w:val="pt-BR"/>
        </w:rPr>
      </w:pPr>
    </w:p>
    <w:p w14:paraId="4C2BDF9A" w14:textId="77777777" w:rsidR="00C37918" w:rsidRPr="00F75245" w:rsidRDefault="00C37918" w:rsidP="00E2186E">
      <w:pPr>
        <w:rPr>
          <w:rFonts w:ascii="Trebuchet MS" w:hAnsi="Trebuchet MS"/>
          <w:b/>
          <w:bCs/>
          <w:lang w:val="pt-BR"/>
        </w:rPr>
      </w:pPr>
    </w:p>
    <w:p w14:paraId="6DD68592" w14:textId="77777777" w:rsidR="00F75245" w:rsidRPr="00421E9E" w:rsidRDefault="00F75245" w:rsidP="00F75245">
      <w:pPr>
        <w:pStyle w:val="NoSpacing"/>
        <w:jc w:val="center"/>
        <w:rPr>
          <w:rFonts w:ascii="Times New Roman" w:hAnsi="Times New Roman"/>
          <w:sz w:val="28"/>
          <w:szCs w:val="28"/>
          <w:u w:val="single"/>
          <w:lang w:val="pt-BR"/>
        </w:rPr>
      </w:pPr>
      <w:r w:rsidRPr="00421E9E">
        <w:rPr>
          <w:rFonts w:ascii="Times New Roman" w:hAnsi="Times New Roman"/>
          <w:sz w:val="28"/>
          <w:szCs w:val="28"/>
          <w:u w:val="single"/>
          <w:lang w:val="pt-BR"/>
        </w:rPr>
        <w:t>ROMÂNIA,</w:t>
      </w:r>
    </w:p>
    <w:p w14:paraId="59CF2CB2" w14:textId="77777777" w:rsidR="00F75245" w:rsidRPr="00421E9E" w:rsidRDefault="00F75245" w:rsidP="00F75245">
      <w:pPr>
        <w:pStyle w:val="NoSpacing"/>
        <w:jc w:val="center"/>
        <w:rPr>
          <w:rFonts w:ascii="Times New Roman" w:hAnsi="Times New Roman"/>
          <w:sz w:val="28"/>
          <w:szCs w:val="28"/>
          <w:u w:val="single"/>
          <w:lang w:val="pt-BR"/>
        </w:rPr>
      </w:pPr>
      <w:r w:rsidRPr="00421E9E">
        <w:rPr>
          <w:rFonts w:ascii="Times New Roman" w:hAnsi="Times New Roman"/>
          <w:sz w:val="28"/>
          <w:szCs w:val="28"/>
          <w:u w:val="single"/>
          <w:lang w:val="pt-BR"/>
        </w:rPr>
        <w:t>JUDEŢUL MUREŞ</w:t>
      </w:r>
    </w:p>
    <w:p w14:paraId="7BF28FD6" w14:textId="77777777" w:rsidR="00F75245" w:rsidRPr="00421E9E" w:rsidRDefault="00F75245" w:rsidP="00F75245">
      <w:pPr>
        <w:pStyle w:val="NoSpacing"/>
        <w:jc w:val="center"/>
        <w:rPr>
          <w:rFonts w:ascii="Times New Roman" w:hAnsi="Times New Roman"/>
          <w:sz w:val="28"/>
          <w:szCs w:val="28"/>
          <w:u w:val="single"/>
          <w:lang w:val="pt-BR"/>
        </w:rPr>
      </w:pPr>
      <w:r w:rsidRPr="00421E9E">
        <w:rPr>
          <w:rFonts w:ascii="Times New Roman" w:hAnsi="Times New Roman"/>
          <w:sz w:val="28"/>
          <w:szCs w:val="28"/>
          <w:u w:val="single"/>
          <w:lang w:val="pt-BR"/>
        </w:rPr>
        <w:t>PRIMĂRIA COMUNEI ACĂŢARI</w:t>
      </w:r>
    </w:p>
    <w:p w14:paraId="23850984" w14:textId="77777777" w:rsidR="00F75245" w:rsidRPr="00421E9E" w:rsidRDefault="00F75245" w:rsidP="00F75245">
      <w:pPr>
        <w:pStyle w:val="NoSpacing"/>
        <w:jc w:val="center"/>
        <w:rPr>
          <w:rFonts w:ascii="Times New Roman" w:hAnsi="Times New Roman"/>
          <w:sz w:val="28"/>
          <w:szCs w:val="28"/>
          <w:u w:val="single"/>
          <w:lang w:val="pt-BR"/>
        </w:rPr>
      </w:pPr>
      <w:r w:rsidRPr="00421E9E">
        <w:rPr>
          <w:rFonts w:ascii="Times New Roman" w:hAnsi="Times New Roman"/>
          <w:sz w:val="28"/>
          <w:szCs w:val="28"/>
          <w:u w:val="single"/>
          <w:lang w:val="pt-BR"/>
        </w:rPr>
        <w:t>Tel/Fax: 0265 333112, 0265 333298; e-mail</w:t>
      </w:r>
      <w:r w:rsidRPr="00421E9E">
        <w:rPr>
          <w:rFonts w:ascii="Times New Roman" w:hAnsi="Times New Roman"/>
          <w:color w:val="000000"/>
          <w:sz w:val="28"/>
          <w:szCs w:val="28"/>
          <w:u w:val="single"/>
          <w:lang w:val="pt-BR"/>
        </w:rPr>
        <w:t xml:space="preserve">: </w:t>
      </w:r>
      <w:hyperlink r:id="rId7" w:history="1">
        <w:r w:rsidRPr="00421E9E">
          <w:rPr>
            <w:rStyle w:val="Hyperlink"/>
            <w:rFonts w:ascii="Times New Roman" w:hAnsi="Times New Roman"/>
            <w:sz w:val="28"/>
            <w:szCs w:val="28"/>
            <w:lang w:val="pt-BR"/>
          </w:rPr>
          <w:t>acatari@cjmures.ro</w:t>
        </w:r>
      </w:hyperlink>
      <w:r w:rsidRPr="00421E9E">
        <w:rPr>
          <w:rFonts w:ascii="Times New Roman" w:hAnsi="Times New Roman"/>
          <w:sz w:val="28"/>
          <w:szCs w:val="28"/>
          <w:u w:val="single"/>
          <w:lang w:val="pt-BR"/>
        </w:rPr>
        <w:t>,  www.acatari.ro</w:t>
      </w:r>
    </w:p>
    <w:p w14:paraId="41CAE1B2" w14:textId="77777777" w:rsidR="00F75245" w:rsidRPr="003D712D" w:rsidRDefault="00F75245" w:rsidP="00F75245">
      <w:pPr>
        <w:rPr>
          <w:sz w:val="28"/>
          <w:szCs w:val="28"/>
          <w:lang w:val="pt-BR"/>
        </w:rPr>
      </w:pPr>
    </w:p>
    <w:p w14:paraId="1F415437" w14:textId="2049A636" w:rsidR="00F75245" w:rsidRPr="00B274AF" w:rsidRDefault="00F75245" w:rsidP="00F75245">
      <w:pPr>
        <w:pStyle w:val="Heading2"/>
        <w:rPr>
          <w:rFonts w:ascii="Times New Roman" w:hAnsi="Times New Roman" w:cs="Times New Roman"/>
          <w:color w:val="auto"/>
          <w:sz w:val="28"/>
          <w:szCs w:val="28"/>
          <w:lang w:val="ro-RO"/>
        </w:rPr>
      </w:pPr>
      <w:r w:rsidRPr="003D712D">
        <w:rPr>
          <w:rFonts w:ascii="Times New Roman" w:hAnsi="Times New Roman" w:cs="Times New Roman"/>
          <w:color w:val="auto"/>
          <w:sz w:val="28"/>
          <w:szCs w:val="28"/>
          <w:lang w:val="pt-BR"/>
        </w:rPr>
        <w:tab/>
        <w:t xml:space="preserve">Nr. </w:t>
      </w:r>
      <w:r w:rsidR="00C65E30">
        <w:rPr>
          <w:rFonts w:ascii="Times New Roman" w:hAnsi="Times New Roman" w:cs="Times New Roman"/>
          <w:color w:val="auto"/>
          <w:sz w:val="28"/>
          <w:szCs w:val="28"/>
          <w:lang w:val="pt-BR"/>
        </w:rPr>
        <w:t>712</w:t>
      </w:r>
      <w:r w:rsidRPr="003D712D">
        <w:rPr>
          <w:rFonts w:ascii="Times New Roman" w:hAnsi="Times New Roman" w:cs="Times New Roman"/>
          <w:color w:val="auto"/>
          <w:sz w:val="28"/>
          <w:szCs w:val="28"/>
          <w:lang w:val="pt-BR"/>
        </w:rPr>
        <w:t xml:space="preserve">/ </w:t>
      </w:r>
      <w:r w:rsidR="00C65E30">
        <w:rPr>
          <w:rFonts w:ascii="Times New Roman" w:hAnsi="Times New Roman" w:cs="Times New Roman"/>
          <w:color w:val="auto"/>
          <w:sz w:val="28"/>
          <w:szCs w:val="28"/>
          <w:lang w:val="pt-BR"/>
        </w:rPr>
        <w:t xml:space="preserve">2 februarie </w:t>
      </w:r>
      <w:r>
        <w:rPr>
          <w:rFonts w:ascii="Times New Roman" w:hAnsi="Times New Roman" w:cs="Times New Roman"/>
          <w:color w:val="auto"/>
          <w:sz w:val="28"/>
          <w:szCs w:val="28"/>
          <w:lang w:val="pt-BR"/>
        </w:rPr>
        <w:t>2024</w:t>
      </w:r>
    </w:p>
    <w:p w14:paraId="25887829" w14:textId="77777777" w:rsidR="00AB12C4" w:rsidRPr="00F75245" w:rsidRDefault="00AB12C4" w:rsidP="00E2186E">
      <w:pPr>
        <w:rPr>
          <w:rFonts w:ascii="Trebuchet MS" w:hAnsi="Trebuchet MS"/>
          <w:b/>
          <w:bCs/>
          <w:lang w:val="pt-BR"/>
        </w:rPr>
      </w:pPr>
    </w:p>
    <w:p w14:paraId="4507021F" w14:textId="77777777" w:rsidR="00AB12C4" w:rsidRPr="00AB12C4" w:rsidRDefault="00AB12C4" w:rsidP="00F75245">
      <w:pPr>
        <w:spacing w:after="120" w:line="276" w:lineRule="auto"/>
        <w:jc w:val="center"/>
        <w:rPr>
          <w:rFonts w:ascii="Trebuchet MS" w:hAnsi="Trebuchet MS" w:cs="Calibri"/>
          <w:b/>
          <w:noProof/>
          <w:sz w:val="28"/>
          <w:szCs w:val="28"/>
          <w:lang w:val="pt-BR"/>
        </w:rPr>
      </w:pPr>
      <w:r w:rsidRPr="00AB12C4">
        <w:rPr>
          <w:rFonts w:ascii="Trebuchet MS" w:hAnsi="Trebuchet MS" w:cs="Calibri"/>
          <w:b/>
          <w:noProof/>
          <w:sz w:val="28"/>
          <w:szCs w:val="28"/>
          <w:lang w:val="pt-BR"/>
        </w:rPr>
        <w:t>REFERAT DE APROBARE</w:t>
      </w:r>
    </w:p>
    <w:p w14:paraId="38E9423E" w14:textId="77777777" w:rsidR="00AB12C4" w:rsidRPr="00AB12C4" w:rsidRDefault="00AB12C4" w:rsidP="00F75245">
      <w:pPr>
        <w:spacing w:after="120" w:line="276" w:lineRule="auto"/>
        <w:jc w:val="center"/>
        <w:rPr>
          <w:rFonts w:ascii="Trebuchet MS" w:hAnsi="Trebuchet MS" w:cs="Tahoma"/>
          <w:noProof/>
          <w:color w:val="000000"/>
          <w:sz w:val="24"/>
          <w:szCs w:val="24"/>
          <w:lang w:val="pt-BR" w:eastAsia="ro-RO"/>
        </w:rPr>
      </w:pPr>
      <w:r w:rsidRPr="00AB12C4">
        <w:rPr>
          <w:rFonts w:ascii="Trebuchet MS" w:hAnsi="Trebuchet MS" w:cs="Tahoma"/>
          <w:noProof/>
          <w:color w:val="000000"/>
          <w:sz w:val="24"/>
          <w:szCs w:val="24"/>
          <w:lang w:val="pt-BR" w:eastAsia="ro-RO"/>
        </w:rPr>
        <w:t>la proiectul de hotărâre privind aprobarea modificării Statutului Asociaţiei de Dezvoltare Intercomunitară „ECOLECT MUREȘ”</w:t>
      </w:r>
    </w:p>
    <w:p w14:paraId="679F1C56" w14:textId="77777777" w:rsidR="00AB12C4" w:rsidRPr="00AB12C4" w:rsidRDefault="00AB12C4" w:rsidP="00AB12C4">
      <w:pPr>
        <w:spacing w:after="0" w:line="276" w:lineRule="auto"/>
        <w:jc w:val="center"/>
        <w:rPr>
          <w:rFonts w:ascii="Trebuchet MS" w:hAnsi="Trebuchet MS" w:cs="Tahoma"/>
          <w:b/>
          <w:noProof/>
          <w:color w:val="000000"/>
          <w:sz w:val="24"/>
          <w:szCs w:val="24"/>
          <w:lang w:val="pt-BR" w:eastAsia="ro-RO"/>
        </w:rPr>
      </w:pPr>
    </w:p>
    <w:p w14:paraId="5E0F0AF3" w14:textId="77777777" w:rsidR="00AB12C4" w:rsidRPr="00AB12C4" w:rsidRDefault="00AB12C4" w:rsidP="00AB12C4">
      <w:pPr>
        <w:spacing w:after="100" w:line="276" w:lineRule="auto"/>
        <w:jc w:val="both"/>
        <w:rPr>
          <w:rFonts w:ascii="Trebuchet MS" w:hAnsi="Trebuchet MS"/>
          <w:noProof/>
          <w:lang w:val="pt-BR"/>
        </w:rPr>
      </w:pPr>
      <w:r w:rsidRPr="00AB12C4">
        <w:rPr>
          <w:rFonts w:ascii="Trebuchet MS" w:hAnsi="Trebuchet MS"/>
          <w:noProof/>
          <w:lang w:val="pt-BR"/>
        </w:rPr>
        <w:t>„Asociația de Dezvoltare Intercomunitară ECOLECT MUREȘ” a fost constituită în anul 2008 în baza prevederilor Legii administrației publice locale nr.215/2001, cu modificările și completările ulterioare, ale Legii nr.51/2006 privind serviciile comunitare de utilități publice, republicată, cu modificările și completările ulterioare, ale Legii serviciului de salubrizare a localităților nr.101/2006, republicată, cu modificările și completările ulterioare, precum şi ale Ordonanței Guvernului nr.26/2000 cu privire la asociații și fundații, cu modificări și completări ulterioare, prin voinţa liberă a membrilor fondatori, unități administrativ-teritoriale din județul Mureş, în scopul înfiinţării, organizării, reglementării, finanţării, exploatării, monitorizării şi gestionării în comun a serviciilor de salubrizare  a localităţilor pe raza de competenţă a unităţilor administrativ-teritoriale membre, precum şi pentru realizarea în comun a unor proiecte de investiţii publice de interes zonal sau regional, destinate înfiinţării, modernizării şi/sau dezvoltării după caz, a sistemelor de utilităţi publice  aferente.</w:t>
      </w:r>
    </w:p>
    <w:p w14:paraId="0223E1D9" w14:textId="77777777" w:rsidR="00AB12C4" w:rsidRPr="00AB12C4" w:rsidRDefault="00AB12C4" w:rsidP="00AB12C4">
      <w:pPr>
        <w:spacing w:after="100" w:line="276" w:lineRule="auto"/>
        <w:jc w:val="both"/>
        <w:rPr>
          <w:rFonts w:ascii="Trebuchet MS" w:hAnsi="Trebuchet MS"/>
          <w:noProof/>
          <w:lang w:val="pt-BR"/>
        </w:rPr>
      </w:pPr>
      <w:r w:rsidRPr="00AB12C4">
        <w:rPr>
          <w:rFonts w:ascii="Trebuchet MS" w:hAnsi="Trebuchet MS"/>
          <w:noProof/>
          <w:lang w:val="pt-BR"/>
        </w:rPr>
        <w:t>Având în vedere modificările legislative intervenite de la constituirea Asociației, respectiv modificările aduse prevederilor OUG nr.57/2019 privind Codul administrativ, HGR nr.855/2008 pentru aprobarea statutului-cadru al asociaţiilor de dezvoltare intercomunitară cu obiect de activitate serviciile comunitare de utilităţi publice, Legii nr.101/2006, Legii nr.51/2006, OUG nr. 92/2021 privind regimul deșeurilor, Ordinului Autorității Naţionale de Reglementare pentru Serviciile Comunitare de Utilităţi Publice nr.640/2022 privind aprobarea Normelor metodologice de stabilire, ajustare sau modificare a tarifelor pentru activităţile de salubrizare, precum şi de calculare a tarifelor/taxelor distincte pentru gestionarea deşeurilor şi a taxelor de salubrizare, „Asociația de Dezvoltare Intercomunitară ECOLECT MUREȘ” a transmis propunerile de modificare a Statutului Asociației, în vederea aprobării de către autoritatea publică locală.</w:t>
      </w:r>
    </w:p>
    <w:p w14:paraId="359C05F1" w14:textId="77777777" w:rsidR="00AB12C4" w:rsidRPr="00AB12C4" w:rsidRDefault="00AB12C4" w:rsidP="00AB12C4">
      <w:pPr>
        <w:spacing w:after="100" w:line="276" w:lineRule="auto"/>
        <w:jc w:val="both"/>
        <w:rPr>
          <w:rFonts w:ascii="Trebuchet MS" w:hAnsi="Trebuchet MS"/>
          <w:noProof/>
          <w:lang w:val="pt-BR"/>
        </w:rPr>
      </w:pPr>
      <w:r w:rsidRPr="00A20222">
        <w:rPr>
          <w:rFonts w:ascii="Trebuchet MS" w:hAnsi="Trebuchet MS"/>
          <w:noProof/>
        </w:rPr>
        <w:t>În c</w:t>
      </w:r>
      <w:r>
        <w:rPr>
          <w:rFonts w:ascii="Trebuchet MS" w:hAnsi="Trebuchet MS"/>
          <w:noProof/>
        </w:rPr>
        <w:t xml:space="preserve">onformitate cu prevederile art. 37, alin.(1) coroborate cu cele ale </w:t>
      </w:r>
      <w:r>
        <w:rPr>
          <w:rFonts w:ascii="Trebuchet MS" w:hAnsi="Trebuchet MS"/>
          <w:bCs/>
          <w:noProof/>
        </w:rPr>
        <w:t xml:space="preserve">art.17, alin. </w:t>
      </w:r>
      <w:r w:rsidRPr="00AB12C4">
        <w:rPr>
          <w:rFonts w:ascii="Trebuchet MS" w:hAnsi="Trebuchet MS"/>
          <w:bCs/>
          <w:noProof/>
          <w:lang w:val="pt-BR"/>
        </w:rPr>
        <w:t xml:space="preserve">(2) lit.„h” și ale art. 20, alin. (3) </w:t>
      </w:r>
      <w:r w:rsidRPr="00AB12C4">
        <w:rPr>
          <w:rFonts w:ascii="Trebuchet MS" w:hAnsi="Trebuchet MS"/>
          <w:noProof/>
          <w:lang w:val="pt-BR"/>
        </w:rPr>
        <w:t>din Statutul Asociației, modificarea Statutului se aprobă de către Adunarea Generală a Asociaților.</w:t>
      </w:r>
    </w:p>
    <w:p w14:paraId="3D9CCCAA" w14:textId="77777777" w:rsidR="00AB12C4" w:rsidRPr="00AB12C4" w:rsidRDefault="00AB12C4" w:rsidP="00AB12C4">
      <w:pPr>
        <w:spacing w:after="100" w:line="276" w:lineRule="auto"/>
        <w:jc w:val="both"/>
        <w:rPr>
          <w:rFonts w:ascii="Trebuchet MS" w:hAnsi="Trebuchet MS"/>
          <w:noProof/>
          <w:lang w:val="pt-BR"/>
        </w:rPr>
      </w:pPr>
      <w:r w:rsidRPr="00AB12C4">
        <w:rPr>
          <w:rFonts w:ascii="Trebuchet MS" w:hAnsi="Trebuchet MS"/>
          <w:noProof/>
          <w:lang w:val="pt-BR"/>
        </w:rPr>
        <w:t>Din perspectiva celor de mai sus, supunem spre dezbatere și aprobare modificarea Statutului Asociaţiei de Dezvoltare Intercomunitară „ECOLECT MUREȘ”, conform proiectului de hotărâre anexat.</w:t>
      </w:r>
    </w:p>
    <w:p w14:paraId="362E4289" w14:textId="77777777" w:rsidR="00F75245" w:rsidRDefault="00AB12C4" w:rsidP="00AB12C4">
      <w:pPr>
        <w:spacing w:after="100" w:line="276" w:lineRule="auto"/>
        <w:jc w:val="both"/>
        <w:rPr>
          <w:noProof/>
          <w:lang w:val="pt-BR"/>
        </w:rPr>
      </w:pPr>
      <w:r w:rsidRPr="00AB12C4">
        <w:rPr>
          <w:noProof/>
          <w:lang w:val="pt-BR"/>
        </w:rPr>
        <w:t xml:space="preserve">             </w:t>
      </w:r>
      <w:r w:rsidR="00F75245">
        <w:rPr>
          <w:noProof/>
          <w:lang w:val="pt-BR"/>
        </w:rPr>
        <w:tab/>
      </w:r>
      <w:r w:rsidR="00F75245">
        <w:rPr>
          <w:noProof/>
          <w:lang w:val="pt-BR"/>
        </w:rPr>
        <w:tab/>
      </w:r>
      <w:r w:rsidR="00F75245">
        <w:rPr>
          <w:noProof/>
          <w:lang w:val="pt-BR"/>
        </w:rPr>
        <w:tab/>
      </w:r>
      <w:r w:rsidR="00F75245">
        <w:rPr>
          <w:noProof/>
          <w:lang w:val="pt-BR"/>
        </w:rPr>
        <w:tab/>
      </w:r>
      <w:r w:rsidR="00F75245">
        <w:rPr>
          <w:noProof/>
          <w:lang w:val="pt-BR"/>
        </w:rPr>
        <w:tab/>
      </w:r>
      <w:r w:rsidR="00F75245">
        <w:rPr>
          <w:noProof/>
          <w:lang w:val="pt-BR"/>
        </w:rPr>
        <w:tab/>
      </w:r>
      <w:r w:rsidR="00F75245">
        <w:rPr>
          <w:noProof/>
          <w:lang w:val="pt-BR"/>
        </w:rPr>
        <w:tab/>
      </w:r>
      <w:r w:rsidR="00F75245">
        <w:rPr>
          <w:noProof/>
          <w:lang w:val="pt-BR"/>
        </w:rPr>
        <w:tab/>
      </w:r>
      <w:r w:rsidR="00F75245">
        <w:rPr>
          <w:noProof/>
          <w:lang w:val="pt-BR"/>
        </w:rPr>
        <w:tab/>
        <w:t>Primar,</w:t>
      </w:r>
    </w:p>
    <w:p w14:paraId="436465A2" w14:textId="3637CFD4" w:rsidR="00AB12C4" w:rsidRPr="00C65E30" w:rsidRDefault="00F75245" w:rsidP="00C65E30">
      <w:pPr>
        <w:spacing w:after="100" w:line="276" w:lineRule="auto"/>
        <w:ind w:left="5664" w:firstLine="708"/>
        <w:jc w:val="both"/>
        <w:rPr>
          <w:noProof/>
          <w:lang w:val="pt-BR"/>
        </w:rPr>
      </w:pPr>
      <w:r>
        <w:rPr>
          <w:noProof/>
          <w:lang w:val="pt-BR"/>
        </w:rPr>
        <w:t>Osvath Csab</w:t>
      </w:r>
      <w:r w:rsidR="00C65E30">
        <w:rPr>
          <w:noProof/>
          <w:lang w:val="pt-BR"/>
        </w:rPr>
        <w:t>a</w:t>
      </w:r>
      <w:r w:rsidR="00AB12C4" w:rsidRPr="00AB12C4">
        <w:rPr>
          <w:noProof/>
          <w:lang w:val="pt-BR"/>
        </w:rPr>
        <w:t xml:space="preserve">                                                                                                    </w:t>
      </w:r>
    </w:p>
    <w:p w14:paraId="5B050CC6" w14:textId="77777777" w:rsidR="00EC2275" w:rsidRPr="00421E9E" w:rsidRDefault="00EC2275" w:rsidP="00EC2275">
      <w:pPr>
        <w:pStyle w:val="NoSpacing"/>
        <w:jc w:val="center"/>
        <w:rPr>
          <w:rFonts w:ascii="Times New Roman" w:hAnsi="Times New Roman"/>
          <w:sz w:val="28"/>
          <w:szCs w:val="28"/>
          <w:u w:val="single"/>
          <w:lang w:val="pt-BR"/>
        </w:rPr>
      </w:pPr>
      <w:r w:rsidRPr="00421E9E">
        <w:rPr>
          <w:rFonts w:ascii="Times New Roman" w:hAnsi="Times New Roman"/>
          <w:sz w:val="28"/>
          <w:szCs w:val="28"/>
          <w:u w:val="single"/>
          <w:lang w:val="pt-BR"/>
        </w:rPr>
        <w:t>ROMÂNIA,</w:t>
      </w:r>
    </w:p>
    <w:p w14:paraId="6BC7E60A" w14:textId="77777777" w:rsidR="00EC2275" w:rsidRPr="00421E9E" w:rsidRDefault="00EC2275" w:rsidP="00EC2275">
      <w:pPr>
        <w:pStyle w:val="NoSpacing"/>
        <w:jc w:val="center"/>
        <w:rPr>
          <w:rFonts w:ascii="Times New Roman" w:hAnsi="Times New Roman"/>
          <w:sz w:val="28"/>
          <w:szCs w:val="28"/>
          <w:u w:val="single"/>
          <w:lang w:val="pt-BR"/>
        </w:rPr>
      </w:pPr>
      <w:r w:rsidRPr="00421E9E">
        <w:rPr>
          <w:rFonts w:ascii="Times New Roman" w:hAnsi="Times New Roman"/>
          <w:sz w:val="28"/>
          <w:szCs w:val="28"/>
          <w:u w:val="single"/>
          <w:lang w:val="pt-BR"/>
        </w:rPr>
        <w:t>JUDEŢUL MUREŞ</w:t>
      </w:r>
    </w:p>
    <w:p w14:paraId="6ED0ECDD" w14:textId="77777777" w:rsidR="00EC2275" w:rsidRPr="00421E9E" w:rsidRDefault="00EC2275" w:rsidP="00EC2275">
      <w:pPr>
        <w:pStyle w:val="NoSpacing"/>
        <w:jc w:val="center"/>
        <w:rPr>
          <w:rFonts w:ascii="Times New Roman" w:hAnsi="Times New Roman"/>
          <w:sz w:val="28"/>
          <w:szCs w:val="28"/>
          <w:u w:val="single"/>
          <w:lang w:val="pt-BR"/>
        </w:rPr>
      </w:pPr>
      <w:r w:rsidRPr="00421E9E">
        <w:rPr>
          <w:rFonts w:ascii="Times New Roman" w:hAnsi="Times New Roman"/>
          <w:sz w:val="28"/>
          <w:szCs w:val="28"/>
          <w:u w:val="single"/>
          <w:lang w:val="pt-BR"/>
        </w:rPr>
        <w:t>PRIMĂRIA COMUNEI ACĂŢARI</w:t>
      </w:r>
    </w:p>
    <w:p w14:paraId="26D647F4" w14:textId="07ECC7A4" w:rsidR="00EC2275" w:rsidRDefault="00EC2275" w:rsidP="00C37918">
      <w:pPr>
        <w:pStyle w:val="NoSpacing"/>
        <w:jc w:val="center"/>
        <w:rPr>
          <w:rFonts w:ascii="Times New Roman" w:hAnsi="Times New Roman"/>
          <w:sz w:val="28"/>
          <w:szCs w:val="28"/>
          <w:u w:val="single"/>
          <w:lang w:val="pt-BR"/>
        </w:rPr>
      </w:pPr>
      <w:r w:rsidRPr="00421E9E">
        <w:rPr>
          <w:rFonts w:ascii="Times New Roman" w:hAnsi="Times New Roman"/>
          <w:sz w:val="28"/>
          <w:szCs w:val="28"/>
          <w:u w:val="single"/>
          <w:lang w:val="pt-BR"/>
        </w:rPr>
        <w:t>Tel/Fax: 0265 333112, 0265 333298; e-mail</w:t>
      </w:r>
      <w:r w:rsidRPr="00421E9E">
        <w:rPr>
          <w:rFonts w:ascii="Times New Roman" w:hAnsi="Times New Roman"/>
          <w:color w:val="000000"/>
          <w:sz w:val="28"/>
          <w:szCs w:val="28"/>
          <w:u w:val="single"/>
          <w:lang w:val="pt-BR"/>
        </w:rPr>
        <w:t xml:space="preserve">: </w:t>
      </w:r>
      <w:hyperlink r:id="rId8" w:history="1">
        <w:r w:rsidRPr="00421E9E">
          <w:rPr>
            <w:rStyle w:val="Hyperlink"/>
            <w:rFonts w:ascii="Times New Roman" w:hAnsi="Times New Roman"/>
            <w:sz w:val="28"/>
            <w:szCs w:val="28"/>
            <w:lang w:val="pt-BR"/>
          </w:rPr>
          <w:t>acatari@cjmures.ro</w:t>
        </w:r>
      </w:hyperlink>
      <w:r w:rsidRPr="00421E9E">
        <w:rPr>
          <w:rFonts w:ascii="Times New Roman" w:hAnsi="Times New Roman"/>
          <w:sz w:val="28"/>
          <w:szCs w:val="28"/>
          <w:u w:val="single"/>
          <w:lang w:val="pt-BR"/>
        </w:rPr>
        <w:t xml:space="preserve">,  </w:t>
      </w:r>
      <w:hyperlink r:id="rId9" w:history="1">
        <w:r w:rsidR="00C37918" w:rsidRPr="00534771">
          <w:rPr>
            <w:rStyle w:val="Hyperlink"/>
            <w:rFonts w:ascii="Times New Roman" w:hAnsi="Times New Roman"/>
            <w:sz w:val="28"/>
            <w:szCs w:val="28"/>
            <w:lang w:val="pt-BR"/>
          </w:rPr>
          <w:t>www.acatari.ro</w:t>
        </w:r>
      </w:hyperlink>
    </w:p>
    <w:p w14:paraId="20F83D4F" w14:textId="77777777" w:rsidR="00C37918" w:rsidRPr="00C37918" w:rsidRDefault="00C37918" w:rsidP="00C37918">
      <w:pPr>
        <w:pStyle w:val="NoSpacing"/>
        <w:jc w:val="center"/>
        <w:rPr>
          <w:rFonts w:ascii="Times New Roman" w:hAnsi="Times New Roman"/>
          <w:sz w:val="28"/>
          <w:szCs w:val="28"/>
          <w:u w:val="single"/>
          <w:lang w:val="pt-BR"/>
        </w:rPr>
      </w:pPr>
    </w:p>
    <w:p w14:paraId="7A3560BF" w14:textId="1A5A110C" w:rsidR="00EC2275" w:rsidRPr="00C37918" w:rsidRDefault="00EC2275" w:rsidP="00C37918">
      <w:pPr>
        <w:pStyle w:val="Heading2"/>
        <w:rPr>
          <w:rFonts w:ascii="Times New Roman" w:hAnsi="Times New Roman" w:cs="Times New Roman"/>
          <w:color w:val="auto"/>
          <w:sz w:val="28"/>
          <w:szCs w:val="28"/>
          <w:lang w:val="ro-RO"/>
        </w:rPr>
      </w:pPr>
      <w:r w:rsidRPr="003D712D">
        <w:rPr>
          <w:rFonts w:ascii="Times New Roman" w:hAnsi="Times New Roman" w:cs="Times New Roman"/>
          <w:color w:val="auto"/>
          <w:sz w:val="28"/>
          <w:szCs w:val="28"/>
          <w:lang w:val="pt-BR"/>
        </w:rPr>
        <w:tab/>
        <w:t xml:space="preserve">Nr. </w:t>
      </w:r>
      <w:r>
        <w:rPr>
          <w:rFonts w:ascii="Times New Roman" w:hAnsi="Times New Roman" w:cs="Times New Roman"/>
          <w:color w:val="auto"/>
          <w:sz w:val="28"/>
          <w:szCs w:val="28"/>
          <w:lang w:val="pt-BR"/>
        </w:rPr>
        <w:t>719</w:t>
      </w:r>
      <w:r w:rsidRPr="003D712D">
        <w:rPr>
          <w:rFonts w:ascii="Times New Roman" w:hAnsi="Times New Roman" w:cs="Times New Roman"/>
          <w:color w:val="auto"/>
          <w:sz w:val="28"/>
          <w:szCs w:val="28"/>
          <w:lang w:val="pt-BR"/>
        </w:rPr>
        <w:t xml:space="preserve">/ </w:t>
      </w:r>
      <w:r>
        <w:rPr>
          <w:rFonts w:ascii="Times New Roman" w:hAnsi="Times New Roman" w:cs="Times New Roman"/>
          <w:color w:val="auto"/>
          <w:sz w:val="28"/>
          <w:szCs w:val="28"/>
          <w:lang w:val="pt-BR"/>
        </w:rPr>
        <w:t>2 februarie 2024</w:t>
      </w:r>
    </w:p>
    <w:p w14:paraId="277398D3" w14:textId="31D2ACA1" w:rsidR="00EC2275" w:rsidRPr="00EC2275" w:rsidRDefault="00EC2275" w:rsidP="00EC2275">
      <w:pPr>
        <w:spacing w:after="0" w:line="276" w:lineRule="auto"/>
        <w:ind w:right="-28"/>
        <w:jc w:val="center"/>
        <w:rPr>
          <w:rFonts w:ascii="Trebuchet MS" w:hAnsi="Trebuchet MS"/>
          <w:b/>
          <w:sz w:val="28"/>
          <w:szCs w:val="28"/>
          <w:u w:val="single"/>
          <w:lang w:val="pt-BR"/>
        </w:rPr>
      </w:pPr>
      <w:r w:rsidRPr="00EC2275">
        <w:rPr>
          <w:rFonts w:ascii="Trebuchet MS" w:hAnsi="Trebuchet MS"/>
          <w:b/>
          <w:sz w:val="28"/>
          <w:szCs w:val="28"/>
          <w:u w:val="single"/>
          <w:lang w:val="pt-BR"/>
        </w:rPr>
        <w:t>RAPORT DE SPECIALITATE</w:t>
      </w:r>
    </w:p>
    <w:p w14:paraId="4C11CEF4" w14:textId="0C4CBAB3" w:rsidR="00EC2275" w:rsidRPr="00C37918" w:rsidRDefault="00EC2275" w:rsidP="00C37918">
      <w:pPr>
        <w:spacing w:after="0" w:line="276" w:lineRule="auto"/>
        <w:ind w:right="-28"/>
        <w:jc w:val="center"/>
        <w:rPr>
          <w:rFonts w:ascii="Trebuchet MS" w:eastAsia="Times New Roman" w:hAnsi="Trebuchet MS" w:cs="Trebuchet MS"/>
          <w:bCs/>
          <w:sz w:val="24"/>
          <w:szCs w:val="24"/>
          <w:u w:val="single"/>
          <w:lang w:val="pt-BR" w:eastAsia="ro-RO"/>
        </w:rPr>
      </w:pPr>
      <w:r w:rsidRPr="00EC2275">
        <w:rPr>
          <w:rFonts w:ascii="Trebuchet MS" w:eastAsia="Times New Roman" w:hAnsi="Trebuchet MS" w:cs="Trebuchet MS"/>
          <w:bCs/>
          <w:sz w:val="24"/>
          <w:szCs w:val="24"/>
          <w:u w:val="single"/>
          <w:lang w:val="pt-BR" w:eastAsia="ro-RO"/>
        </w:rPr>
        <w:t xml:space="preserve">la proiectul de hotărâre privind aprobarea modificării Statutului Asociaţiei </w:t>
      </w:r>
      <w:r w:rsidRPr="00EC2275">
        <w:rPr>
          <w:rFonts w:ascii="Trebuchet MS" w:hAnsi="Trebuchet MS" w:cs="Tahoma"/>
          <w:color w:val="000000"/>
          <w:sz w:val="24"/>
          <w:szCs w:val="24"/>
          <w:u w:val="single"/>
          <w:lang w:val="pt-BR" w:eastAsia="ro-RO"/>
        </w:rPr>
        <w:t>de Dezvoltare Intercomunitară ”ECOLECT MUREȘ”</w:t>
      </w:r>
    </w:p>
    <w:p w14:paraId="623D5588" w14:textId="3B552A20" w:rsidR="00EC2275" w:rsidRPr="00EC2275" w:rsidRDefault="00EC2275" w:rsidP="00EC2275">
      <w:pPr>
        <w:autoSpaceDE w:val="0"/>
        <w:autoSpaceDN w:val="0"/>
        <w:adjustRightInd w:val="0"/>
        <w:spacing w:after="100" w:line="276" w:lineRule="auto"/>
        <w:ind w:right="-28" w:firstLine="708"/>
        <w:jc w:val="both"/>
        <w:rPr>
          <w:rFonts w:ascii="Trebuchet MS" w:hAnsi="Trebuchet MS"/>
          <w:lang w:val="pt-BR"/>
        </w:rPr>
      </w:pPr>
      <w:r w:rsidRPr="00EC2275">
        <w:rPr>
          <w:rFonts w:ascii="Trebuchet MS" w:hAnsi="Trebuchet MS"/>
          <w:lang w:val="pt-BR"/>
        </w:rPr>
        <w:t>Analizând proiectul de hotărâre inițiat de Pr</w:t>
      </w:r>
      <w:r>
        <w:rPr>
          <w:rFonts w:ascii="Trebuchet MS" w:hAnsi="Trebuchet MS"/>
          <w:lang w:val="pt-BR"/>
        </w:rPr>
        <w:t xml:space="preserve">imarul comunei Acățari </w:t>
      </w:r>
      <w:r w:rsidRPr="00EC2275">
        <w:rPr>
          <w:rFonts w:ascii="Trebuchet MS" w:hAnsi="Trebuchet MS"/>
          <w:lang w:val="pt-BR"/>
        </w:rPr>
        <w:t xml:space="preserve">cu Referatul de aprobare nr. </w:t>
      </w:r>
      <w:r>
        <w:rPr>
          <w:rFonts w:ascii="Trebuchet MS" w:hAnsi="Trebuchet MS"/>
          <w:lang w:val="pt-BR"/>
        </w:rPr>
        <w:t>712</w:t>
      </w:r>
      <w:r w:rsidRPr="00EC2275">
        <w:rPr>
          <w:rFonts w:ascii="Trebuchet MS" w:hAnsi="Trebuchet MS"/>
          <w:lang w:val="pt-BR"/>
        </w:rPr>
        <w:t>/</w:t>
      </w:r>
      <w:r>
        <w:rPr>
          <w:rFonts w:ascii="Trebuchet MS" w:hAnsi="Trebuchet MS"/>
          <w:lang w:val="pt-BR"/>
        </w:rPr>
        <w:t>2024</w:t>
      </w:r>
      <w:r w:rsidRPr="00EC2275">
        <w:rPr>
          <w:rFonts w:ascii="Trebuchet MS" w:hAnsi="Trebuchet MS"/>
          <w:lang w:val="pt-BR"/>
        </w:rPr>
        <w:t xml:space="preserve">, </w:t>
      </w:r>
    </w:p>
    <w:p w14:paraId="66073C03" w14:textId="70AF4A8C" w:rsidR="00EC2275" w:rsidRPr="00EC2275" w:rsidRDefault="00EC2275" w:rsidP="00EC2275">
      <w:pPr>
        <w:autoSpaceDE w:val="0"/>
        <w:autoSpaceDN w:val="0"/>
        <w:adjustRightInd w:val="0"/>
        <w:spacing w:after="100" w:line="276" w:lineRule="auto"/>
        <w:ind w:right="-28"/>
        <w:jc w:val="both"/>
        <w:rPr>
          <w:rFonts w:ascii="Trebuchet MS" w:hAnsi="Trebuchet MS"/>
          <w:lang w:val="pt-BR"/>
        </w:rPr>
      </w:pPr>
      <w:r w:rsidRPr="00EC2275">
        <w:rPr>
          <w:rFonts w:ascii="Trebuchet MS" w:hAnsi="Trebuchet MS" w:cs="Consolas"/>
          <w:lang w:val="pt-BR"/>
        </w:rPr>
        <w:t xml:space="preserve">În conformitate cu prevederile din Regulamentul de organizare şi funcţionare al Consiliului Local </w:t>
      </w:r>
      <w:r w:rsidR="00386528">
        <w:rPr>
          <w:rFonts w:ascii="Trebuchet MS" w:hAnsi="Trebuchet MS" w:cs="Consolas"/>
          <w:lang w:val="pt-BR"/>
        </w:rPr>
        <w:t>Acățari</w:t>
      </w:r>
      <w:r w:rsidRPr="00EC2275">
        <w:rPr>
          <w:rFonts w:ascii="Trebuchet MS" w:hAnsi="Trebuchet MS" w:cs="Consolas"/>
          <w:lang w:val="pt-BR"/>
        </w:rPr>
        <w:t>, aprobat prin Hotărârea nr.</w:t>
      </w:r>
      <w:r w:rsidR="00386528">
        <w:rPr>
          <w:rFonts w:ascii="Trebuchet MS" w:hAnsi="Trebuchet MS" w:cs="Consolas"/>
          <w:lang w:val="pt-BR"/>
        </w:rPr>
        <w:t>45/2029</w:t>
      </w:r>
      <w:r w:rsidRPr="00EC2275">
        <w:rPr>
          <w:rFonts w:ascii="Trebuchet MS" w:hAnsi="Trebuchet MS" w:cs="Consolas"/>
          <w:lang w:val="pt-BR"/>
        </w:rPr>
        <w:t xml:space="preserve">, </w:t>
      </w:r>
      <w:r w:rsidRPr="00EC2275">
        <w:rPr>
          <w:rFonts w:ascii="Trebuchet MS" w:hAnsi="Trebuchet MS" w:cs="Consolas"/>
          <w:bCs/>
          <w:lang w:val="pt-BR"/>
        </w:rPr>
        <w:t xml:space="preserve">am procedat la verificarea legislației primare și secundare incidente, în aplicarea căreia este elaborat proiectul, </w:t>
      </w:r>
      <w:r w:rsidRPr="00EC2275">
        <w:rPr>
          <w:rFonts w:ascii="Trebuchet MS" w:hAnsi="Trebuchet MS"/>
          <w:lang w:val="pt-BR"/>
        </w:rPr>
        <w:t>corespondența cu normele de competenţă incidente activităţii autorităţii deliberative şi respectarea normelor de tehnică legislativă, sens în care am întocmit p</w:t>
      </w:r>
      <w:r w:rsidRPr="00EC2275">
        <w:rPr>
          <w:rFonts w:ascii="Trebuchet MS" w:hAnsi="Trebuchet MS" w:cs="Consolas"/>
          <w:bCs/>
          <w:lang w:val="pt-BR"/>
        </w:rPr>
        <w:t xml:space="preserve">rezentul raport, </w:t>
      </w:r>
      <w:r w:rsidRPr="00EC2275">
        <w:rPr>
          <w:rFonts w:ascii="Trebuchet MS" w:hAnsi="Trebuchet MS" w:cs="Consolas"/>
          <w:lang w:val="pt-BR"/>
        </w:rPr>
        <w:t xml:space="preserve">prin care </w:t>
      </w:r>
      <w:r w:rsidRPr="00EC2275">
        <w:rPr>
          <w:rFonts w:ascii="Trebuchet MS" w:hAnsi="Trebuchet MS" w:cs="Consolas"/>
          <w:bCs/>
          <w:lang w:val="pt-BR"/>
        </w:rPr>
        <w:t>precizăm următoarele:</w:t>
      </w:r>
    </w:p>
    <w:p w14:paraId="3E9637BA" w14:textId="77777777" w:rsidR="00EC2275" w:rsidRPr="00EC2275" w:rsidRDefault="00EC2275" w:rsidP="00EC2275">
      <w:pPr>
        <w:autoSpaceDE w:val="0"/>
        <w:autoSpaceDN w:val="0"/>
        <w:adjustRightInd w:val="0"/>
        <w:spacing w:after="100" w:line="276" w:lineRule="auto"/>
        <w:ind w:right="-28"/>
        <w:jc w:val="both"/>
        <w:rPr>
          <w:rFonts w:ascii="Trebuchet MS" w:hAnsi="Trebuchet MS" w:cs="Consolas"/>
          <w:bCs/>
          <w:lang w:val="pt-BR"/>
        </w:rPr>
      </w:pPr>
      <w:r w:rsidRPr="00EC2275">
        <w:rPr>
          <w:rFonts w:ascii="Trebuchet MS" w:hAnsi="Trebuchet MS"/>
          <w:lang w:val="pt-BR"/>
        </w:rPr>
        <w:t>Î</w:t>
      </w:r>
      <w:r w:rsidRPr="00EC2275">
        <w:rPr>
          <w:rFonts w:ascii="Trebuchet MS" w:hAnsi="Trebuchet MS" w:cs="Consolas"/>
          <w:bCs/>
          <w:lang w:val="pt-BR"/>
        </w:rPr>
        <w:t>n adoptarea actului administrativ</w:t>
      </w:r>
      <w:r w:rsidRPr="00EC2275">
        <w:rPr>
          <w:rFonts w:ascii="Trebuchet MS" w:eastAsia="Times New Roman" w:hAnsi="Trebuchet MS" w:cs="Arial"/>
          <w:lang w:val="pt-BR" w:eastAsia="ro-RO"/>
        </w:rPr>
        <w:t xml:space="preserve"> sunt incidente prevederile</w:t>
      </w:r>
      <w:r w:rsidRPr="00EC2275">
        <w:rPr>
          <w:rFonts w:ascii="Trebuchet MS" w:hAnsi="Trebuchet MS" w:cs="Tahoma"/>
          <w:lang w:val="pt-BR"/>
        </w:rPr>
        <w:t xml:space="preserve"> </w:t>
      </w:r>
      <w:r w:rsidRPr="00EC2275">
        <w:rPr>
          <w:rFonts w:ascii="Trebuchet MS" w:hAnsi="Trebuchet MS"/>
          <w:bCs/>
          <w:lang w:val="pt-BR"/>
        </w:rPr>
        <w:t xml:space="preserve">art.17, alin.(2) lit.„h”, ale art.20, alin.(3) și ale art.37, alin.(1) din Statutul Asociației </w:t>
      </w:r>
      <w:r w:rsidRPr="00EC2275">
        <w:rPr>
          <w:rFonts w:ascii="Trebuchet MS" w:hAnsi="Trebuchet MS" w:cs="Tahoma"/>
          <w:lang w:val="pt-BR"/>
        </w:rPr>
        <w:t>de Dezvoltare Intercomunitară ”ECOLECT MUREȘ”, precum și cele ale</w:t>
      </w:r>
      <w:r w:rsidRPr="00EC2275">
        <w:rPr>
          <w:rFonts w:ascii="Trebuchet MS" w:hAnsi="Trebuchet MS"/>
          <w:lang w:val="pt-BR"/>
        </w:rPr>
        <w:t xml:space="preserve"> art.</w:t>
      </w:r>
      <w:r w:rsidRPr="00EC2275">
        <w:rPr>
          <w:lang w:val="pt-BR"/>
        </w:rPr>
        <w:t xml:space="preserve"> </w:t>
      </w:r>
      <w:r w:rsidRPr="00EC2275">
        <w:rPr>
          <w:rFonts w:ascii="Trebuchet MS" w:hAnsi="Trebuchet MS"/>
          <w:lang w:val="pt-BR"/>
        </w:rPr>
        <w:t xml:space="preserve">129 alin.(1) coroborate cu cele ale alin. (2) lit.d şi alin. (7) lit.n </w:t>
      </w:r>
      <w:r w:rsidRPr="00EC2275">
        <w:rPr>
          <w:rFonts w:ascii="Trebuchet MS" w:hAnsi="Trebuchet MS" w:cs="Consolas"/>
          <w:bCs/>
          <w:lang w:val="pt-BR"/>
        </w:rPr>
        <w:t>din OUG nr.57/2019 privind Codul administrativ, cu modificările și completările ulterioare.</w:t>
      </w:r>
    </w:p>
    <w:p w14:paraId="23E49EFB" w14:textId="77777777" w:rsidR="00EC2275" w:rsidRPr="00EC2275" w:rsidRDefault="00EC2275" w:rsidP="00EC2275">
      <w:pPr>
        <w:spacing w:after="100" w:line="276" w:lineRule="auto"/>
        <w:jc w:val="both"/>
        <w:rPr>
          <w:rFonts w:ascii="Trebuchet MS" w:hAnsi="Trebuchet MS"/>
          <w:lang w:val="pt-BR"/>
        </w:rPr>
      </w:pPr>
      <w:r w:rsidRPr="00EC2275">
        <w:rPr>
          <w:rFonts w:ascii="Trebuchet MS" w:hAnsi="Trebuchet MS"/>
          <w:lang w:val="pt-BR"/>
        </w:rPr>
        <w:t xml:space="preserve">Asociația de Dezvoltare Intercomunitară </w:t>
      </w:r>
      <w:r w:rsidRPr="00EC2275">
        <w:rPr>
          <w:rFonts w:ascii="Trebuchet MS" w:hAnsi="Trebuchet MS" w:cs="Tahoma"/>
          <w:lang w:val="pt-BR"/>
        </w:rPr>
        <w:t>”</w:t>
      </w:r>
      <w:r w:rsidRPr="00EC2275">
        <w:rPr>
          <w:rFonts w:ascii="Trebuchet MS" w:hAnsi="Trebuchet MS"/>
          <w:lang w:val="pt-BR"/>
        </w:rPr>
        <w:t>ECOLECT MUREȘ” a fost constituită în anul 2008 în baza prevederilor Legii administrației publice locale nr.215/2001, cu modificările și completările ulterioare, ale Legii nr.51/2006 privind serviciile comunitare de utilități publice, cu modificările și completările ulterioare, ale Legii serviciului de salubrizare a localităților nr.101/2006, precum şi ale Ordonanței Guvernului nr.26/2000 cu privire la asociații și fundații, cu modificări și completări ulterioare, prin voinţa liberă a membrilor fondatori, unități administrativ-teritoriale din județul Mureş, în scopul înfiinţării, organizării, reglementării, finanţării, exploatării, monitorizării şi gestionării în comun a serviciilor de salubrizare  a localităţilor pe raza de competenţă a unităţilor administrative-teritoriale membre, precum şi pentru realizarea în comun a unor proiecte de investiţii publice de interes zonal sau regional, destinate înfiinţării, modernizării şi/sau dezvoltării după caz, a sistemelor de utilităţi publice  aferente.</w:t>
      </w:r>
    </w:p>
    <w:p w14:paraId="14B3D6CE" w14:textId="660CBA1A" w:rsidR="00EC2275" w:rsidRPr="00EC2275" w:rsidRDefault="00EC2275" w:rsidP="00EC2275">
      <w:pPr>
        <w:autoSpaceDE w:val="0"/>
        <w:autoSpaceDN w:val="0"/>
        <w:adjustRightInd w:val="0"/>
        <w:spacing w:after="100" w:line="276" w:lineRule="auto"/>
        <w:ind w:right="-28"/>
        <w:jc w:val="both"/>
        <w:rPr>
          <w:rFonts w:ascii="Trebuchet MS" w:hAnsi="Trebuchet MS"/>
          <w:lang w:val="pt-BR"/>
        </w:rPr>
      </w:pPr>
      <w:r w:rsidRPr="00EC2275">
        <w:rPr>
          <w:rFonts w:ascii="Trebuchet MS" w:hAnsi="Trebuchet MS" w:cs="Tahoma"/>
          <w:lang w:val="pt-BR"/>
        </w:rPr>
        <w:t xml:space="preserve">Prin adresa înregistrată la Consiliul Local </w:t>
      </w:r>
      <w:r w:rsidR="00386528">
        <w:rPr>
          <w:rFonts w:ascii="Trebuchet MS" w:hAnsi="Trebuchet MS" w:cs="Tahoma"/>
          <w:lang w:val="pt-BR"/>
        </w:rPr>
        <w:t xml:space="preserve">Acățari </w:t>
      </w:r>
      <w:r w:rsidRPr="00EC2275">
        <w:rPr>
          <w:rFonts w:ascii="Trebuchet MS" w:hAnsi="Trebuchet MS" w:cs="Tahoma"/>
          <w:lang w:val="pt-BR"/>
        </w:rPr>
        <w:t xml:space="preserve">sub nr. </w:t>
      </w:r>
      <w:r w:rsidR="00386528">
        <w:rPr>
          <w:rFonts w:ascii="Trebuchet MS" w:hAnsi="Trebuchet MS" w:cs="Tahoma"/>
          <w:lang w:val="pt-BR"/>
        </w:rPr>
        <w:t>405/2024</w:t>
      </w:r>
      <w:r w:rsidRPr="00EC2275">
        <w:rPr>
          <w:rFonts w:ascii="Trebuchet MS" w:hAnsi="Trebuchet MS" w:cs="Tahoma"/>
          <w:lang w:val="pt-BR"/>
        </w:rPr>
        <w:t xml:space="preserve">, Asociaţia de Dezvoltare Intercomunitară ”ECOLECT MUREȘ” solicită supunerea spre aprobarea autorității deliberative, a propunerilor de modificare a Statutului Asociației, acestea fiind necesare din cauza </w:t>
      </w:r>
      <w:r w:rsidRPr="00EC2275">
        <w:rPr>
          <w:rFonts w:ascii="Trebuchet MS" w:hAnsi="Trebuchet MS"/>
          <w:lang w:val="pt-BR"/>
        </w:rPr>
        <w:t>modificărilor legislative</w:t>
      </w:r>
      <w:r w:rsidRPr="00EC2275">
        <w:rPr>
          <w:rFonts w:ascii="Trebuchet MS" w:hAnsi="Trebuchet MS" w:cs="Arial"/>
          <w:lang w:val="pt-BR"/>
        </w:rPr>
        <w:t xml:space="preserve"> intervenite de la constituirea Asociației, respectiv</w:t>
      </w:r>
      <w:r w:rsidRPr="00EC2275">
        <w:rPr>
          <w:rFonts w:ascii="Trebuchet MS" w:hAnsi="Trebuchet MS"/>
          <w:lang w:val="pt-BR"/>
        </w:rPr>
        <w:t xml:space="preserve"> ale </w:t>
      </w:r>
      <w:r w:rsidRPr="00EC2275">
        <w:rPr>
          <w:rFonts w:ascii="Trebuchet MS" w:hAnsi="Trebuchet MS"/>
          <w:noProof/>
          <w:lang w:val="pt-BR"/>
        </w:rPr>
        <w:t>Ordonanței de urgență nr. 57/2019 privind Codul administrativ, cu modificările și completările ulterioare, modificările aduse la Hotărârea Guvernului nr. 855/2008 pentru aprobarea actului constitutiv–cadru şi a statutului-cadru ale asociaţiilor de dezvoltare intercomunitară cu obiect de activitate ca fiind serviciile comunitare de utilități publice, precum și a modificării Legii nr. 51/2006, respectiv a Legii nr. 101/2006, în urma adoptării Ordonanței de urgență 133/2022  pentru modificarea și completarea Ordonanței de urgență a Guvernului nr. 92/2021 privind regimul deșeurilor, precum și a Legii serviciului de salubrizare a localităților nr. 101/2006, cu modificările și completările ulterioare, a modificării Ordonanţei Guvernului nr. 26/2000 cu privire la asociaţii şi fundaţii, cu modificările şi completările ulterioare.</w:t>
      </w:r>
    </w:p>
    <w:p w14:paraId="52446B96" w14:textId="77777777" w:rsidR="00EC2275" w:rsidRPr="00EC2275" w:rsidRDefault="00EC2275" w:rsidP="00EC2275">
      <w:pPr>
        <w:autoSpaceDE w:val="0"/>
        <w:autoSpaceDN w:val="0"/>
        <w:adjustRightInd w:val="0"/>
        <w:spacing w:after="100" w:line="276" w:lineRule="auto"/>
        <w:ind w:right="-28"/>
        <w:jc w:val="both"/>
        <w:rPr>
          <w:rFonts w:ascii="Trebuchet MS" w:hAnsi="Trebuchet MS"/>
          <w:lang w:val="pt-BR"/>
        </w:rPr>
      </w:pPr>
      <w:r w:rsidRPr="00EC2275">
        <w:rPr>
          <w:rFonts w:ascii="Trebuchet MS" w:hAnsi="Trebuchet MS"/>
          <w:lang w:val="pt-BR"/>
        </w:rPr>
        <w:t>Analizând modificările la Statutul Asociației supuse aprobării, apreciem că acestea respectă prevederile legale, în considerarea cărora sunt propuse.</w:t>
      </w:r>
    </w:p>
    <w:p w14:paraId="25E02FA9" w14:textId="77777777" w:rsidR="00EC2275" w:rsidRPr="00EC2275" w:rsidRDefault="00EC2275" w:rsidP="00EC2275">
      <w:pPr>
        <w:autoSpaceDE w:val="0"/>
        <w:autoSpaceDN w:val="0"/>
        <w:adjustRightInd w:val="0"/>
        <w:spacing w:after="100" w:line="276" w:lineRule="auto"/>
        <w:ind w:right="-28"/>
        <w:jc w:val="both"/>
        <w:rPr>
          <w:rFonts w:ascii="Trebuchet MS" w:hAnsi="Trebuchet MS"/>
          <w:lang w:val="pt-BR"/>
        </w:rPr>
      </w:pPr>
      <w:r w:rsidRPr="00EC2275">
        <w:rPr>
          <w:rFonts w:ascii="Trebuchet MS" w:hAnsi="Trebuchet MS"/>
          <w:lang w:val="pt-BR"/>
        </w:rPr>
        <w:t>Anexa nr.1 proiectul de hotărâre conține modificările aduse la Statutul Asociației.</w:t>
      </w:r>
    </w:p>
    <w:p w14:paraId="24913BE4" w14:textId="77777777" w:rsidR="00EC2275" w:rsidRPr="00EC2275" w:rsidRDefault="00EC2275" w:rsidP="00EC2275">
      <w:pPr>
        <w:autoSpaceDE w:val="0"/>
        <w:autoSpaceDN w:val="0"/>
        <w:adjustRightInd w:val="0"/>
        <w:spacing w:after="0" w:line="276" w:lineRule="auto"/>
        <w:ind w:right="-28"/>
        <w:jc w:val="both"/>
        <w:rPr>
          <w:rFonts w:ascii="Trebuchet MS" w:hAnsi="Trebuchet MS"/>
          <w:lang w:val="pt-BR"/>
        </w:rPr>
      </w:pPr>
      <w:r w:rsidRPr="00EC2275">
        <w:rPr>
          <w:rFonts w:ascii="Trebuchet MS" w:hAnsi="Trebuchet MS"/>
          <w:lang w:val="pt-BR"/>
        </w:rPr>
        <w:t>Cele mai importante modificări aduse Statutului Asociației se referă la:</w:t>
      </w:r>
    </w:p>
    <w:p w14:paraId="72B356F8" w14:textId="77777777" w:rsidR="00EC2275" w:rsidRPr="00EC2275" w:rsidRDefault="00EC2275" w:rsidP="00EC2275">
      <w:pPr>
        <w:pStyle w:val="ListParagraph"/>
        <w:numPr>
          <w:ilvl w:val="0"/>
          <w:numId w:val="2"/>
        </w:numPr>
        <w:tabs>
          <w:tab w:val="left" w:pos="284"/>
        </w:tabs>
        <w:autoSpaceDE w:val="0"/>
        <w:autoSpaceDN w:val="0"/>
        <w:adjustRightInd w:val="0"/>
        <w:spacing w:before="0" w:after="0" w:line="276" w:lineRule="auto"/>
        <w:ind w:left="0" w:right="-28" w:firstLine="0"/>
        <w:contextualSpacing w:val="0"/>
        <w:jc w:val="both"/>
        <w:rPr>
          <w:rFonts w:ascii="Trebuchet MS" w:hAnsi="Trebuchet MS"/>
          <w:lang w:val="pt-BR"/>
        </w:rPr>
      </w:pPr>
      <w:r w:rsidRPr="00EC2275">
        <w:rPr>
          <w:rFonts w:ascii="Trebuchet MS" w:hAnsi="Trebuchet MS"/>
          <w:lang w:val="pt-BR"/>
        </w:rPr>
        <w:t>modificarea pragului valoric al contractelor pe care le aprobă AGA;</w:t>
      </w:r>
    </w:p>
    <w:p w14:paraId="651C4A53" w14:textId="77777777" w:rsidR="00EC2275" w:rsidRDefault="00EC2275" w:rsidP="00EC2275">
      <w:pPr>
        <w:pStyle w:val="ListParagraph"/>
        <w:numPr>
          <w:ilvl w:val="0"/>
          <w:numId w:val="2"/>
        </w:numPr>
        <w:tabs>
          <w:tab w:val="left" w:pos="284"/>
        </w:tabs>
        <w:autoSpaceDE w:val="0"/>
        <w:autoSpaceDN w:val="0"/>
        <w:adjustRightInd w:val="0"/>
        <w:spacing w:before="0" w:after="0" w:line="276" w:lineRule="auto"/>
        <w:ind w:left="0" w:right="-28" w:firstLine="0"/>
        <w:contextualSpacing w:val="0"/>
        <w:jc w:val="both"/>
        <w:rPr>
          <w:rFonts w:ascii="Trebuchet MS" w:hAnsi="Trebuchet MS"/>
        </w:rPr>
      </w:pPr>
      <w:proofErr w:type="spellStart"/>
      <w:r>
        <w:rPr>
          <w:rFonts w:ascii="Trebuchet MS" w:hAnsi="Trebuchet MS"/>
        </w:rPr>
        <w:t>completarea</w:t>
      </w:r>
      <w:proofErr w:type="spellEnd"/>
      <w:r>
        <w:rPr>
          <w:rFonts w:ascii="Trebuchet MS" w:hAnsi="Trebuchet MS"/>
        </w:rPr>
        <w:t xml:space="preserve"> </w:t>
      </w:r>
      <w:proofErr w:type="spellStart"/>
      <w:r>
        <w:rPr>
          <w:rFonts w:ascii="Trebuchet MS" w:hAnsi="Trebuchet MS"/>
        </w:rPr>
        <w:t>atribuțiilor</w:t>
      </w:r>
      <w:proofErr w:type="spellEnd"/>
      <w:r>
        <w:rPr>
          <w:rFonts w:ascii="Trebuchet MS" w:hAnsi="Trebuchet MS"/>
        </w:rPr>
        <w:t xml:space="preserve"> AGA;</w:t>
      </w:r>
    </w:p>
    <w:p w14:paraId="095C3117" w14:textId="77777777" w:rsidR="00EC2275" w:rsidRDefault="00EC2275" w:rsidP="00EC2275">
      <w:pPr>
        <w:pStyle w:val="ListParagraph"/>
        <w:numPr>
          <w:ilvl w:val="0"/>
          <w:numId w:val="2"/>
        </w:numPr>
        <w:tabs>
          <w:tab w:val="left" w:pos="284"/>
        </w:tabs>
        <w:autoSpaceDE w:val="0"/>
        <w:autoSpaceDN w:val="0"/>
        <w:adjustRightInd w:val="0"/>
        <w:spacing w:before="0" w:after="0" w:line="276" w:lineRule="auto"/>
        <w:ind w:left="0" w:right="-28" w:firstLine="0"/>
        <w:contextualSpacing w:val="0"/>
        <w:jc w:val="both"/>
        <w:rPr>
          <w:rFonts w:ascii="Trebuchet MS" w:hAnsi="Trebuchet MS"/>
        </w:rPr>
      </w:pPr>
      <w:proofErr w:type="spellStart"/>
      <w:r>
        <w:rPr>
          <w:rFonts w:ascii="Trebuchet MS" w:hAnsi="Trebuchet MS"/>
        </w:rPr>
        <w:t>aplicarea</w:t>
      </w:r>
      <w:proofErr w:type="spellEnd"/>
      <w:r>
        <w:rPr>
          <w:rFonts w:ascii="Trebuchet MS" w:hAnsi="Trebuchet MS"/>
        </w:rPr>
        <w:t xml:space="preserve"> </w:t>
      </w:r>
      <w:proofErr w:type="spellStart"/>
      <w:r>
        <w:rPr>
          <w:rFonts w:ascii="Trebuchet MS" w:hAnsi="Trebuchet MS"/>
        </w:rPr>
        <w:t>sancțiunilor</w:t>
      </w:r>
      <w:proofErr w:type="spellEnd"/>
      <w:r>
        <w:rPr>
          <w:rFonts w:ascii="Trebuchet MS" w:hAnsi="Trebuchet MS"/>
        </w:rPr>
        <w:t>;</w:t>
      </w:r>
    </w:p>
    <w:p w14:paraId="30D3F827" w14:textId="77777777" w:rsidR="00EC2275" w:rsidRPr="00EC2275" w:rsidRDefault="00EC2275" w:rsidP="00EC2275">
      <w:pPr>
        <w:pStyle w:val="ListParagraph"/>
        <w:numPr>
          <w:ilvl w:val="0"/>
          <w:numId w:val="2"/>
        </w:numPr>
        <w:tabs>
          <w:tab w:val="left" w:pos="284"/>
        </w:tabs>
        <w:autoSpaceDE w:val="0"/>
        <w:autoSpaceDN w:val="0"/>
        <w:adjustRightInd w:val="0"/>
        <w:spacing w:before="0" w:after="0" w:line="276" w:lineRule="auto"/>
        <w:ind w:left="0" w:right="-28" w:firstLine="0"/>
        <w:contextualSpacing w:val="0"/>
        <w:jc w:val="both"/>
        <w:rPr>
          <w:rFonts w:ascii="Trebuchet MS" w:hAnsi="Trebuchet MS"/>
          <w:lang w:val="pt-BR"/>
        </w:rPr>
      </w:pPr>
      <w:r w:rsidRPr="00EC2275">
        <w:rPr>
          <w:rFonts w:ascii="Trebuchet MS" w:hAnsi="Trebuchet MS"/>
          <w:lang w:val="pt-BR"/>
        </w:rPr>
        <w:t>completarea prerogativelor AGA în privința derulării procedurilor de achiziție pentru atribuirea contractelor de delegare;</w:t>
      </w:r>
    </w:p>
    <w:p w14:paraId="4EE3BDDE" w14:textId="77777777" w:rsidR="00EC2275" w:rsidRPr="00EC2275" w:rsidRDefault="00EC2275" w:rsidP="00EC2275">
      <w:pPr>
        <w:pStyle w:val="ListParagraph"/>
        <w:numPr>
          <w:ilvl w:val="0"/>
          <w:numId w:val="2"/>
        </w:numPr>
        <w:tabs>
          <w:tab w:val="left" w:pos="284"/>
        </w:tabs>
        <w:autoSpaceDE w:val="0"/>
        <w:autoSpaceDN w:val="0"/>
        <w:adjustRightInd w:val="0"/>
        <w:spacing w:before="0" w:after="0" w:line="276" w:lineRule="auto"/>
        <w:ind w:left="0" w:right="-28" w:firstLine="0"/>
        <w:contextualSpacing w:val="0"/>
        <w:jc w:val="both"/>
        <w:rPr>
          <w:rFonts w:ascii="Trebuchet MS" w:hAnsi="Trebuchet MS"/>
          <w:lang w:val="pt-BR"/>
        </w:rPr>
      </w:pPr>
      <w:r w:rsidRPr="00EC2275">
        <w:rPr>
          <w:rFonts w:ascii="Trebuchet MS" w:hAnsi="Trebuchet MS"/>
          <w:lang w:val="pt-BR"/>
        </w:rPr>
        <w:t xml:space="preserve">condițiile de organizare și desfășurare a ședințelor AGA și de adoptarea a hotărârilor acesteia; </w:t>
      </w:r>
    </w:p>
    <w:p w14:paraId="11F7D55A" w14:textId="77777777" w:rsidR="00EC2275" w:rsidRPr="00EC2275" w:rsidRDefault="00EC2275" w:rsidP="00EC2275">
      <w:pPr>
        <w:pStyle w:val="ListParagraph"/>
        <w:numPr>
          <w:ilvl w:val="0"/>
          <w:numId w:val="2"/>
        </w:numPr>
        <w:tabs>
          <w:tab w:val="left" w:pos="284"/>
        </w:tabs>
        <w:autoSpaceDE w:val="0"/>
        <w:autoSpaceDN w:val="0"/>
        <w:adjustRightInd w:val="0"/>
        <w:spacing w:before="0" w:after="0" w:line="276" w:lineRule="auto"/>
        <w:ind w:left="0" w:right="-28" w:firstLine="0"/>
        <w:contextualSpacing w:val="0"/>
        <w:jc w:val="both"/>
        <w:rPr>
          <w:rFonts w:ascii="Trebuchet MS" w:hAnsi="Trebuchet MS"/>
          <w:lang w:val="pt-BR"/>
        </w:rPr>
      </w:pPr>
      <w:r w:rsidRPr="00EC2275">
        <w:rPr>
          <w:rFonts w:ascii="Trebuchet MS" w:hAnsi="Trebuchet MS"/>
          <w:lang w:val="pt-BR"/>
        </w:rPr>
        <w:t xml:space="preserve">modalitățile de derulare a ședințelor Consiliului Director; </w:t>
      </w:r>
    </w:p>
    <w:p w14:paraId="6BC0A028" w14:textId="77777777" w:rsidR="00EC2275" w:rsidRPr="00EC2275" w:rsidRDefault="00EC2275" w:rsidP="00EC2275">
      <w:pPr>
        <w:pStyle w:val="ListParagraph"/>
        <w:numPr>
          <w:ilvl w:val="0"/>
          <w:numId w:val="2"/>
        </w:numPr>
        <w:tabs>
          <w:tab w:val="left" w:pos="284"/>
        </w:tabs>
        <w:autoSpaceDE w:val="0"/>
        <w:autoSpaceDN w:val="0"/>
        <w:adjustRightInd w:val="0"/>
        <w:spacing w:before="0" w:after="0" w:line="276" w:lineRule="auto"/>
        <w:ind w:left="0" w:right="-28" w:firstLine="0"/>
        <w:contextualSpacing w:val="0"/>
        <w:jc w:val="both"/>
        <w:rPr>
          <w:rFonts w:ascii="Trebuchet MS" w:hAnsi="Trebuchet MS"/>
          <w:lang w:val="pt-BR"/>
        </w:rPr>
      </w:pPr>
      <w:r w:rsidRPr="00EC2275">
        <w:rPr>
          <w:rFonts w:ascii="Trebuchet MS" w:hAnsi="Trebuchet MS"/>
          <w:lang w:val="pt-BR"/>
        </w:rPr>
        <w:t>condițiile de dizolvare a Asociației;</w:t>
      </w:r>
    </w:p>
    <w:p w14:paraId="57CCFCCA" w14:textId="77777777" w:rsidR="00EC2275" w:rsidRPr="00EC2275" w:rsidRDefault="00EC2275" w:rsidP="00EC2275">
      <w:pPr>
        <w:pStyle w:val="ListParagraph"/>
        <w:numPr>
          <w:ilvl w:val="0"/>
          <w:numId w:val="2"/>
        </w:numPr>
        <w:tabs>
          <w:tab w:val="left" w:pos="284"/>
        </w:tabs>
        <w:autoSpaceDE w:val="0"/>
        <w:autoSpaceDN w:val="0"/>
        <w:adjustRightInd w:val="0"/>
        <w:spacing w:before="0" w:after="100" w:line="276" w:lineRule="auto"/>
        <w:ind w:left="0" w:right="-28" w:firstLine="0"/>
        <w:jc w:val="both"/>
        <w:rPr>
          <w:rFonts w:ascii="Trebuchet MS" w:hAnsi="Trebuchet MS"/>
          <w:lang w:val="pt-BR"/>
        </w:rPr>
      </w:pPr>
      <w:r w:rsidRPr="00EC2275">
        <w:rPr>
          <w:rFonts w:ascii="Trebuchet MS" w:hAnsi="Trebuchet MS"/>
          <w:lang w:val="pt-BR"/>
        </w:rPr>
        <w:t>detalierea procedurii de modificare a Statutului Asociației.</w:t>
      </w:r>
    </w:p>
    <w:p w14:paraId="6E0ABEB3" w14:textId="77777777" w:rsidR="00EC2275" w:rsidRPr="00EC2275" w:rsidRDefault="00EC2275" w:rsidP="00EC2275">
      <w:pPr>
        <w:spacing w:after="100" w:line="276" w:lineRule="auto"/>
        <w:jc w:val="both"/>
        <w:rPr>
          <w:rFonts w:ascii="Trebuchet MS" w:hAnsi="Trebuchet MS"/>
          <w:lang w:val="pt-BR"/>
        </w:rPr>
      </w:pPr>
      <w:r w:rsidRPr="00EC2275">
        <w:rPr>
          <w:rFonts w:ascii="Trebuchet MS" w:hAnsi="Trebuchet MS"/>
          <w:lang w:val="pt-BR"/>
        </w:rPr>
        <w:t xml:space="preserve">În conformitate cu prevederile art.37, alin.(1) coroborate cu cele ale </w:t>
      </w:r>
      <w:r w:rsidRPr="00EC2275">
        <w:rPr>
          <w:rFonts w:ascii="Trebuchet MS" w:hAnsi="Trebuchet MS"/>
          <w:bCs/>
          <w:lang w:val="pt-BR"/>
        </w:rPr>
        <w:t xml:space="preserve">art.17, alin.(2) lit.„h” și ale art.20, alin.(3) </w:t>
      </w:r>
      <w:r w:rsidRPr="00EC2275">
        <w:rPr>
          <w:rFonts w:ascii="Trebuchet MS" w:hAnsi="Trebuchet MS"/>
          <w:lang w:val="pt-BR"/>
        </w:rPr>
        <w:t xml:space="preserve">din Statutul Asociației, modificarea Statutului, se aprobă de către Adunarea Generală a Asociaților, în prezența a două treimi din numărul asociaților și cu majoritatea voturilor asociaților prezenți, exprimat în baza mandatului acordat în acest sens de către autoritatea deliberativă. </w:t>
      </w:r>
    </w:p>
    <w:p w14:paraId="2D42D9C1" w14:textId="77777777" w:rsidR="00EC2275" w:rsidRPr="00EC2275" w:rsidRDefault="00EC2275" w:rsidP="00EC2275">
      <w:pPr>
        <w:spacing w:after="100" w:line="276" w:lineRule="auto"/>
        <w:jc w:val="both"/>
        <w:rPr>
          <w:rFonts w:ascii="Trebuchet MS" w:hAnsi="Trebuchet MS"/>
          <w:lang w:val="pt-BR"/>
        </w:rPr>
      </w:pPr>
      <w:r w:rsidRPr="00EC2275">
        <w:rPr>
          <w:rFonts w:ascii="Trebuchet MS" w:eastAsia="Times New Roman" w:hAnsi="Trebuchet MS" w:cs="Trebuchet MS"/>
          <w:bCs/>
          <w:color w:val="000000"/>
          <w:lang w:val="pt-BR" w:eastAsia="ro-RO"/>
        </w:rPr>
        <w:t>În ceea ce privește normele de competență incidente activității autorității publice locale,</w:t>
      </w:r>
      <w:r w:rsidRPr="00EC2275">
        <w:rPr>
          <w:rFonts w:ascii="Trebuchet MS" w:hAnsi="Trebuchet MS" w:cs="Consolas"/>
          <w:bCs/>
          <w:lang w:val="pt-BR"/>
        </w:rPr>
        <w:t xml:space="preserve"> arătăm că potrivit prevederilor 129 alin.(2) lit.d din OUG nr.57/2019 privind Codul administrativ, </w:t>
      </w:r>
      <w:r w:rsidRPr="00EC2275">
        <w:rPr>
          <w:rFonts w:ascii="Trebuchet MS" w:hAnsi="Trebuchet MS"/>
          <w:lang w:val="pt-BR"/>
        </w:rPr>
        <w:t>consiliul local exercită atribuții privind gestionarea serviciilor publice de interes local, sens în care potrivit alin.(7) lit.n din același text legal, în exercitarea acestor atribuţii, consiliul local asigură, potrivit competenţelor sale şi în condiţiile legii, cadrul necesar pentru furnizarea serviciilor comunitare de utilitate publică de interes local.</w:t>
      </w:r>
    </w:p>
    <w:p w14:paraId="78A89D59" w14:textId="77777777" w:rsidR="00EC2275" w:rsidRPr="00EC2275" w:rsidRDefault="00EC2275" w:rsidP="00EC2275">
      <w:pPr>
        <w:autoSpaceDE w:val="0"/>
        <w:autoSpaceDN w:val="0"/>
        <w:adjustRightInd w:val="0"/>
        <w:spacing w:after="100" w:line="276" w:lineRule="auto"/>
        <w:ind w:right="-28"/>
        <w:jc w:val="both"/>
        <w:rPr>
          <w:rFonts w:ascii="Trebuchet MS" w:hAnsi="Trebuchet MS" w:cs="Consolas"/>
          <w:bCs/>
          <w:lang w:val="pt-BR"/>
        </w:rPr>
      </w:pPr>
      <w:r w:rsidRPr="00EC2275">
        <w:rPr>
          <w:rFonts w:ascii="Trebuchet MS" w:hAnsi="Trebuchet MS"/>
          <w:bCs/>
          <w:lang w:val="pt-BR"/>
        </w:rPr>
        <w:t xml:space="preserve">Menționăm că, proiectul de hotărâre a fost elaborat cu respectarea </w:t>
      </w:r>
      <w:r w:rsidRPr="00EC2275">
        <w:rPr>
          <w:rFonts w:ascii="Trebuchet MS" w:hAnsi="Trebuchet MS" w:cs="Consolas"/>
          <w:bCs/>
          <w:lang w:val="pt-BR"/>
        </w:rPr>
        <w:t>prevederilor art.81-82 din Legea nr.24/2000 privind normele de tehnică legislativă pentru elaborarea actelor normative, cu modificările si completările ulterioare.</w:t>
      </w:r>
    </w:p>
    <w:p w14:paraId="77A9502C" w14:textId="0319D6EA" w:rsidR="00EC2275" w:rsidRPr="00EC2275" w:rsidRDefault="00EC2275" w:rsidP="00EC2275">
      <w:pPr>
        <w:autoSpaceDE w:val="0"/>
        <w:autoSpaceDN w:val="0"/>
        <w:adjustRightInd w:val="0"/>
        <w:spacing w:after="100" w:line="276" w:lineRule="auto"/>
        <w:ind w:right="-28"/>
        <w:jc w:val="both"/>
        <w:rPr>
          <w:rFonts w:ascii="Trebuchet MS" w:hAnsi="Trebuchet MS" w:cs="Consolas"/>
          <w:bCs/>
          <w:lang w:val="pt-BR"/>
        </w:rPr>
      </w:pPr>
      <w:r w:rsidRPr="00EC2275">
        <w:rPr>
          <w:rFonts w:ascii="Trebuchet MS" w:hAnsi="Trebuchet MS"/>
          <w:lang w:val="pt-BR"/>
        </w:rPr>
        <w:t>Față de argumentele anterior expuse, opinăm că proiectul de hotărâre privind aprobarea</w:t>
      </w:r>
      <w:r w:rsidRPr="00EC2275">
        <w:rPr>
          <w:rFonts w:ascii="Trebuchet MS" w:eastAsia="Times New Roman" w:hAnsi="Trebuchet MS" w:cs="Trebuchet MS"/>
          <w:bCs/>
          <w:sz w:val="24"/>
          <w:szCs w:val="24"/>
          <w:lang w:val="pt-BR" w:eastAsia="ro-RO"/>
        </w:rPr>
        <w:t xml:space="preserve"> </w:t>
      </w:r>
      <w:r w:rsidRPr="00EC2275">
        <w:rPr>
          <w:rFonts w:ascii="Trebuchet MS" w:eastAsia="Times New Roman" w:hAnsi="Trebuchet MS" w:cs="Trebuchet MS"/>
          <w:bCs/>
          <w:lang w:val="pt-BR" w:eastAsia="ro-RO"/>
        </w:rPr>
        <w:t xml:space="preserve">modificării Statutului Asociației de Dezvoltare Intercomunitară </w:t>
      </w:r>
      <w:r w:rsidRPr="00EC2275">
        <w:rPr>
          <w:rFonts w:ascii="Trebuchet MS" w:hAnsi="Trebuchet MS" w:cs="Tahoma"/>
          <w:lang w:val="pt-BR"/>
        </w:rPr>
        <w:t>”</w:t>
      </w:r>
      <w:r w:rsidRPr="00EC2275">
        <w:rPr>
          <w:rFonts w:ascii="Trebuchet MS" w:eastAsia="Times New Roman" w:hAnsi="Trebuchet MS" w:cs="Trebuchet MS"/>
          <w:bCs/>
          <w:lang w:val="pt-BR" w:eastAsia="ro-RO"/>
        </w:rPr>
        <w:t>ECOLECT MUREȘ”</w:t>
      </w:r>
      <w:r w:rsidRPr="00EC2275">
        <w:rPr>
          <w:rFonts w:ascii="Trebuchet MS" w:eastAsia="Times New Roman" w:hAnsi="Trebuchet MS" w:cs="Trebuchet MS"/>
          <w:bCs/>
          <w:color w:val="000000"/>
          <w:lang w:val="pt-BR" w:eastAsia="ro-RO"/>
        </w:rPr>
        <w:t>,</w:t>
      </w:r>
      <w:r w:rsidRPr="00EC2275">
        <w:rPr>
          <w:rFonts w:ascii="Trebuchet MS" w:hAnsi="Trebuchet MS"/>
          <w:bCs/>
          <w:lang w:val="pt-BR"/>
        </w:rPr>
        <w:t xml:space="preserve"> îndeplinește condițiile legale pentru a fi supus dezbaterii şi aprobării plenului Consiliului Local </w:t>
      </w:r>
      <w:r w:rsidR="00386528">
        <w:rPr>
          <w:rFonts w:ascii="Trebuchet MS" w:hAnsi="Trebuchet MS"/>
          <w:bCs/>
          <w:lang w:val="pt-BR"/>
        </w:rPr>
        <w:t>Acățari</w:t>
      </w:r>
      <w:r w:rsidRPr="00EC2275">
        <w:rPr>
          <w:rFonts w:ascii="Trebuchet MS" w:hAnsi="Trebuchet MS"/>
          <w:bCs/>
          <w:lang w:val="pt-BR"/>
        </w:rPr>
        <w:t>,</w:t>
      </w:r>
      <w:r w:rsidRPr="00EC2275">
        <w:rPr>
          <w:lang w:val="pt-BR"/>
        </w:rPr>
        <w:t xml:space="preserve"> </w:t>
      </w:r>
      <w:r w:rsidRPr="00EC2275">
        <w:rPr>
          <w:rFonts w:ascii="Trebuchet MS" w:hAnsi="Trebuchet MS"/>
          <w:lang w:val="pt-BR"/>
        </w:rPr>
        <w:t>ulterior avizării de către comisiile de specialitate nominalizate în condițiile art.136, alin.(4) din OUG nr.57/2019 privind Codul administrativ.</w:t>
      </w:r>
    </w:p>
    <w:p w14:paraId="3575971B" w14:textId="77777777" w:rsidR="00EC2275" w:rsidRPr="00EC2275" w:rsidRDefault="00EC2275" w:rsidP="00EC2275">
      <w:pPr>
        <w:autoSpaceDE w:val="0"/>
        <w:autoSpaceDN w:val="0"/>
        <w:adjustRightInd w:val="0"/>
        <w:spacing w:after="0" w:line="276" w:lineRule="auto"/>
        <w:ind w:right="-312"/>
        <w:jc w:val="both"/>
        <w:rPr>
          <w:rFonts w:ascii="Trebuchet MS" w:hAnsi="Trebuchet MS" w:cs="Consolas"/>
          <w:bCs/>
          <w:sz w:val="16"/>
          <w:szCs w:val="16"/>
          <w:lang w:val="pt-BR"/>
        </w:rPr>
      </w:pPr>
    </w:p>
    <w:p w14:paraId="7B32A8AB" w14:textId="77777777" w:rsidR="00EC2275" w:rsidRPr="00EC2275" w:rsidRDefault="00EC2275" w:rsidP="00EC2275">
      <w:pPr>
        <w:rPr>
          <w:lang w:val="pt-BR"/>
        </w:rPr>
      </w:pPr>
    </w:p>
    <w:p w14:paraId="7F0F2F2E" w14:textId="6C90E8A1" w:rsidR="00AB12C4" w:rsidRDefault="00386528" w:rsidP="00E2186E">
      <w:pPr>
        <w:rPr>
          <w:rFonts w:ascii="Trebuchet MS" w:hAnsi="Trebuchet MS"/>
          <w:b/>
          <w:bCs/>
          <w:lang w:val="pt-BR"/>
        </w:rPr>
      </w:pPr>
      <w:r>
        <w:rPr>
          <w:rFonts w:ascii="Trebuchet MS" w:hAnsi="Trebuchet MS"/>
          <w:b/>
          <w:bCs/>
          <w:lang w:val="pt-BR"/>
        </w:rPr>
        <w:tab/>
      </w:r>
      <w:r>
        <w:rPr>
          <w:rFonts w:ascii="Trebuchet MS" w:hAnsi="Trebuchet MS"/>
          <w:b/>
          <w:bCs/>
          <w:lang w:val="pt-BR"/>
        </w:rPr>
        <w:tab/>
      </w:r>
      <w:r>
        <w:rPr>
          <w:rFonts w:ascii="Trebuchet MS" w:hAnsi="Trebuchet MS"/>
          <w:b/>
          <w:bCs/>
          <w:lang w:val="pt-BR"/>
        </w:rPr>
        <w:tab/>
      </w:r>
      <w:r>
        <w:rPr>
          <w:rFonts w:ascii="Trebuchet MS" w:hAnsi="Trebuchet MS"/>
          <w:b/>
          <w:bCs/>
          <w:lang w:val="pt-BR"/>
        </w:rPr>
        <w:tab/>
      </w:r>
      <w:r>
        <w:rPr>
          <w:rFonts w:ascii="Trebuchet MS" w:hAnsi="Trebuchet MS"/>
          <w:b/>
          <w:bCs/>
          <w:lang w:val="pt-BR"/>
        </w:rPr>
        <w:tab/>
      </w:r>
      <w:r>
        <w:rPr>
          <w:rFonts w:ascii="Trebuchet MS" w:hAnsi="Trebuchet MS"/>
          <w:b/>
          <w:bCs/>
          <w:lang w:val="pt-BR"/>
        </w:rPr>
        <w:tab/>
      </w:r>
      <w:r>
        <w:rPr>
          <w:rFonts w:ascii="Trebuchet MS" w:hAnsi="Trebuchet MS"/>
          <w:b/>
          <w:bCs/>
          <w:lang w:val="pt-BR"/>
        </w:rPr>
        <w:tab/>
      </w:r>
      <w:r>
        <w:rPr>
          <w:rFonts w:ascii="Trebuchet MS" w:hAnsi="Trebuchet MS"/>
          <w:b/>
          <w:bCs/>
          <w:lang w:val="pt-BR"/>
        </w:rPr>
        <w:tab/>
      </w:r>
      <w:r>
        <w:rPr>
          <w:rFonts w:ascii="Trebuchet MS" w:hAnsi="Trebuchet MS"/>
          <w:b/>
          <w:bCs/>
          <w:lang w:val="pt-BR"/>
        </w:rPr>
        <w:tab/>
        <w:t>Secretar general,</w:t>
      </w:r>
    </w:p>
    <w:p w14:paraId="48D45E41" w14:textId="34686AEF" w:rsidR="00386528" w:rsidRDefault="00386528" w:rsidP="00E2186E">
      <w:pPr>
        <w:rPr>
          <w:rFonts w:ascii="Trebuchet MS" w:hAnsi="Trebuchet MS"/>
          <w:b/>
          <w:bCs/>
          <w:lang w:val="pt-BR"/>
        </w:rPr>
      </w:pPr>
      <w:r>
        <w:rPr>
          <w:rFonts w:ascii="Trebuchet MS" w:hAnsi="Trebuchet MS"/>
          <w:b/>
          <w:bCs/>
          <w:lang w:val="pt-BR"/>
        </w:rPr>
        <w:tab/>
      </w:r>
      <w:r>
        <w:rPr>
          <w:rFonts w:ascii="Trebuchet MS" w:hAnsi="Trebuchet MS"/>
          <w:b/>
          <w:bCs/>
          <w:lang w:val="pt-BR"/>
        </w:rPr>
        <w:tab/>
      </w:r>
      <w:r>
        <w:rPr>
          <w:rFonts w:ascii="Trebuchet MS" w:hAnsi="Trebuchet MS"/>
          <w:b/>
          <w:bCs/>
          <w:lang w:val="pt-BR"/>
        </w:rPr>
        <w:tab/>
      </w:r>
      <w:r>
        <w:rPr>
          <w:rFonts w:ascii="Trebuchet MS" w:hAnsi="Trebuchet MS"/>
          <w:b/>
          <w:bCs/>
          <w:lang w:val="pt-BR"/>
        </w:rPr>
        <w:tab/>
      </w:r>
      <w:r>
        <w:rPr>
          <w:rFonts w:ascii="Trebuchet MS" w:hAnsi="Trebuchet MS"/>
          <w:b/>
          <w:bCs/>
          <w:lang w:val="pt-BR"/>
        </w:rPr>
        <w:tab/>
      </w:r>
      <w:r>
        <w:rPr>
          <w:rFonts w:ascii="Trebuchet MS" w:hAnsi="Trebuchet MS"/>
          <w:b/>
          <w:bCs/>
          <w:lang w:val="pt-BR"/>
        </w:rPr>
        <w:tab/>
      </w:r>
      <w:r>
        <w:rPr>
          <w:rFonts w:ascii="Trebuchet MS" w:hAnsi="Trebuchet MS"/>
          <w:b/>
          <w:bCs/>
          <w:lang w:val="pt-BR"/>
        </w:rPr>
        <w:tab/>
      </w:r>
      <w:r>
        <w:rPr>
          <w:rFonts w:ascii="Trebuchet MS" w:hAnsi="Trebuchet MS"/>
          <w:b/>
          <w:bCs/>
          <w:lang w:val="pt-BR"/>
        </w:rPr>
        <w:tab/>
      </w:r>
      <w:r>
        <w:rPr>
          <w:rFonts w:ascii="Trebuchet MS" w:hAnsi="Trebuchet MS"/>
          <w:b/>
          <w:bCs/>
          <w:lang w:val="pt-BR"/>
        </w:rPr>
        <w:tab/>
        <w:t xml:space="preserve">    Jozsa Ferenc</w:t>
      </w:r>
    </w:p>
    <w:p w14:paraId="6C2EC4AB" w14:textId="77777777" w:rsidR="00C37918" w:rsidRDefault="00C37918" w:rsidP="00E2186E">
      <w:pPr>
        <w:rPr>
          <w:rFonts w:ascii="Trebuchet MS" w:hAnsi="Trebuchet MS"/>
          <w:b/>
          <w:bCs/>
          <w:lang w:val="pt-BR"/>
        </w:rPr>
      </w:pPr>
    </w:p>
    <w:p w14:paraId="6478E67D" w14:textId="77777777" w:rsidR="00C37918" w:rsidRDefault="00C37918" w:rsidP="00E2186E">
      <w:pPr>
        <w:rPr>
          <w:rFonts w:ascii="Trebuchet MS" w:hAnsi="Trebuchet MS"/>
          <w:b/>
          <w:bCs/>
          <w:lang w:val="pt-BR"/>
        </w:rPr>
      </w:pPr>
    </w:p>
    <w:p w14:paraId="65C9B003" w14:textId="77777777" w:rsidR="00C37918" w:rsidRDefault="00C37918" w:rsidP="00E2186E">
      <w:pPr>
        <w:rPr>
          <w:rFonts w:ascii="Trebuchet MS" w:hAnsi="Trebuchet MS"/>
          <w:b/>
          <w:bCs/>
          <w:lang w:val="pt-BR"/>
        </w:rPr>
      </w:pPr>
    </w:p>
    <w:p w14:paraId="0F0D74CB" w14:textId="77777777" w:rsidR="00C37918" w:rsidRDefault="00C37918" w:rsidP="00E2186E">
      <w:pPr>
        <w:rPr>
          <w:rFonts w:ascii="Trebuchet MS" w:hAnsi="Trebuchet MS"/>
          <w:b/>
          <w:bCs/>
          <w:lang w:val="pt-BR"/>
        </w:rPr>
      </w:pPr>
    </w:p>
    <w:p w14:paraId="2E84BCC0" w14:textId="77777777" w:rsidR="00C37918" w:rsidRDefault="00C37918" w:rsidP="00E2186E">
      <w:pPr>
        <w:rPr>
          <w:rFonts w:ascii="Trebuchet MS" w:hAnsi="Trebuchet MS"/>
          <w:b/>
          <w:bCs/>
          <w:lang w:val="pt-BR"/>
        </w:rPr>
      </w:pPr>
    </w:p>
    <w:p w14:paraId="0B5F24B4" w14:textId="77777777" w:rsidR="00627944" w:rsidRDefault="00627944" w:rsidP="00E2186E">
      <w:pPr>
        <w:rPr>
          <w:rFonts w:ascii="Trebuchet MS" w:hAnsi="Trebuchet MS"/>
          <w:b/>
          <w:bCs/>
          <w:lang w:val="pt-BR"/>
        </w:rPr>
      </w:pPr>
    </w:p>
    <w:p w14:paraId="3923430E" w14:textId="77777777" w:rsidR="00627944" w:rsidRPr="000652AC" w:rsidRDefault="00627944" w:rsidP="00627944">
      <w:pPr>
        <w:spacing w:before="100" w:after="100"/>
        <w:ind w:firstLine="284"/>
        <w:jc w:val="right"/>
        <w:rPr>
          <w:rFonts w:ascii="Trebuchet MS" w:hAnsi="Trebuchet MS" w:cs="Consolas"/>
          <w:b/>
          <w:bCs/>
        </w:rPr>
      </w:pPr>
      <w:r w:rsidRPr="00627944">
        <w:rPr>
          <w:rFonts w:ascii="Trebuchet MS" w:hAnsi="Trebuchet MS" w:cs="Consolas"/>
          <w:b/>
          <w:bCs/>
          <w:lang w:val="pt-BR"/>
        </w:rPr>
        <w:t xml:space="preserve">ANEXA nr. 1 la HCL nr. </w:t>
      </w:r>
      <w:r w:rsidRPr="000652AC">
        <w:rPr>
          <w:rFonts w:ascii="Trebuchet MS" w:hAnsi="Trebuchet MS" w:cs="Consolas"/>
          <w:b/>
          <w:bCs/>
        </w:rPr>
        <w:t>_____/______.202</w:t>
      </w:r>
      <w:r>
        <w:rPr>
          <w:rFonts w:ascii="Trebuchet MS" w:hAnsi="Trebuchet MS" w:cs="Consolas"/>
          <w:b/>
          <w:bCs/>
        </w:rPr>
        <w:t>4</w:t>
      </w:r>
    </w:p>
    <w:p w14:paraId="18D03E9D" w14:textId="77777777" w:rsidR="00627944" w:rsidRPr="000652AC" w:rsidRDefault="00627944" w:rsidP="00627944">
      <w:pPr>
        <w:spacing w:before="100" w:after="100"/>
        <w:ind w:firstLine="284"/>
        <w:jc w:val="right"/>
        <w:rPr>
          <w:rFonts w:ascii="Trebuchet MS" w:hAnsi="Trebuchet MS" w:cs="Arial"/>
          <w:b/>
          <w:bCs/>
          <w:noProof/>
        </w:rPr>
      </w:pPr>
    </w:p>
    <w:p w14:paraId="07FECE4D" w14:textId="77777777" w:rsidR="00627944" w:rsidRPr="000652AC" w:rsidRDefault="00627944" w:rsidP="00627944">
      <w:pPr>
        <w:spacing w:before="100" w:after="100"/>
        <w:ind w:firstLine="284"/>
        <w:jc w:val="both"/>
        <w:rPr>
          <w:rFonts w:ascii="Trebuchet MS" w:eastAsia="Times New Roman" w:hAnsi="Trebuchet MS" w:cs="Arial"/>
          <w:iCs/>
          <w:noProof/>
        </w:rPr>
      </w:pPr>
    </w:p>
    <w:p w14:paraId="553D1B77" w14:textId="77777777" w:rsidR="00627944" w:rsidRPr="000652AC" w:rsidRDefault="00627944" w:rsidP="00627944">
      <w:pPr>
        <w:spacing w:before="100" w:after="100"/>
        <w:jc w:val="both"/>
        <w:rPr>
          <w:rFonts w:ascii="Trebuchet MS" w:eastAsia="Times New Roman" w:hAnsi="Trebuchet MS" w:cs="Arial"/>
          <w:iCs/>
          <w:noProof/>
        </w:rPr>
      </w:pPr>
    </w:p>
    <w:p w14:paraId="2453869D" w14:textId="77777777" w:rsidR="00627944" w:rsidRPr="00627944" w:rsidRDefault="00627944" w:rsidP="00627944">
      <w:pPr>
        <w:pStyle w:val="ListParagraph"/>
        <w:numPr>
          <w:ilvl w:val="0"/>
          <w:numId w:val="5"/>
        </w:numPr>
        <w:spacing w:before="100" w:after="100" w:line="276" w:lineRule="auto"/>
        <w:ind w:left="0" w:firstLine="284"/>
        <w:contextualSpacing w:val="0"/>
        <w:jc w:val="both"/>
        <w:rPr>
          <w:rFonts w:ascii="Trebuchet MS" w:eastAsia="Times New Roman" w:hAnsi="Trebuchet MS" w:cs="Arial"/>
          <w:b/>
          <w:bCs/>
          <w:iCs/>
          <w:noProof/>
          <w:lang w:val="pt-BR"/>
        </w:rPr>
      </w:pPr>
      <w:r w:rsidRPr="00627944">
        <w:rPr>
          <w:rFonts w:ascii="Trebuchet MS" w:eastAsia="Times New Roman" w:hAnsi="Trebuchet MS" w:cs="Arial"/>
          <w:b/>
          <w:bCs/>
          <w:iCs/>
          <w:noProof/>
          <w:lang w:val="pt-BR"/>
        </w:rPr>
        <w:t>Preambulul Statului se modifică și va avea următorul conținut:</w:t>
      </w:r>
    </w:p>
    <w:p w14:paraId="335FFB78"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r w:rsidRPr="00627944">
        <w:rPr>
          <w:rFonts w:ascii="Trebuchet MS" w:eastAsia="Times New Roman" w:hAnsi="Trebuchet MS" w:cs="Arial"/>
          <w:iCs/>
          <w:noProof/>
          <w:lang w:val="pt-BR"/>
        </w:rPr>
        <w:t>Întrucât:</w:t>
      </w:r>
    </w:p>
    <w:p w14:paraId="043EFA8C" w14:textId="77777777" w:rsidR="00627944" w:rsidRPr="00627944" w:rsidRDefault="00627944" w:rsidP="00627944">
      <w:pPr>
        <w:spacing w:before="100" w:after="10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 xml:space="preserve">1. Principalele obiective referitoare la deşeurile municipale, care conduc la îndeplinirea ţintelor asumate de România prin Tratatul de Aderare la Uniunea Europeana sunt: asigurarea colectării deşeurilor generate de întreaga populaţia, implementarea colectării separate a deşeurilor menajere (deşeuri reciclabile, deşeuri voluminoase, deşeuri periculoase municipale, deşeuri biodegradabile municipale), asigurarea de capacităţi suficiente de sortare și reciclare a deşeurilor, asigurarea de capacităţi de tratare a deşeurilor biodegradabile, depozitarea deşeurilor care nu pot fi valorificate în depozite conforme, închiderea și monitorizarea post-închidere a depozitelor neconforme existente. </w:t>
      </w:r>
    </w:p>
    <w:p w14:paraId="7F1E7910" w14:textId="77777777" w:rsidR="00627944" w:rsidRPr="00627944" w:rsidRDefault="00627944" w:rsidP="00627944">
      <w:pPr>
        <w:spacing w:before="100" w:after="10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2. Regionalizarea reprezintă un element esenţial pentru atingerea obiectivelor propuse.</w:t>
      </w:r>
    </w:p>
    <w:p w14:paraId="4F176175" w14:textId="77777777" w:rsidR="00627944" w:rsidRPr="00627944" w:rsidRDefault="00627944" w:rsidP="00627944">
      <w:pPr>
        <w:spacing w:before="100" w:after="10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3. Părţile implementează „Sistemul Integrat de Gestiune a Deşeurilor la nivelul Judeţului Mureş” (denumit în continuare „SMIDS”)  care impli</w:t>
      </w:r>
      <w:r w:rsidRPr="00B820F0">
        <w:rPr>
          <w:rFonts w:ascii="Trebuchet MS" w:eastAsia="Times New Roman" w:hAnsi="Trebuchet MS" w:cs="Arial"/>
          <w:iCs/>
          <w:noProof/>
          <w:lang w:val="ro-RO"/>
        </w:rPr>
        <w:t xml:space="preserve">că </w:t>
      </w:r>
      <w:r w:rsidRPr="00627944">
        <w:rPr>
          <w:rFonts w:ascii="Trebuchet MS" w:eastAsia="Times New Roman" w:hAnsi="Trebuchet MS" w:cs="Arial"/>
          <w:iCs/>
          <w:noProof/>
          <w:lang w:val="pt-BR"/>
        </w:rPr>
        <w:t>delegarea gestiunii activitățiilor prevăzute la art.2 alin.(3) lit.a-j) din Legea nr.101/2006 a serviciului de salubrizare a localităților, republicată, cu modificările și completările ulterioare.</w:t>
      </w:r>
    </w:p>
    <w:p w14:paraId="4F02AF14" w14:textId="77777777" w:rsidR="00627944" w:rsidRPr="00627944" w:rsidRDefault="00627944" w:rsidP="00627944">
      <w:pPr>
        <w:spacing w:before="100" w:after="10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Ne-am asociat în cadrul unei Asociaţii de Dezvoltare Intercomunitară a cărei denumire este “Asociaţia de Dezvoltare Intercomunitară ECOLECT MUREŞ” (denumită în continuare „Asociaţia”), persoană juridică de drept privat şi de utilitate publică, în scopul implementării SMIDS şi a unificării gestiunii serviciilor de colectare, transport, tratare şi depozitare a deşeurilor municipale (denumite în continuare „Servicii”).</w:t>
      </w:r>
    </w:p>
    <w:p w14:paraId="3503697C" w14:textId="77777777" w:rsidR="00627944" w:rsidRPr="00627944" w:rsidRDefault="00627944" w:rsidP="00627944">
      <w:pPr>
        <w:spacing w:before="100" w:after="100"/>
        <w:ind w:firstLine="284"/>
        <w:jc w:val="both"/>
        <w:rPr>
          <w:rFonts w:ascii="Trebuchet MS" w:eastAsia="Times New Roman" w:hAnsi="Trebuchet MS" w:cs="Arial"/>
          <w:b/>
          <w:bCs/>
          <w:iCs/>
          <w:noProof/>
          <w:lang w:val="pt-BR"/>
        </w:rPr>
      </w:pPr>
    </w:p>
    <w:p w14:paraId="5EF27E01" w14:textId="77777777" w:rsidR="00627944" w:rsidRPr="004B4D5E" w:rsidRDefault="00627944" w:rsidP="00627944">
      <w:pPr>
        <w:pStyle w:val="ListParagraph"/>
        <w:numPr>
          <w:ilvl w:val="0"/>
          <w:numId w:val="5"/>
        </w:numPr>
        <w:spacing w:before="100" w:after="100" w:line="276" w:lineRule="auto"/>
        <w:ind w:left="0" w:firstLine="284"/>
        <w:contextualSpacing w:val="0"/>
        <w:jc w:val="both"/>
        <w:rPr>
          <w:rFonts w:ascii="Trebuchet MS" w:eastAsia="Times New Roman" w:hAnsi="Trebuchet MS" w:cs="Arial"/>
          <w:b/>
          <w:bCs/>
          <w:iCs/>
          <w:noProof/>
        </w:rPr>
      </w:pPr>
      <w:r w:rsidRPr="004B4D5E">
        <w:rPr>
          <w:rFonts w:ascii="Trebuchet MS" w:eastAsia="Times New Roman" w:hAnsi="Trebuchet MS" w:cs="Arial"/>
          <w:b/>
          <w:bCs/>
          <w:iCs/>
          <w:noProof/>
        </w:rPr>
        <w:t xml:space="preserve">La art.1 alin.(2) </w:t>
      </w:r>
      <w:bookmarkStart w:id="7" w:name="_Hlk156469395"/>
      <w:r w:rsidRPr="004B4D5E">
        <w:rPr>
          <w:rFonts w:ascii="Trebuchet MS" w:eastAsia="Times New Roman" w:hAnsi="Trebuchet MS" w:cs="Arial"/>
          <w:b/>
          <w:bCs/>
          <w:iCs/>
          <w:noProof/>
        </w:rPr>
        <w:t>se modifică și va avea următorul conținut</w:t>
      </w:r>
      <w:bookmarkEnd w:id="7"/>
      <w:r w:rsidRPr="004B4D5E">
        <w:rPr>
          <w:rFonts w:ascii="Trebuchet MS" w:eastAsia="Times New Roman" w:hAnsi="Trebuchet MS" w:cs="Arial"/>
          <w:b/>
          <w:bCs/>
          <w:iCs/>
          <w:noProof/>
        </w:rPr>
        <w:t>:</w:t>
      </w:r>
    </w:p>
    <w:p w14:paraId="17D8E2E7" w14:textId="77777777" w:rsidR="00627944" w:rsidRPr="00627944" w:rsidRDefault="00627944" w:rsidP="00627944">
      <w:pPr>
        <w:pStyle w:val="ListParagraph"/>
        <w:spacing w:before="100" w:after="100"/>
        <w:ind w:left="0"/>
        <w:contextualSpacing w:val="0"/>
        <w:jc w:val="both"/>
        <w:rPr>
          <w:rFonts w:ascii="Trebuchet MS" w:eastAsia="Times New Roman" w:hAnsi="Trebuchet MS" w:cs="Arial"/>
          <w:b/>
          <w:bCs/>
          <w:iCs/>
          <w:noProof/>
          <w:lang w:val="pt-BR"/>
        </w:rPr>
      </w:pPr>
      <w:r w:rsidRPr="00627944">
        <w:rPr>
          <w:rFonts w:ascii="Trebuchet MS" w:eastAsia="Times New Roman" w:hAnsi="Trebuchet MS" w:cs="Arial"/>
          <w:iCs/>
          <w:noProof/>
          <w:lang w:val="pt-BR"/>
        </w:rPr>
        <w:t>(2) Asociaţia este structura de colaborare şi cooperare intercomunitară a unităţilor administrativ-teritoriale membre, constituită şi organizată în baza prevederilor Ordonanţei Guvernului nr.26/2000 cu privire la asociaţii şi fundaţii, cu modificările şi completările ulterioare, ale Legii administrației publice locale nr.215/2001, republicată, cu modificările şi completările ulterioare (în vigoare la data constituirii), ale Legii nr.51/2006 privind serviciile comunitare de utilităţi publice, cu modificările şi completările ulterioare, ale Legii serviciilor de salubrizare a localităţilor nr.101/2006, republicată, cu modificările şi completările ulterioare, ale HGR nr.855/2008 pentru aprobarea statutului-cadru al asociaţiilor de dezvoltare intercomunitară cu obiect de activitate serviciile comunitare de utilităţi publice, cu modificările și completările ulterioare, ale Ordonanței de urgență a Guvernului nr.57/2019 privind Codul administrativ, cu modificările şi completările ulterioare, precum şi ale Ordonanței de urgență a Guvernului nr.92/2021 privind regimul deșeurilor.</w:t>
      </w:r>
    </w:p>
    <w:p w14:paraId="76857907" w14:textId="77777777" w:rsidR="00627944" w:rsidRPr="00627944" w:rsidRDefault="00627944" w:rsidP="00627944">
      <w:pPr>
        <w:pStyle w:val="ListParagraph"/>
        <w:spacing w:before="100" w:after="100"/>
        <w:ind w:left="0" w:firstLine="284"/>
        <w:contextualSpacing w:val="0"/>
        <w:jc w:val="both"/>
        <w:rPr>
          <w:rFonts w:ascii="Trebuchet MS" w:eastAsia="Times New Roman" w:hAnsi="Trebuchet MS" w:cs="Arial"/>
          <w:b/>
          <w:bCs/>
          <w:iCs/>
          <w:noProof/>
          <w:lang w:val="pt-BR"/>
        </w:rPr>
      </w:pPr>
    </w:p>
    <w:p w14:paraId="7980FBD3" w14:textId="77777777" w:rsidR="00627944" w:rsidRPr="000652AC" w:rsidRDefault="00627944" w:rsidP="00627944">
      <w:pPr>
        <w:pStyle w:val="ListParagraph"/>
        <w:numPr>
          <w:ilvl w:val="0"/>
          <w:numId w:val="5"/>
        </w:numPr>
        <w:spacing w:before="100" w:after="100" w:line="276" w:lineRule="auto"/>
        <w:ind w:left="0" w:firstLine="284"/>
        <w:contextualSpacing w:val="0"/>
        <w:jc w:val="both"/>
        <w:rPr>
          <w:rFonts w:ascii="Trebuchet MS" w:eastAsia="Times New Roman" w:hAnsi="Trebuchet MS" w:cs="Arial"/>
          <w:b/>
          <w:bCs/>
          <w:iCs/>
          <w:noProof/>
        </w:rPr>
      </w:pPr>
      <w:r w:rsidRPr="000652AC">
        <w:rPr>
          <w:rFonts w:ascii="Trebuchet MS" w:eastAsia="Times New Roman" w:hAnsi="Trebuchet MS" w:cs="Arial"/>
          <w:b/>
          <w:bCs/>
          <w:iCs/>
          <w:noProof/>
        </w:rPr>
        <w:t>Art.1 alin.(6)</w:t>
      </w:r>
      <w:bookmarkStart w:id="8" w:name="_Hlk62566846"/>
      <w:r w:rsidRPr="000652AC">
        <w:rPr>
          <w:rFonts w:ascii="Trebuchet MS" w:eastAsia="Times New Roman" w:hAnsi="Trebuchet MS" w:cs="Arial"/>
          <w:b/>
          <w:bCs/>
          <w:iCs/>
          <w:noProof/>
        </w:rPr>
        <w:t xml:space="preserve"> se modifică și va avea următorul conținut:</w:t>
      </w:r>
      <w:bookmarkEnd w:id="8"/>
    </w:p>
    <w:p w14:paraId="6449B846" w14:textId="77777777" w:rsidR="00627944" w:rsidRPr="000652AC" w:rsidRDefault="00627944" w:rsidP="00627944">
      <w:pPr>
        <w:spacing w:before="100" w:after="100"/>
        <w:jc w:val="both"/>
        <w:rPr>
          <w:rFonts w:ascii="Trebuchet MS" w:eastAsia="Times New Roman" w:hAnsi="Trebuchet MS" w:cs="Arial"/>
          <w:iCs/>
          <w:noProof/>
        </w:rPr>
      </w:pPr>
      <w:r w:rsidRPr="000652AC">
        <w:rPr>
          <w:rFonts w:ascii="Trebuchet MS" w:eastAsia="Times New Roman" w:hAnsi="Trebuchet MS" w:cs="Arial"/>
          <w:iCs/>
          <w:noProof/>
        </w:rPr>
        <w:t>(6) Asociaţia are calitatea de autoritate contractantă în sensul art.4 alin.(1) lit.„c” din Legea nr.98/2016 privind achizițiile publice, cu modificările și completările ulterioare.</w:t>
      </w:r>
    </w:p>
    <w:p w14:paraId="7B2F418C" w14:textId="77777777" w:rsidR="00627944" w:rsidRPr="000652AC" w:rsidRDefault="00627944" w:rsidP="00627944">
      <w:pPr>
        <w:spacing w:before="100" w:after="100"/>
        <w:ind w:firstLine="284"/>
        <w:jc w:val="both"/>
        <w:rPr>
          <w:rFonts w:ascii="Trebuchet MS" w:eastAsia="Times New Roman" w:hAnsi="Trebuchet MS" w:cs="Arial"/>
          <w:noProof/>
        </w:rPr>
      </w:pPr>
    </w:p>
    <w:p w14:paraId="5EF29C2E" w14:textId="77777777" w:rsidR="00627944" w:rsidRPr="000652AC" w:rsidRDefault="00627944" w:rsidP="00627944">
      <w:pPr>
        <w:numPr>
          <w:ilvl w:val="0"/>
          <w:numId w:val="5"/>
        </w:numPr>
        <w:spacing w:before="100" w:after="100" w:line="276" w:lineRule="auto"/>
        <w:ind w:left="0" w:firstLine="284"/>
        <w:jc w:val="both"/>
        <w:rPr>
          <w:rFonts w:ascii="Trebuchet MS" w:eastAsia="Times New Roman" w:hAnsi="Trebuchet MS" w:cs="Arial"/>
          <w:b/>
          <w:bCs/>
          <w:iCs/>
          <w:noProof/>
        </w:rPr>
      </w:pPr>
      <w:r w:rsidRPr="000652AC">
        <w:rPr>
          <w:rFonts w:ascii="Trebuchet MS" w:eastAsia="Times New Roman" w:hAnsi="Trebuchet MS" w:cs="Arial"/>
          <w:b/>
          <w:bCs/>
          <w:iCs/>
          <w:noProof/>
        </w:rPr>
        <w:t>La art.2 alin.(1) se modifică și va avea următorul conținut:</w:t>
      </w:r>
    </w:p>
    <w:p w14:paraId="1C5E8886" w14:textId="77777777" w:rsidR="00627944" w:rsidRPr="000652AC" w:rsidRDefault="00627944" w:rsidP="00627944">
      <w:pPr>
        <w:spacing w:before="100" w:after="100"/>
        <w:jc w:val="both"/>
        <w:rPr>
          <w:rFonts w:ascii="Trebuchet MS" w:eastAsia="Times New Roman" w:hAnsi="Trebuchet MS" w:cs="Arial"/>
          <w:iCs/>
          <w:noProof/>
        </w:rPr>
      </w:pPr>
      <w:r w:rsidRPr="000652AC">
        <w:rPr>
          <w:rFonts w:ascii="Trebuchet MS" w:eastAsia="Times New Roman" w:hAnsi="Trebuchet MS" w:cs="Arial"/>
          <w:iCs/>
          <w:noProof/>
        </w:rPr>
        <w:t>(1) Asociaţia are sediul în municipiul Târgu Mureș, str. Primăriei, nr. 2, judeţul Mureş, CIF 24219033.</w:t>
      </w:r>
    </w:p>
    <w:p w14:paraId="71A84129" w14:textId="77777777" w:rsidR="00627944" w:rsidRPr="000652AC" w:rsidRDefault="00627944" w:rsidP="00627944">
      <w:pPr>
        <w:spacing w:before="100" w:after="100"/>
        <w:ind w:firstLine="284"/>
        <w:jc w:val="both"/>
        <w:rPr>
          <w:rFonts w:ascii="Trebuchet MS" w:eastAsia="Times New Roman" w:hAnsi="Trebuchet MS" w:cs="Arial"/>
          <w:iCs/>
          <w:noProof/>
        </w:rPr>
      </w:pPr>
    </w:p>
    <w:p w14:paraId="5ED8C2D8" w14:textId="77777777" w:rsidR="00627944" w:rsidRPr="004B4D5E" w:rsidRDefault="00627944" w:rsidP="00627944">
      <w:pPr>
        <w:numPr>
          <w:ilvl w:val="0"/>
          <w:numId w:val="5"/>
        </w:numPr>
        <w:spacing w:before="100" w:after="100" w:line="276" w:lineRule="auto"/>
        <w:ind w:left="0" w:firstLine="284"/>
        <w:jc w:val="both"/>
        <w:rPr>
          <w:rFonts w:ascii="Trebuchet MS" w:eastAsia="Times New Roman" w:hAnsi="Trebuchet MS" w:cs="Arial"/>
          <w:b/>
          <w:bCs/>
          <w:iCs/>
          <w:noProof/>
        </w:rPr>
      </w:pPr>
      <w:bookmarkStart w:id="9" w:name="_Hlk156469298"/>
      <w:r w:rsidRPr="004B4D5E">
        <w:rPr>
          <w:rFonts w:ascii="Trebuchet MS" w:eastAsia="Times New Roman" w:hAnsi="Trebuchet MS" w:cstheme="minorHAnsi"/>
          <w:b/>
          <w:bCs/>
          <w:iCs/>
        </w:rPr>
        <w:t>La art.4</w:t>
      </w:r>
      <w:r>
        <w:rPr>
          <w:rFonts w:ascii="Trebuchet MS" w:eastAsia="Times New Roman" w:hAnsi="Trebuchet MS" w:cstheme="minorHAnsi"/>
          <w:b/>
          <w:bCs/>
          <w:iCs/>
        </w:rPr>
        <w:t xml:space="preserve"> </w:t>
      </w:r>
      <w:proofErr w:type="spellStart"/>
      <w:proofErr w:type="gramStart"/>
      <w:r w:rsidRPr="004B4D5E">
        <w:rPr>
          <w:rFonts w:ascii="Trebuchet MS" w:eastAsia="Times New Roman" w:hAnsi="Trebuchet MS" w:cstheme="minorHAnsi"/>
          <w:b/>
          <w:bCs/>
          <w:iCs/>
        </w:rPr>
        <w:t>alin</w:t>
      </w:r>
      <w:proofErr w:type="spellEnd"/>
      <w:r w:rsidRPr="004B4D5E">
        <w:rPr>
          <w:rFonts w:ascii="Trebuchet MS" w:eastAsia="Times New Roman" w:hAnsi="Trebuchet MS" w:cstheme="minorHAnsi"/>
          <w:b/>
          <w:bCs/>
          <w:iCs/>
        </w:rPr>
        <w:t>.(</w:t>
      </w:r>
      <w:proofErr w:type="gramEnd"/>
      <w:r w:rsidRPr="004B4D5E">
        <w:rPr>
          <w:rFonts w:ascii="Trebuchet MS" w:eastAsia="Times New Roman" w:hAnsi="Trebuchet MS" w:cstheme="minorHAnsi"/>
          <w:b/>
          <w:bCs/>
          <w:iCs/>
        </w:rPr>
        <w:t xml:space="preserve">3) </w:t>
      </w:r>
      <w:r w:rsidRPr="00F43464">
        <w:rPr>
          <w:rFonts w:ascii="Trebuchet MS" w:eastAsia="Times New Roman" w:hAnsi="Trebuchet MS" w:cstheme="minorHAnsi"/>
          <w:b/>
          <w:bCs/>
          <w:iCs/>
        </w:rPr>
        <w:t xml:space="preserve">se </w:t>
      </w:r>
      <w:proofErr w:type="spellStart"/>
      <w:r w:rsidRPr="00F43464">
        <w:rPr>
          <w:rFonts w:ascii="Trebuchet MS" w:eastAsia="Times New Roman" w:hAnsi="Trebuchet MS" w:cstheme="minorHAnsi"/>
          <w:b/>
          <w:bCs/>
          <w:iCs/>
        </w:rPr>
        <w:t>modifică</w:t>
      </w:r>
      <w:proofErr w:type="spellEnd"/>
      <w:r w:rsidRPr="00F43464">
        <w:rPr>
          <w:rFonts w:ascii="Trebuchet MS" w:eastAsia="Times New Roman" w:hAnsi="Trebuchet MS" w:cstheme="minorHAnsi"/>
          <w:b/>
          <w:bCs/>
          <w:iCs/>
        </w:rPr>
        <w:t xml:space="preserve"> </w:t>
      </w:r>
      <w:proofErr w:type="spellStart"/>
      <w:r w:rsidRPr="00F43464">
        <w:rPr>
          <w:rFonts w:ascii="Trebuchet MS" w:eastAsia="Times New Roman" w:hAnsi="Trebuchet MS" w:cstheme="minorHAnsi"/>
          <w:b/>
          <w:bCs/>
          <w:iCs/>
        </w:rPr>
        <w:t>și</w:t>
      </w:r>
      <w:proofErr w:type="spellEnd"/>
      <w:r w:rsidRPr="00F43464">
        <w:rPr>
          <w:rFonts w:ascii="Trebuchet MS" w:eastAsia="Times New Roman" w:hAnsi="Trebuchet MS" w:cstheme="minorHAnsi"/>
          <w:b/>
          <w:bCs/>
          <w:iCs/>
        </w:rPr>
        <w:t xml:space="preserve"> </w:t>
      </w:r>
      <w:proofErr w:type="spellStart"/>
      <w:r w:rsidRPr="00F43464">
        <w:rPr>
          <w:rFonts w:ascii="Trebuchet MS" w:eastAsia="Times New Roman" w:hAnsi="Trebuchet MS" w:cstheme="minorHAnsi"/>
          <w:b/>
          <w:bCs/>
          <w:iCs/>
        </w:rPr>
        <w:t>va</w:t>
      </w:r>
      <w:proofErr w:type="spellEnd"/>
      <w:r w:rsidRPr="00F43464">
        <w:rPr>
          <w:rFonts w:ascii="Trebuchet MS" w:eastAsia="Times New Roman" w:hAnsi="Trebuchet MS" w:cstheme="minorHAnsi"/>
          <w:b/>
          <w:bCs/>
          <w:iCs/>
        </w:rPr>
        <w:t xml:space="preserve"> </w:t>
      </w:r>
      <w:proofErr w:type="spellStart"/>
      <w:r w:rsidRPr="00F43464">
        <w:rPr>
          <w:rFonts w:ascii="Trebuchet MS" w:eastAsia="Times New Roman" w:hAnsi="Trebuchet MS" w:cstheme="minorHAnsi"/>
          <w:b/>
          <w:bCs/>
          <w:iCs/>
        </w:rPr>
        <w:t>avea</w:t>
      </w:r>
      <w:proofErr w:type="spellEnd"/>
      <w:r w:rsidRPr="00F43464">
        <w:rPr>
          <w:rFonts w:ascii="Trebuchet MS" w:eastAsia="Times New Roman" w:hAnsi="Trebuchet MS" w:cstheme="minorHAnsi"/>
          <w:b/>
          <w:bCs/>
          <w:iCs/>
        </w:rPr>
        <w:t xml:space="preserve"> </w:t>
      </w:r>
      <w:proofErr w:type="spellStart"/>
      <w:r w:rsidRPr="00F43464">
        <w:rPr>
          <w:rFonts w:ascii="Trebuchet MS" w:eastAsia="Times New Roman" w:hAnsi="Trebuchet MS" w:cstheme="minorHAnsi"/>
          <w:b/>
          <w:bCs/>
          <w:iCs/>
        </w:rPr>
        <w:t>următorul</w:t>
      </w:r>
      <w:proofErr w:type="spellEnd"/>
      <w:r w:rsidRPr="00F43464">
        <w:rPr>
          <w:rFonts w:ascii="Trebuchet MS" w:eastAsia="Times New Roman" w:hAnsi="Trebuchet MS" w:cstheme="minorHAnsi"/>
          <w:b/>
          <w:bCs/>
          <w:iCs/>
        </w:rPr>
        <w:t xml:space="preserve"> </w:t>
      </w:r>
      <w:proofErr w:type="spellStart"/>
      <w:r w:rsidRPr="004B4D5E">
        <w:rPr>
          <w:rFonts w:ascii="Trebuchet MS" w:eastAsia="Times New Roman" w:hAnsi="Trebuchet MS" w:cstheme="minorHAnsi"/>
          <w:b/>
          <w:bCs/>
          <w:iCs/>
        </w:rPr>
        <w:t>conținut</w:t>
      </w:r>
      <w:proofErr w:type="spellEnd"/>
      <w:r w:rsidRPr="004B4D5E">
        <w:rPr>
          <w:rFonts w:ascii="Trebuchet MS" w:eastAsia="Times New Roman" w:hAnsi="Trebuchet MS" w:cstheme="minorHAnsi"/>
          <w:b/>
          <w:bCs/>
          <w:iCs/>
        </w:rPr>
        <w:t>:</w:t>
      </w:r>
    </w:p>
    <w:bookmarkEnd w:id="9"/>
    <w:p w14:paraId="3CB7C989" w14:textId="77777777" w:rsidR="00627944" w:rsidRPr="00627944" w:rsidRDefault="00627944" w:rsidP="00627944">
      <w:pPr>
        <w:pStyle w:val="ListParagraph"/>
        <w:spacing w:before="100" w:after="100"/>
        <w:ind w:left="0"/>
        <w:contextualSpacing w:val="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(3)</w:t>
      </w:r>
      <w:r w:rsidRPr="00627944">
        <w:rPr>
          <w:lang w:val="pt-BR"/>
        </w:rPr>
        <w:t xml:space="preserve"> </w:t>
      </w:r>
      <w:r w:rsidRPr="00627944">
        <w:rPr>
          <w:rFonts w:ascii="Trebuchet MS" w:eastAsia="Times New Roman" w:hAnsi="Trebuchet MS" w:cs="Arial"/>
          <w:iCs/>
          <w:noProof/>
          <w:lang w:val="pt-BR"/>
        </w:rPr>
        <w:t>Asociaţii declară că interesul comun ce stă la baza asocierii este interesul general al locuitorilor de pe raza unităţilor administrativ-teritoriale membre pentru îmbunătăţirea calităţii Serviciilor, în condiţiile unor tarife şi/sau taxe care să respecte limitele de suportabilitate ale populaţiei şi principiul "poluatorul plăteşte", atingerea şi respectarea standardelor europene privind protecţia mediului, precum şi creşterea capacităţii de atragere a fondurilor pentru finanţarea investiţiilor necesare în infrastructura tehnico-edilitară aferentă Serviciilor.</w:t>
      </w:r>
    </w:p>
    <w:p w14:paraId="71BB6A47" w14:textId="77777777" w:rsidR="00627944" w:rsidRPr="00627944" w:rsidRDefault="00627944" w:rsidP="00627944">
      <w:pPr>
        <w:spacing w:before="100" w:after="100"/>
        <w:ind w:firstLine="284"/>
        <w:jc w:val="both"/>
        <w:rPr>
          <w:rFonts w:ascii="Trebuchet MS" w:eastAsia="Times New Roman" w:hAnsi="Trebuchet MS" w:cs="Arial"/>
          <w:noProof/>
          <w:lang w:val="pt-BR"/>
        </w:rPr>
      </w:pPr>
    </w:p>
    <w:p w14:paraId="3DE91A02" w14:textId="77777777" w:rsidR="00627944" w:rsidRPr="00F43464" w:rsidRDefault="00627944" w:rsidP="00627944">
      <w:pPr>
        <w:numPr>
          <w:ilvl w:val="0"/>
          <w:numId w:val="5"/>
        </w:numPr>
        <w:spacing w:before="100" w:after="100" w:line="276" w:lineRule="auto"/>
        <w:ind w:left="0" w:firstLine="270"/>
        <w:jc w:val="both"/>
        <w:rPr>
          <w:rFonts w:ascii="Trebuchet MS" w:eastAsia="Times New Roman" w:hAnsi="Trebuchet MS" w:cs="Arial"/>
          <w:b/>
          <w:bCs/>
          <w:iCs/>
          <w:noProof/>
        </w:rPr>
      </w:pPr>
      <w:bookmarkStart w:id="10" w:name="_Hlk62569194"/>
      <w:r w:rsidRPr="004B4D5E">
        <w:rPr>
          <w:rFonts w:ascii="Trebuchet MS" w:eastAsia="Times New Roman" w:hAnsi="Trebuchet MS" w:cstheme="minorHAnsi"/>
          <w:b/>
          <w:bCs/>
          <w:iCs/>
        </w:rPr>
        <w:t xml:space="preserve">La art.4 </w:t>
      </w:r>
      <w:proofErr w:type="spellStart"/>
      <w:r w:rsidRPr="004B4D5E">
        <w:rPr>
          <w:rFonts w:ascii="Trebuchet MS" w:eastAsia="Times New Roman" w:hAnsi="Trebuchet MS" w:cstheme="minorHAnsi"/>
          <w:b/>
          <w:bCs/>
          <w:iCs/>
        </w:rPr>
        <w:t>după</w:t>
      </w:r>
      <w:proofErr w:type="spellEnd"/>
      <w:r w:rsidRPr="004B4D5E">
        <w:rPr>
          <w:rFonts w:ascii="Trebuchet MS" w:eastAsia="Times New Roman" w:hAnsi="Trebuchet MS" w:cstheme="minorHAnsi"/>
          <w:b/>
          <w:bCs/>
          <w:iCs/>
        </w:rPr>
        <w:t xml:space="preserve"> </w:t>
      </w:r>
      <w:proofErr w:type="spellStart"/>
      <w:proofErr w:type="gramStart"/>
      <w:r w:rsidRPr="004B4D5E">
        <w:rPr>
          <w:rFonts w:ascii="Trebuchet MS" w:eastAsia="Times New Roman" w:hAnsi="Trebuchet MS" w:cstheme="minorHAnsi"/>
          <w:b/>
          <w:bCs/>
          <w:iCs/>
        </w:rPr>
        <w:t>alin</w:t>
      </w:r>
      <w:proofErr w:type="spellEnd"/>
      <w:r w:rsidRPr="004B4D5E">
        <w:rPr>
          <w:rFonts w:ascii="Trebuchet MS" w:eastAsia="Times New Roman" w:hAnsi="Trebuchet MS" w:cstheme="minorHAnsi"/>
          <w:b/>
          <w:bCs/>
          <w:iCs/>
        </w:rPr>
        <w:t>.(</w:t>
      </w:r>
      <w:proofErr w:type="gramEnd"/>
      <w:r w:rsidRPr="004B4D5E">
        <w:rPr>
          <w:rFonts w:ascii="Trebuchet MS" w:eastAsia="Times New Roman" w:hAnsi="Trebuchet MS" w:cstheme="minorHAnsi"/>
          <w:b/>
          <w:bCs/>
          <w:iCs/>
        </w:rPr>
        <w:t xml:space="preserve">3) se </w:t>
      </w:r>
      <w:proofErr w:type="spellStart"/>
      <w:r w:rsidRPr="004B4D5E">
        <w:rPr>
          <w:rFonts w:ascii="Trebuchet MS" w:eastAsia="Times New Roman" w:hAnsi="Trebuchet MS" w:cstheme="minorHAnsi"/>
          <w:b/>
          <w:bCs/>
          <w:iCs/>
        </w:rPr>
        <w:t>introduc</w:t>
      </w:r>
      <w:proofErr w:type="spellEnd"/>
      <w:r w:rsidRPr="004B4D5E">
        <w:rPr>
          <w:rFonts w:ascii="Trebuchet MS" w:eastAsia="Times New Roman" w:hAnsi="Trebuchet MS" w:cstheme="minorHAnsi"/>
          <w:b/>
          <w:bCs/>
          <w:iCs/>
        </w:rPr>
        <w:t xml:space="preserve"> </w:t>
      </w:r>
      <w:proofErr w:type="spellStart"/>
      <w:r w:rsidRPr="004B4D5E">
        <w:rPr>
          <w:rFonts w:ascii="Trebuchet MS" w:eastAsia="Times New Roman" w:hAnsi="Trebuchet MS" w:cstheme="minorHAnsi"/>
          <w:b/>
          <w:bCs/>
          <w:iCs/>
        </w:rPr>
        <w:t>două</w:t>
      </w:r>
      <w:proofErr w:type="spellEnd"/>
      <w:r w:rsidRPr="004B4D5E">
        <w:rPr>
          <w:rFonts w:ascii="Trebuchet MS" w:eastAsia="Times New Roman" w:hAnsi="Trebuchet MS" w:cstheme="minorHAnsi"/>
          <w:b/>
          <w:bCs/>
          <w:iCs/>
        </w:rPr>
        <w:t xml:space="preserve"> </w:t>
      </w:r>
      <w:proofErr w:type="spellStart"/>
      <w:r w:rsidRPr="004B4D5E">
        <w:rPr>
          <w:rFonts w:ascii="Trebuchet MS" w:eastAsia="Times New Roman" w:hAnsi="Trebuchet MS" w:cstheme="minorHAnsi"/>
          <w:b/>
          <w:bCs/>
          <w:iCs/>
        </w:rPr>
        <w:t>noi</w:t>
      </w:r>
      <w:proofErr w:type="spellEnd"/>
      <w:r w:rsidRPr="004B4D5E">
        <w:rPr>
          <w:rFonts w:ascii="Trebuchet MS" w:eastAsia="Times New Roman" w:hAnsi="Trebuchet MS" w:cstheme="minorHAnsi"/>
          <w:b/>
          <w:bCs/>
          <w:iCs/>
        </w:rPr>
        <w:t xml:space="preserve"> </w:t>
      </w:r>
      <w:proofErr w:type="spellStart"/>
      <w:r w:rsidRPr="004B4D5E">
        <w:rPr>
          <w:rFonts w:ascii="Trebuchet MS" w:eastAsia="Times New Roman" w:hAnsi="Trebuchet MS" w:cstheme="minorHAnsi"/>
          <w:b/>
          <w:bCs/>
          <w:iCs/>
        </w:rPr>
        <w:t>alineate</w:t>
      </w:r>
      <w:proofErr w:type="spellEnd"/>
      <w:r w:rsidRPr="004B4D5E">
        <w:rPr>
          <w:rFonts w:ascii="Trebuchet MS" w:eastAsia="Times New Roman" w:hAnsi="Trebuchet MS" w:cstheme="minorHAnsi"/>
          <w:b/>
          <w:bCs/>
          <w:iCs/>
        </w:rPr>
        <w:t xml:space="preserve">, </w:t>
      </w:r>
      <w:proofErr w:type="spellStart"/>
      <w:r w:rsidRPr="004B4D5E">
        <w:rPr>
          <w:rFonts w:ascii="Trebuchet MS" w:eastAsia="Times New Roman" w:hAnsi="Trebuchet MS" w:cstheme="minorHAnsi"/>
          <w:b/>
          <w:bCs/>
          <w:iCs/>
        </w:rPr>
        <w:t>alin</w:t>
      </w:r>
      <w:proofErr w:type="spellEnd"/>
      <w:r w:rsidRPr="004B4D5E">
        <w:rPr>
          <w:rFonts w:ascii="Trebuchet MS" w:eastAsia="Times New Roman" w:hAnsi="Trebuchet MS" w:cstheme="minorHAnsi"/>
          <w:b/>
          <w:bCs/>
          <w:iCs/>
        </w:rPr>
        <w:t xml:space="preserve">.(4) </w:t>
      </w:r>
      <w:proofErr w:type="spellStart"/>
      <w:r w:rsidRPr="004B4D5E">
        <w:rPr>
          <w:rFonts w:ascii="Trebuchet MS" w:eastAsia="Times New Roman" w:hAnsi="Trebuchet MS" w:cstheme="minorHAnsi"/>
          <w:b/>
          <w:bCs/>
          <w:iCs/>
        </w:rPr>
        <w:t>și</w:t>
      </w:r>
      <w:proofErr w:type="spellEnd"/>
      <w:r w:rsidRPr="004B4D5E">
        <w:rPr>
          <w:rFonts w:ascii="Trebuchet MS" w:eastAsia="Times New Roman" w:hAnsi="Trebuchet MS" w:cstheme="minorHAnsi"/>
          <w:b/>
          <w:bCs/>
          <w:iCs/>
        </w:rPr>
        <w:t xml:space="preserve"> (5), </w:t>
      </w:r>
      <w:proofErr w:type="spellStart"/>
      <w:r w:rsidRPr="004B4D5E">
        <w:rPr>
          <w:rFonts w:ascii="Trebuchet MS" w:eastAsia="Times New Roman" w:hAnsi="Trebuchet MS" w:cstheme="minorHAnsi"/>
          <w:b/>
          <w:bCs/>
          <w:iCs/>
        </w:rPr>
        <w:t>având</w:t>
      </w:r>
      <w:proofErr w:type="spellEnd"/>
      <w:r w:rsidRPr="004B4D5E">
        <w:rPr>
          <w:rFonts w:ascii="Trebuchet MS" w:eastAsia="Times New Roman" w:hAnsi="Trebuchet MS" w:cstheme="minorHAnsi"/>
          <w:b/>
          <w:bCs/>
          <w:iCs/>
        </w:rPr>
        <w:t xml:space="preserve"> </w:t>
      </w:r>
      <w:proofErr w:type="spellStart"/>
      <w:r w:rsidRPr="004B4D5E">
        <w:rPr>
          <w:rFonts w:ascii="Trebuchet MS" w:eastAsia="Times New Roman" w:hAnsi="Trebuchet MS" w:cstheme="minorHAnsi"/>
          <w:b/>
          <w:bCs/>
          <w:iCs/>
        </w:rPr>
        <w:t>următorul</w:t>
      </w:r>
      <w:proofErr w:type="spellEnd"/>
      <w:r w:rsidRPr="004B4D5E">
        <w:rPr>
          <w:rFonts w:ascii="Trebuchet MS" w:eastAsia="Times New Roman" w:hAnsi="Trebuchet MS" w:cstheme="minorHAnsi"/>
          <w:b/>
          <w:bCs/>
          <w:iCs/>
        </w:rPr>
        <w:t xml:space="preserve"> </w:t>
      </w:r>
      <w:proofErr w:type="spellStart"/>
      <w:r w:rsidRPr="004B4D5E">
        <w:rPr>
          <w:rFonts w:ascii="Trebuchet MS" w:eastAsia="Times New Roman" w:hAnsi="Trebuchet MS" w:cstheme="minorHAnsi"/>
          <w:b/>
          <w:bCs/>
          <w:iCs/>
        </w:rPr>
        <w:t>conținut</w:t>
      </w:r>
      <w:proofErr w:type="spellEnd"/>
      <w:r w:rsidRPr="004B4D5E">
        <w:rPr>
          <w:rFonts w:ascii="Trebuchet MS" w:eastAsia="Times New Roman" w:hAnsi="Trebuchet MS" w:cstheme="minorHAnsi"/>
          <w:b/>
          <w:bCs/>
          <w:iCs/>
        </w:rPr>
        <w:t>:</w:t>
      </w:r>
    </w:p>
    <w:p w14:paraId="32978E14" w14:textId="77777777" w:rsidR="00627944" w:rsidRPr="00627944" w:rsidRDefault="00627944" w:rsidP="00627944">
      <w:pPr>
        <w:spacing w:before="100" w:after="10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(4) Asociația va delega, în numele și pe seama unităților administrativ-teritoriale membre, gestiunea Serviciilor de salubrizare pentru activitățile de colectare, transport, transfer, sortare, tratare și depozitare a deșeurilor municipale.</w:t>
      </w:r>
    </w:p>
    <w:p w14:paraId="7B325673" w14:textId="77777777" w:rsidR="00627944" w:rsidRPr="00627944" w:rsidRDefault="00627944" w:rsidP="00627944">
      <w:pPr>
        <w:spacing w:before="100" w:after="10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(5) Modalitatea de gestiune a serviciilor de salubrizare va fi aleasă în baza unor studii de oportunitate/fundamentare dintre modalitățile de gestiune prevăzute de art.12 din Legea nr.101/2006 a serviciului de salubrizare a localităților, republicată, cu modificările și completările ulterioare.</w:t>
      </w:r>
    </w:p>
    <w:p w14:paraId="552B7B07" w14:textId="77777777" w:rsidR="00627944" w:rsidRPr="00627944" w:rsidRDefault="00627944" w:rsidP="00627944">
      <w:pPr>
        <w:spacing w:before="100" w:after="100"/>
        <w:ind w:left="270"/>
        <w:jc w:val="both"/>
        <w:rPr>
          <w:rFonts w:ascii="Trebuchet MS" w:eastAsia="Times New Roman" w:hAnsi="Trebuchet MS" w:cs="Arial"/>
          <w:iCs/>
          <w:noProof/>
          <w:lang w:val="pt-BR"/>
        </w:rPr>
      </w:pPr>
    </w:p>
    <w:p w14:paraId="001BA220" w14:textId="77777777" w:rsidR="00627944" w:rsidRPr="000652AC" w:rsidRDefault="00627944" w:rsidP="00627944">
      <w:pPr>
        <w:pStyle w:val="ListParagraph"/>
        <w:numPr>
          <w:ilvl w:val="0"/>
          <w:numId w:val="5"/>
        </w:numPr>
        <w:spacing w:before="100" w:after="100" w:line="276" w:lineRule="auto"/>
        <w:ind w:left="0" w:firstLine="284"/>
        <w:contextualSpacing w:val="0"/>
        <w:jc w:val="both"/>
        <w:rPr>
          <w:rFonts w:ascii="Trebuchet MS" w:eastAsia="Times New Roman" w:hAnsi="Trebuchet MS" w:cs="Arial"/>
          <w:iCs/>
          <w:noProof/>
        </w:rPr>
      </w:pPr>
      <w:r w:rsidRPr="000652AC">
        <w:rPr>
          <w:rFonts w:ascii="Trebuchet MS" w:eastAsia="Times New Roman" w:hAnsi="Trebuchet MS" w:cs="Arial"/>
          <w:b/>
          <w:bCs/>
          <w:iCs/>
          <w:noProof/>
        </w:rPr>
        <w:t>Art.5 se modifică și va avea următorul conținut:</w:t>
      </w:r>
    </w:p>
    <w:p w14:paraId="3F274C4A" w14:textId="77777777" w:rsidR="00627944" w:rsidRPr="000652AC" w:rsidRDefault="00627944" w:rsidP="00627944">
      <w:pPr>
        <w:pStyle w:val="ListParagraph"/>
        <w:spacing w:before="100" w:after="100"/>
        <w:ind w:left="0"/>
        <w:contextualSpacing w:val="0"/>
        <w:jc w:val="both"/>
        <w:rPr>
          <w:rFonts w:ascii="Trebuchet MS" w:eastAsia="Times New Roman" w:hAnsi="Trebuchet MS" w:cs="Arial"/>
          <w:iCs/>
          <w:noProof/>
        </w:rPr>
      </w:pPr>
      <w:r w:rsidRPr="000652AC">
        <w:rPr>
          <w:rFonts w:ascii="Trebuchet MS" w:eastAsia="Times New Roman" w:hAnsi="Trebuchet MS" w:cs="Arial"/>
          <w:iCs/>
          <w:noProof/>
        </w:rPr>
        <w:t>Art.5. În vederea realizării scopului, Asociaţia îşi propune următoarele obiective şi are următoarele atribuţii:</w:t>
      </w:r>
    </w:p>
    <w:p w14:paraId="61A6823B" w14:textId="77777777" w:rsidR="00627944" w:rsidRPr="00627944" w:rsidRDefault="00627944" w:rsidP="00627944">
      <w:pPr>
        <w:pStyle w:val="ListParagraph"/>
        <w:spacing w:before="100" w:after="100"/>
        <w:ind w:left="0" w:firstLine="284"/>
        <w:contextualSpacing w:val="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a) implementarea SMIDS prin înfiinţarea, organizarea, gestionarea şi exploatarea în interes comun a Serviciilor, inclusiv delegarea gestiunii acestora pe baza condiţiilor contractuale de delegare, a procedurilor de achiziţie publică către diferiţi operatori conform legislaţiei în vigoare;</w:t>
      </w:r>
    </w:p>
    <w:p w14:paraId="4BDF075F" w14:textId="77777777" w:rsidR="00627944" w:rsidRPr="00627944" w:rsidRDefault="00627944" w:rsidP="00627944">
      <w:pPr>
        <w:pStyle w:val="ListParagraph"/>
        <w:spacing w:before="100" w:after="100"/>
        <w:ind w:left="0" w:firstLine="284"/>
        <w:contextualSpacing w:val="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b) promovarea şi implementarea în comun a unor programe de înfiinţare, eficientizare şi/sau dezvoltare a serviciilor publice comunitare de salubrizare a localităţilor;</w:t>
      </w:r>
    </w:p>
    <w:p w14:paraId="462A9D9B" w14:textId="77777777" w:rsidR="00627944" w:rsidRPr="00627944" w:rsidRDefault="00627944" w:rsidP="00627944">
      <w:pPr>
        <w:pStyle w:val="ListParagraph"/>
        <w:spacing w:before="100" w:after="100"/>
        <w:ind w:left="0" w:firstLine="284"/>
        <w:contextualSpacing w:val="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c) asigurarea furnizării/prestării pe raza unităţilor administrativ-teritoriale asociate serviciilor publice comunitare de salubrizare a localităţilor, în condiţii de eficienţă şi eficacitate;</w:t>
      </w:r>
    </w:p>
    <w:p w14:paraId="6BED11D5" w14:textId="77777777" w:rsidR="00627944" w:rsidRPr="00627944" w:rsidRDefault="00627944" w:rsidP="00627944">
      <w:pPr>
        <w:pStyle w:val="ListParagraph"/>
        <w:spacing w:before="100" w:after="100"/>
        <w:ind w:left="0" w:firstLine="284"/>
        <w:contextualSpacing w:val="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d) promovarea, finanţarea şi implementarea în comun a unor programe de investiţii pentru înfiinţarea, reabilitarea, dezvoltarea şi/sau, după caz, modernizarea sistemelor de utilităţi publice aferente serviciilor publice comunitare de salubrizare a localităţilor, inclusiv cu asistenţa financiară nerambursabilă din partea Uniunii Europene prin programele operaţionale sectoriale;</w:t>
      </w:r>
    </w:p>
    <w:p w14:paraId="00D20002" w14:textId="77777777" w:rsidR="00627944" w:rsidRPr="00627944" w:rsidRDefault="00627944" w:rsidP="00627944">
      <w:pPr>
        <w:pStyle w:val="ListParagraph"/>
        <w:spacing w:before="100" w:after="100"/>
        <w:ind w:left="0" w:firstLine="284"/>
        <w:contextualSpacing w:val="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e) dezvoltarea capacităţii instituţionale şi decizionale a autorităţilor administraţiei publice locale membre ale Asociaţiei;</w:t>
      </w:r>
    </w:p>
    <w:p w14:paraId="1357084C" w14:textId="77777777" w:rsidR="00627944" w:rsidRPr="00627944" w:rsidRDefault="00627944" w:rsidP="00627944">
      <w:pPr>
        <w:pStyle w:val="ListParagraph"/>
        <w:spacing w:before="100" w:after="100"/>
        <w:ind w:left="0" w:firstLine="284"/>
        <w:contextualSpacing w:val="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f) susţinerea şi stimularea iniţiativelor de participare şi/sau de asociere cu sectorul privat pentru gestionarea propriu-zisă a serviciilorpublice comunitare de salubrizare a localităţilor;</w:t>
      </w:r>
    </w:p>
    <w:p w14:paraId="0CE60E9A" w14:textId="77777777" w:rsidR="00627944" w:rsidRPr="00627944" w:rsidRDefault="00627944" w:rsidP="00627944">
      <w:pPr>
        <w:pStyle w:val="ListParagraph"/>
        <w:spacing w:before="100" w:after="100"/>
        <w:ind w:left="0" w:firstLine="284"/>
        <w:contextualSpacing w:val="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g) atragerea capitalului privat în gestiunea şi managementul serviciilor publice comunitare de salubrizare şi în finanţarea investiţiilor necesare pentru înfiinţarea, reabilitarea, modernizarea şi/sau dezvoltarea sistemelor de utilităţi publice aferente serviciilor publice comunitare de salubrizare a localităţilor, inclusiv prin promovarea parteneriatului public-privat;</w:t>
      </w:r>
    </w:p>
    <w:p w14:paraId="70CAD164" w14:textId="77777777" w:rsidR="00627944" w:rsidRPr="00627944" w:rsidRDefault="00627944" w:rsidP="00627944">
      <w:pPr>
        <w:pStyle w:val="ListParagraph"/>
        <w:spacing w:before="100" w:after="100"/>
        <w:ind w:left="0" w:firstLine="284"/>
        <w:contextualSpacing w:val="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h) coordonarea planificării locale şi judeţene, prin pregătirea şi aprobarea strategiilor pentru dezvoltarea Serviciilor, în special Strategia pentru dezvoltarea Managementului Deşeurilor pentru SMIDS;</w:t>
      </w:r>
    </w:p>
    <w:p w14:paraId="2FCFEEAA" w14:textId="77777777" w:rsidR="00627944" w:rsidRPr="00627944" w:rsidRDefault="00627944" w:rsidP="00627944">
      <w:pPr>
        <w:pStyle w:val="ListParagraph"/>
        <w:spacing w:before="100" w:after="100"/>
        <w:ind w:left="0" w:firstLine="284"/>
        <w:contextualSpacing w:val="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i) monitorizarea progresului SMIDS şi informarea membrilor cu privire la aceasta;</w:t>
      </w:r>
    </w:p>
    <w:p w14:paraId="5703BF41" w14:textId="77777777" w:rsidR="00627944" w:rsidRPr="00627944" w:rsidRDefault="00627944" w:rsidP="00627944">
      <w:pPr>
        <w:pStyle w:val="ListParagraph"/>
        <w:spacing w:before="100" w:after="100"/>
        <w:ind w:left="0" w:firstLine="284"/>
        <w:contextualSpacing w:val="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j) îmbunătăţirea comunicării dintre consiliul judeţean şi consiliile locale, prin dezvoltarea unei strategii comune de viitor şi asigurarea unei consultări cu privire la SMIDS, progresul şi implicaţiile acestuia;</w:t>
      </w:r>
    </w:p>
    <w:p w14:paraId="45CD161A" w14:textId="77777777" w:rsidR="00627944" w:rsidRPr="00627944" w:rsidRDefault="00627944" w:rsidP="00627944">
      <w:pPr>
        <w:pStyle w:val="ListParagraph"/>
        <w:spacing w:before="100" w:after="100"/>
        <w:ind w:left="0" w:firstLine="284"/>
        <w:contextualSpacing w:val="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k) consolidarea şi  armonizarea Regulamentului privind Serviciile pentru SMIDS;</w:t>
      </w:r>
    </w:p>
    <w:p w14:paraId="67D5B617" w14:textId="77777777" w:rsidR="00627944" w:rsidRPr="00627944" w:rsidRDefault="00627944" w:rsidP="00627944">
      <w:pPr>
        <w:pStyle w:val="ListParagraph"/>
        <w:spacing w:before="100" w:after="100"/>
        <w:ind w:left="0" w:firstLine="284"/>
        <w:contextualSpacing w:val="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l) urmărirea oportunităţilor de finanţare pentru judeţ;</w:t>
      </w:r>
    </w:p>
    <w:p w14:paraId="0CB7779C" w14:textId="77777777" w:rsidR="00627944" w:rsidRPr="00627944" w:rsidRDefault="00627944" w:rsidP="00627944">
      <w:pPr>
        <w:pStyle w:val="ListParagraph"/>
        <w:spacing w:before="100" w:after="100"/>
        <w:ind w:left="0" w:firstLine="284"/>
        <w:contextualSpacing w:val="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m) îmbunătăţirea strategiei de dezvoltare a infrastructurii;</w:t>
      </w:r>
    </w:p>
    <w:p w14:paraId="75745AAF" w14:textId="77777777" w:rsidR="00627944" w:rsidRPr="00627944" w:rsidRDefault="00627944" w:rsidP="00627944">
      <w:pPr>
        <w:pStyle w:val="ListParagraph"/>
        <w:spacing w:before="100" w:after="100"/>
        <w:ind w:left="0" w:firstLine="284"/>
        <w:contextualSpacing w:val="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n) îmbunătăţirea managementului resurselor comunităţii alocate gestiunii deşeurilor;</w:t>
      </w:r>
    </w:p>
    <w:p w14:paraId="0BC7E290" w14:textId="77777777" w:rsidR="00627944" w:rsidRPr="00627944" w:rsidRDefault="00627944" w:rsidP="00627944">
      <w:pPr>
        <w:pStyle w:val="ListParagraph"/>
        <w:spacing w:before="100" w:after="100"/>
        <w:ind w:left="0" w:firstLine="284"/>
        <w:contextualSpacing w:val="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o) elaborarea și aprobarea caietului/caietelor de sarcini și regulamentului/regulamentelor Serviciilor;</w:t>
      </w:r>
    </w:p>
    <w:p w14:paraId="0E4B72E0" w14:textId="77777777" w:rsidR="00627944" w:rsidRPr="00627944" w:rsidRDefault="00627944" w:rsidP="00627944">
      <w:pPr>
        <w:pStyle w:val="ListParagraph"/>
        <w:spacing w:before="100" w:after="100"/>
        <w:ind w:left="0" w:firstLine="284"/>
        <w:contextualSpacing w:val="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p) elaborarea documentației aferente procedurii de stabilire a modalității de gestiune a Serviciilor;</w:t>
      </w:r>
    </w:p>
    <w:p w14:paraId="7F82B691" w14:textId="77777777" w:rsidR="00627944" w:rsidRPr="00627944" w:rsidRDefault="00627944" w:rsidP="00627944">
      <w:pPr>
        <w:pStyle w:val="ListParagraph"/>
        <w:spacing w:before="100" w:after="100"/>
        <w:ind w:left="0" w:firstLine="284"/>
        <w:contextualSpacing w:val="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q) elaborarea și aprobarea documentației de atribuire, care va include obligatoriu SMIDS**ul contractului de delegare a gestiunii ce urmează a fi atribuit și anexele obligatorii la acesta - în cazul gestiunii delegate, respectiv documentația aferentă modalității de gestiune directă;</w:t>
      </w:r>
    </w:p>
    <w:p w14:paraId="54A2C58C" w14:textId="77777777" w:rsidR="00627944" w:rsidRPr="00627944" w:rsidRDefault="00627944" w:rsidP="00627944">
      <w:pPr>
        <w:pStyle w:val="ListParagraph"/>
        <w:spacing w:before="100" w:after="100"/>
        <w:ind w:left="0" w:firstLine="284"/>
        <w:contextualSpacing w:val="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r) încheierea contractului/contractelor de delegare cu operatorii, în numele şi pe seama unităţilor administrativ-teritoriale membre implicate, care vor avea împreună calitatea de delegatar, astfel cum este prevăzut de art. 30 din Legea nr. 51/2006, republicată, cu modificările și completările ulterioare. În funcţie de specificul activităţilor care compun Serviciul, delegatar pot fi toţi membrii Asociaţiei pentru toate activităţile sau numai o parte din aceştia pentru anumite activităţi. Categoriile de contracte, precum şi numărul acestora din fiecare categorie se vor stabili prin hotărâre a Adunării Generale a Asociaţilor, pe baza Master-planului privind serviciile publice comunitare de salubrizare a localităţilor, în funcţie de activităţile componente ale acestora;</w:t>
      </w:r>
    </w:p>
    <w:p w14:paraId="038162DB" w14:textId="77777777" w:rsidR="00627944" w:rsidRPr="00627944" w:rsidRDefault="00627944" w:rsidP="00627944">
      <w:pPr>
        <w:pStyle w:val="ListParagraph"/>
        <w:spacing w:before="100" w:after="100"/>
        <w:ind w:left="0" w:firstLine="284"/>
        <w:contextualSpacing w:val="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s) monitorizarea executării contractului/contractelor încheiat/încheiate cu operatorul/operatorii și informarea regulată a membrilor săi despre aceasta, urmărirea îndeplinirii obligațiilor asumate de operatori, îndeosebi în ceea ce privește realizarea indicatorilor de performanță, executarea lucrărilor încredințate operatorilor și calitatea Serviciilor furnizate utilizatorilor, și, potrivit mandatului primit și în conformitate cu prevederile contractuale, aplicarea penalităților contractuale.</w:t>
      </w:r>
    </w:p>
    <w:p w14:paraId="15BA1A9E" w14:textId="77777777" w:rsidR="00627944" w:rsidRPr="00627944" w:rsidRDefault="00627944" w:rsidP="00627944">
      <w:pPr>
        <w:pStyle w:val="ListParagraph"/>
        <w:spacing w:before="100" w:after="100"/>
        <w:ind w:left="0" w:firstLine="284"/>
        <w:contextualSpacing w:val="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t) avizarea pentru conformitate sau refuzarea avizării (în mod justificat) în Adunarea Generală a Asociaților a cererilor de ajustare/majorarea tarifelor înaintate de operatorii cu care unitățile administrativ-teritoriale membre au în derulare contracte de delegare a gestiunii Serviciilor sau a unor activități componente ale serviciului de salubrizare în scopul încadrării în nivelul maxim al tarifelor aprobate prin aplicația de finanțare a SMIDS în Judetul Mures;</w:t>
      </w:r>
    </w:p>
    <w:p w14:paraId="1F9BD593" w14:textId="77777777" w:rsidR="00627944" w:rsidRPr="00627944" w:rsidRDefault="00627944" w:rsidP="00627944">
      <w:pPr>
        <w:pStyle w:val="ListParagraph"/>
        <w:spacing w:before="100" w:after="100"/>
        <w:ind w:left="0" w:firstLine="284"/>
        <w:contextualSpacing w:val="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u)</w:t>
      </w:r>
      <w:r w:rsidRPr="00627944">
        <w:rPr>
          <w:rFonts w:ascii="Trebuchet MS" w:eastAsia="Times New Roman" w:hAnsi="Trebuchet MS" w:cs="Arial"/>
          <w:iCs/>
          <w:noProof/>
          <w:lang w:val="pt-BR"/>
        </w:rPr>
        <w:tab/>
        <w:t>să constituie interfața pentru discuții între operatori și unitățile administrativ-teritoriale, să fie un partener activ pentru autoritățile administrației publice locale în ceea ce privește aspectele de dezvoltare și de gestiune aleServiciilor, în scopul de a coordona politicile și acțiunile de interes comunitar;</w:t>
      </w:r>
    </w:p>
    <w:p w14:paraId="385D2864" w14:textId="77777777" w:rsidR="00627944" w:rsidRPr="00627944" w:rsidRDefault="00627944" w:rsidP="00627944">
      <w:pPr>
        <w:pStyle w:val="ListParagraph"/>
        <w:spacing w:before="100" w:after="100"/>
        <w:ind w:left="0" w:firstLine="284"/>
        <w:contextualSpacing w:val="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v)</w:t>
      </w:r>
      <w:r w:rsidRPr="00627944">
        <w:rPr>
          <w:rFonts w:ascii="Trebuchet MS" w:eastAsia="Times New Roman" w:hAnsi="Trebuchet MS" w:cs="Arial"/>
          <w:iCs/>
          <w:noProof/>
          <w:lang w:val="pt-BR"/>
        </w:rPr>
        <w:tab/>
        <w:t>să fie un pol al competențelor administrative, financiare, tehnice și economice în beneficiul autorităților locale și ale Serviciilor;</w:t>
      </w:r>
    </w:p>
    <w:p w14:paraId="68E362CF" w14:textId="77777777" w:rsidR="00627944" w:rsidRPr="00627944" w:rsidRDefault="00627944" w:rsidP="00627944">
      <w:pPr>
        <w:pStyle w:val="ListParagraph"/>
        <w:spacing w:before="100" w:after="100"/>
        <w:ind w:left="0" w:firstLine="284"/>
        <w:contextualSpacing w:val="0"/>
        <w:jc w:val="both"/>
        <w:rPr>
          <w:rFonts w:ascii="Trebuchet MS" w:eastAsia="Times New Roman" w:hAnsi="Trebuchet MS" w:cs="Arial"/>
          <w:iCs/>
          <w:noProof/>
          <w:lang w:val="pt-BR"/>
        </w:rPr>
      </w:pPr>
      <w:bookmarkStart w:id="11" w:name="_Hlk153536102"/>
      <w:r w:rsidRPr="00627944">
        <w:rPr>
          <w:rFonts w:ascii="Trebuchet MS" w:eastAsia="Times New Roman" w:hAnsi="Trebuchet MS" w:cs="Arial"/>
          <w:iCs/>
          <w:noProof/>
          <w:lang w:val="pt-BR"/>
        </w:rPr>
        <w:t>w)</w:t>
      </w:r>
      <w:bookmarkEnd w:id="11"/>
      <w:r w:rsidRPr="00627944">
        <w:rPr>
          <w:rFonts w:ascii="Trebuchet MS" w:eastAsia="Times New Roman" w:hAnsi="Trebuchet MS" w:cs="Arial"/>
          <w:iCs/>
          <w:noProof/>
          <w:lang w:val="pt-BR"/>
        </w:rPr>
        <w:t xml:space="preserve"> acordarea sprijinului asociaților și operatorului în vederea obținerii resurselor financiare necesare implementării strategiei de dezvoltare.</w:t>
      </w:r>
    </w:p>
    <w:bookmarkEnd w:id="10"/>
    <w:p w14:paraId="7652A146" w14:textId="77777777" w:rsidR="00627944" w:rsidRPr="00627944" w:rsidRDefault="00627944" w:rsidP="00627944">
      <w:pPr>
        <w:spacing w:before="100" w:after="100"/>
        <w:ind w:firstLine="284"/>
        <w:jc w:val="both"/>
        <w:rPr>
          <w:rFonts w:ascii="Trebuchet MS" w:eastAsia="Times New Roman" w:hAnsi="Trebuchet MS" w:cs="Arial"/>
          <w:noProof/>
          <w:lang w:val="pt-BR"/>
        </w:rPr>
      </w:pPr>
    </w:p>
    <w:p w14:paraId="5B01E0DB" w14:textId="77777777" w:rsidR="00627944" w:rsidRDefault="00627944" w:rsidP="00627944">
      <w:pPr>
        <w:numPr>
          <w:ilvl w:val="0"/>
          <w:numId w:val="5"/>
        </w:numPr>
        <w:spacing w:before="100" w:after="100" w:line="276" w:lineRule="auto"/>
        <w:ind w:left="0" w:firstLine="284"/>
        <w:jc w:val="both"/>
        <w:rPr>
          <w:rFonts w:ascii="Trebuchet MS" w:eastAsia="Times New Roman" w:hAnsi="Trebuchet MS" w:cs="Arial"/>
          <w:b/>
          <w:bCs/>
          <w:iCs/>
          <w:noProof/>
        </w:rPr>
      </w:pPr>
      <w:r w:rsidRPr="000652AC">
        <w:rPr>
          <w:rFonts w:ascii="Trebuchet MS" w:eastAsia="Times New Roman" w:hAnsi="Trebuchet MS" w:cs="Arial"/>
          <w:b/>
          <w:bCs/>
          <w:iCs/>
          <w:noProof/>
        </w:rPr>
        <w:t>Art.7</w:t>
      </w:r>
      <w:bookmarkStart w:id="12" w:name="_Hlk62644814"/>
      <w:bookmarkStart w:id="13" w:name="_Hlk63411047"/>
      <w:r w:rsidRPr="000652AC">
        <w:rPr>
          <w:rFonts w:ascii="Trebuchet MS" w:eastAsia="Times New Roman" w:hAnsi="Trebuchet MS" w:cs="Arial"/>
          <w:b/>
          <w:bCs/>
          <w:iCs/>
          <w:noProof/>
        </w:rPr>
        <w:t xml:space="preserve"> se modifică și va avea următorul conținut:</w:t>
      </w:r>
    </w:p>
    <w:p w14:paraId="721C1715" w14:textId="77777777" w:rsidR="00627944" w:rsidRPr="0058152E" w:rsidRDefault="00627944" w:rsidP="00627944">
      <w:pPr>
        <w:spacing w:before="100" w:after="100"/>
        <w:jc w:val="both"/>
        <w:rPr>
          <w:rFonts w:ascii="Trebuchet MS" w:eastAsia="Times New Roman" w:hAnsi="Trebuchet MS" w:cs="Arial"/>
          <w:b/>
          <w:bCs/>
          <w:iCs/>
          <w:noProof/>
        </w:rPr>
      </w:pPr>
      <w:r w:rsidRPr="0058152E">
        <w:rPr>
          <w:rFonts w:ascii="Trebuchet MS" w:eastAsia="Times New Roman" w:hAnsi="Trebuchet MS" w:cs="Arial"/>
          <w:iCs/>
          <w:noProof/>
        </w:rPr>
        <w:t xml:space="preserve">Art.7. </w:t>
      </w:r>
      <w:bookmarkStart w:id="14" w:name="_Hlk156459946"/>
      <w:r w:rsidRPr="0058152E">
        <w:rPr>
          <w:rFonts w:ascii="Trebuchet MS" w:eastAsia="Times New Roman" w:hAnsi="Trebuchet MS" w:cs="Arial"/>
          <w:iCs/>
          <w:noProof/>
        </w:rPr>
        <w:t xml:space="preserve">(1) </w:t>
      </w:r>
      <w:bookmarkStart w:id="15" w:name="_Hlk63241760"/>
      <w:bookmarkEnd w:id="12"/>
      <w:r w:rsidRPr="0058152E">
        <w:rPr>
          <w:rFonts w:ascii="Trebuchet MS" w:eastAsia="Times New Roman" w:hAnsi="Trebuchet MS" w:cs="Arial"/>
          <w:iCs/>
          <w:noProof/>
        </w:rPr>
        <w:t>Asociația se finanțează prin contribuții din bugetele locale ale unităților administrativ-teritoriale membre, precum și din alte surse, în condițiile art.90 alin.(1) din OUG nr.57/2019.</w:t>
      </w:r>
    </w:p>
    <w:p w14:paraId="3AAE858D" w14:textId="77777777" w:rsidR="00627944" w:rsidRPr="00627944" w:rsidRDefault="00627944" w:rsidP="00627944">
      <w:pPr>
        <w:spacing w:before="100" w:after="10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(2) Finanțarea Asociației se realizează cu asigurarea, de către autoritatea publică finanțatoare, a respectării legislației naționale și europene în materia ajutorului de stat.</w:t>
      </w:r>
      <w:bookmarkEnd w:id="13"/>
      <w:bookmarkEnd w:id="15"/>
    </w:p>
    <w:p w14:paraId="5446550D" w14:textId="77777777" w:rsidR="00627944" w:rsidRPr="00627944" w:rsidRDefault="00627944" w:rsidP="00627944">
      <w:pPr>
        <w:spacing w:before="100" w:after="10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 xml:space="preserve">(3) Descrierea surselor de venit: </w:t>
      </w:r>
    </w:p>
    <w:p w14:paraId="2939C3F8"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r w:rsidRPr="00627944">
        <w:rPr>
          <w:rFonts w:ascii="Trebuchet MS" w:eastAsia="Times New Roman" w:hAnsi="Trebuchet MS" w:cs="Arial"/>
          <w:iCs/>
          <w:noProof/>
          <w:lang w:val="pt-BR"/>
        </w:rPr>
        <w:t>a)</w:t>
      </w:r>
      <w:r w:rsidRPr="00627944">
        <w:rPr>
          <w:rFonts w:ascii="Trebuchet MS" w:eastAsia="Times New Roman" w:hAnsi="Trebuchet MS" w:cs="Arial"/>
          <w:iCs/>
          <w:noProof/>
          <w:lang w:val="pt-BR"/>
        </w:rPr>
        <w:tab/>
        <w:t>patrimoniul inițial constituit;</w:t>
      </w:r>
    </w:p>
    <w:p w14:paraId="281FB851"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r w:rsidRPr="00627944">
        <w:rPr>
          <w:rFonts w:ascii="Trebuchet MS" w:eastAsia="Times New Roman" w:hAnsi="Trebuchet MS" w:cs="Arial"/>
          <w:iCs/>
          <w:noProof/>
          <w:lang w:val="pt-BR"/>
        </w:rPr>
        <w:t>b)</w:t>
      </w:r>
      <w:r w:rsidRPr="00627944">
        <w:rPr>
          <w:rFonts w:ascii="Trebuchet MS" w:eastAsia="Times New Roman" w:hAnsi="Trebuchet MS" w:cs="Arial"/>
          <w:iCs/>
          <w:noProof/>
          <w:lang w:val="pt-BR"/>
        </w:rPr>
        <w:tab/>
        <w:t>cotizaţiile membrilor săi şi alte contribuţii de la bugetele autorităţilor locale;</w:t>
      </w:r>
    </w:p>
    <w:p w14:paraId="63EED03E"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r w:rsidRPr="00627944">
        <w:rPr>
          <w:rFonts w:ascii="Trebuchet MS" w:eastAsia="Times New Roman" w:hAnsi="Trebuchet MS" w:cs="Arial"/>
          <w:iCs/>
          <w:noProof/>
          <w:lang w:val="pt-BR"/>
        </w:rPr>
        <w:t>c)</w:t>
      </w:r>
      <w:r w:rsidRPr="00627944">
        <w:rPr>
          <w:rFonts w:ascii="Trebuchet MS" w:eastAsia="Times New Roman" w:hAnsi="Trebuchet MS" w:cs="Arial"/>
          <w:iCs/>
          <w:noProof/>
          <w:lang w:val="pt-BR"/>
        </w:rPr>
        <w:tab/>
        <w:t>dobânzile rezultate din plasarea sumelor disponibile, în condiţii legale;</w:t>
      </w:r>
    </w:p>
    <w:p w14:paraId="5BB7CC0A"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r w:rsidRPr="00627944">
        <w:rPr>
          <w:rFonts w:ascii="Trebuchet MS" w:eastAsia="Times New Roman" w:hAnsi="Trebuchet MS" w:cs="Arial"/>
          <w:iCs/>
          <w:noProof/>
          <w:lang w:val="pt-BR"/>
        </w:rPr>
        <w:t>d)</w:t>
      </w:r>
      <w:r w:rsidRPr="00627944">
        <w:rPr>
          <w:rFonts w:ascii="Trebuchet MS" w:eastAsia="Times New Roman" w:hAnsi="Trebuchet MS" w:cs="Arial"/>
          <w:iCs/>
          <w:noProof/>
          <w:lang w:val="pt-BR"/>
        </w:rPr>
        <w:tab/>
        <w:t xml:space="preserve">donaţii, sponsorizări sau legate; </w:t>
      </w:r>
    </w:p>
    <w:p w14:paraId="351B7C97"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r w:rsidRPr="00627944">
        <w:rPr>
          <w:rFonts w:ascii="Trebuchet MS" w:eastAsia="Times New Roman" w:hAnsi="Trebuchet MS" w:cs="Arial"/>
          <w:iCs/>
          <w:noProof/>
          <w:lang w:val="pt-BR"/>
        </w:rPr>
        <w:t>e)</w:t>
      </w:r>
      <w:r w:rsidRPr="00627944">
        <w:rPr>
          <w:rFonts w:ascii="Trebuchet MS" w:eastAsia="Times New Roman" w:hAnsi="Trebuchet MS" w:cs="Arial"/>
          <w:iCs/>
          <w:noProof/>
          <w:lang w:val="pt-BR"/>
        </w:rPr>
        <w:tab/>
        <w:t>dobânzi și dividende rezultate din plasarea sumelor disponibile, în condiții legale;</w:t>
      </w:r>
    </w:p>
    <w:p w14:paraId="7A878857"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r w:rsidRPr="00627944">
        <w:rPr>
          <w:rFonts w:ascii="Trebuchet MS" w:eastAsia="Times New Roman" w:hAnsi="Trebuchet MS" w:cs="Arial"/>
          <w:iCs/>
          <w:noProof/>
          <w:lang w:val="pt-BR"/>
        </w:rPr>
        <w:t>f)</w:t>
      </w:r>
      <w:r w:rsidRPr="00627944">
        <w:rPr>
          <w:rFonts w:ascii="Trebuchet MS" w:eastAsia="Times New Roman" w:hAnsi="Trebuchet MS" w:cs="Arial"/>
          <w:iCs/>
          <w:noProof/>
          <w:lang w:val="pt-BR"/>
        </w:rPr>
        <w:tab/>
        <w:t>contribuții ale membrilor în vederea elaborării și desfășurării unor SMIDS;</w:t>
      </w:r>
    </w:p>
    <w:p w14:paraId="3C86697E"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r w:rsidRPr="00627944">
        <w:rPr>
          <w:rFonts w:ascii="Trebuchet MS" w:eastAsia="Times New Roman" w:hAnsi="Trebuchet MS" w:cs="Arial"/>
          <w:iCs/>
          <w:noProof/>
          <w:lang w:val="pt-BR"/>
        </w:rPr>
        <w:t>g)</w:t>
      </w:r>
      <w:r w:rsidRPr="00627944">
        <w:rPr>
          <w:rFonts w:ascii="Trebuchet MS" w:eastAsia="Times New Roman" w:hAnsi="Trebuchet MS" w:cs="Arial"/>
          <w:iCs/>
          <w:noProof/>
          <w:lang w:val="pt-BR"/>
        </w:rPr>
        <w:tab/>
        <w:t>orice alte surse legale de venituri.</w:t>
      </w:r>
    </w:p>
    <w:p w14:paraId="0B89D23B" w14:textId="77777777" w:rsidR="00627944" w:rsidRPr="00627944" w:rsidRDefault="00627944" w:rsidP="00627944">
      <w:pPr>
        <w:spacing w:before="100" w:after="10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(4) Asociaţia are un buget propriu de venituri şi cheltuieli. Situaţiile financiare se întocmesc în conformitate cu legislaţia în vigoare.</w:t>
      </w:r>
    </w:p>
    <w:bookmarkEnd w:id="14"/>
    <w:p w14:paraId="4152D18A" w14:textId="77777777" w:rsidR="00627944" w:rsidRPr="00627944" w:rsidRDefault="00627944" w:rsidP="00627944">
      <w:pPr>
        <w:spacing w:before="100" w:after="100"/>
        <w:ind w:firstLine="284"/>
        <w:jc w:val="both"/>
        <w:rPr>
          <w:rFonts w:ascii="Trebuchet MS" w:eastAsia="Times New Roman" w:hAnsi="Trebuchet MS" w:cs="Arial"/>
          <w:noProof/>
          <w:lang w:val="pt-BR"/>
        </w:rPr>
      </w:pPr>
    </w:p>
    <w:p w14:paraId="213D6623" w14:textId="77777777" w:rsidR="00627944" w:rsidRPr="000652AC" w:rsidRDefault="00627944" w:rsidP="00627944">
      <w:pPr>
        <w:numPr>
          <w:ilvl w:val="0"/>
          <w:numId w:val="5"/>
        </w:numPr>
        <w:spacing w:before="100" w:after="100" w:line="276" w:lineRule="auto"/>
        <w:ind w:left="0" w:firstLine="284"/>
        <w:jc w:val="both"/>
        <w:rPr>
          <w:rFonts w:ascii="Trebuchet MS" w:eastAsia="Times New Roman" w:hAnsi="Trebuchet MS" w:cs="Arial"/>
          <w:b/>
          <w:bCs/>
          <w:iCs/>
          <w:noProof/>
        </w:rPr>
      </w:pPr>
      <w:r w:rsidRPr="000652AC">
        <w:rPr>
          <w:rFonts w:ascii="Trebuchet MS" w:eastAsia="Times New Roman" w:hAnsi="Trebuchet MS" w:cs="Arial"/>
          <w:b/>
          <w:bCs/>
          <w:iCs/>
          <w:noProof/>
        </w:rPr>
        <w:t>Art.8 se modifică și va avea următorul conținut:</w:t>
      </w:r>
    </w:p>
    <w:p w14:paraId="4B841FBC" w14:textId="77777777" w:rsidR="00627944" w:rsidRPr="000652AC" w:rsidRDefault="00627944" w:rsidP="00627944">
      <w:pPr>
        <w:spacing w:before="100" w:after="100"/>
        <w:jc w:val="both"/>
        <w:rPr>
          <w:rFonts w:ascii="Trebuchet MS" w:eastAsia="Times New Roman" w:hAnsi="Trebuchet MS" w:cs="Arial"/>
          <w:iCs/>
          <w:noProof/>
        </w:rPr>
      </w:pPr>
      <w:r w:rsidRPr="000652AC">
        <w:rPr>
          <w:rFonts w:ascii="Trebuchet MS" w:eastAsia="Times New Roman" w:hAnsi="Trebuchet MS" w:cs="Arial"/>
          <w:iCs/>
          <w:noProof/>
        </w:rPr>
        <w:t>Art.8. (1) Asociaţia nu poate avea calitatea de operator în înțelesul art.2 lit.g) din Legea nr.51/2006, și nu desfășoară activități economice.</w:t>
      </w:r>
    </w:p>
    <w:p w14:paraId="26C25307" w14:textId="77777777" w:rsidR="00627944" w:rsidRPr="00627944" w:rsidRDefault="00627944" w:rsidP="00627944">
      <w:pPr>
        <w:spacing w:before="100" w:after="10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(2) Pentru cantitățile de deșeuri municipale declarate de Asociație ca fiind comercializate, în situația în care obligațiile privind răspunderea extinsă a producătorului nu se realizează individual, modul de stabilire a costului net și a sumelor care trebuie acoperite de către organizațiile care implementează obligațiile privind răspunderea extinsă a producătorului sunt cele prevăzute în anexa nr.6 la Legea nr.249/2015 privind modalitatea de gestionare a ambalajelor și a deșeurilor de ambalaje, cu modificările și completările ulterioare.</w:t>
      </w:r>
    </w:p>
    <w:p w14:paraId="07F80452"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p>
    <w:p w14:paraId="50CA69EC" w14:textId="77777777" w:rsidR="00627944" w:rsidRPr="000652AC" w:rsidRDefault="00627944" w:rsidP="00627944">
      <w:pPr>
        <w:numPr>
          <w:ilvl w:val="0"/>
          <w:numId w:val="5"/>
        </w:numPr>
        <w:spacing w:before="100" w:after="100" w:line="276" w:lineRule="auto"/>
        <w:ind w:left="0" w:firstLine="284"/>
        <w:jc w:val="both"/>
        <w:rPr>
          <w:rFonts w:ascii="Trebuchet MS" w:eastAsia="Times New Roman" w:hAnsi="Trebuchet MS" w:cs="Arial"/>
          <w:b/>
          <w:bCs/>
          <w:iCs/>
          <w:noProof/>
        </w:rPr>
      </w:pPr>
      <w:r w:rsidRPr="000652AC">
        <w:rPr>
          <w:rFonts w:ascii="Trebuchet MS" w:eastAsia="Times New Roman" w:hAnsi="Trebuchet MS" w:cs="Arial"/>
          <w:b/>
          <w:bCs/>
          <w:iCs/>
          <w:noProof/>
        </w:rPr>
        <w:t>Art.9</w:t>
      </w:r>
      <w:bookmarkStart w:id="16" w:name="_Hlk62650058"/>
      <w:bookmarkEnd w:id="16"/>
      <w:r w:rsidRPr="000652AC">
        <w:rPr>
          <w:rFonts w:ascii="Trebuchet MS" w:eastAsia="Times New Roman" w:hAnsi="Trebuchet MS" w:cs="Arial"/>
          <w:b/>
          <w:bCs/>
          <w:iCs/>
          <w:noProof/>
        </w:rPr>
        <w:t xml:space="preserve"> se modifică și va avea următorul conținut:</w:t>
      </w:r>
    </w:p>
    <w:p w14:paraId="004E5C0E" w14:textId="77777777" w:rsidR="00627944" w:rsidRPr="00627944" w:rsidRDefault="00627944" w:rsidP="00627944">
      <w:pPr>
        <w:spacing w:before="100" w:after="10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Art.9. Sistemele de utilităţi publice sau părţile componente ale acestora, realizate în comun în cadrul Asociaţiei, aparţin proprietăţii publice a unităţilor administrativ teritoriale membre şi se înregistrează în patrimoniul acestora conform prevederilor OUG nr.57/2019 privind Codul administrativ, cu modificările și completările ulterioare, pe baza următoarelor criterii:</w:t>
      </w:r>
    </w:p>
    <w:p w14:paraId="592E25FA"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r w:rsidRPr="00627944">
        <w:rPr>
          <w:rFonts w:ascii="Trebuchet MS" w:hAnsi="Trebuchet MS" w:cs="Arial"/>
          <w:lang w:val="pt-BR"/>
        </w:rPr>
        <w:t>a) bunurile situate exclusiv pe raza unei singure unităţi administrativ–teritoriale, pe care o şi deservesc, vor aparţine domeniului public al acesteia;</w:t>
      </w:r>
    </w:p>
    <w:p w14:paraId="5A73DE0F"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r w:rsidRPr="00627944">
        <w:rPr>
          <w:rFonts w:ascii="Trebuchet MS" w:hAnsi="Trebuchet MS" w:cs="Arial"/>
          <w:lang w:val="pt-BR"/>
        </w:rPr>
        <w:t>b) bunurile situate pe raza mai multor unităţi administrativ–teritoriale şi/sau care deservesc mai multe unităţi administrativ–teritoriale, vor aparţine domeniului public al judeţului.</w:t>
      </w:r>
    </w:p>
    <w:p w14:paraId="2A1ABF71"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p>
    <w:p w14:paraId="5F2F0B4B" w14:textId="77777777" w:rsidR="00627944" w:rsidRPr="000652AC" w:rsidRDefault="00627944" w:rsidP="00627944">
      <w:pPr>
        <w:numPr>
          <w:ilvl w:val="0"/>
          <w:numId w:val="5"/>
        </w:numPr>
        <w:spacing w:before="100" w:after="100" w:line="276" w:lineRule="auto"/>
        <w:ind w:left="0" w:firstLine="284"/>
        <w:jc w:val="both"/>
        <w:rPr>
          <w:rFonts w:ascii="Trebuchet MS" w:eastAsia="Times New Roman" w:hAnsi="Trebuchet MS" w:cs="Arial"/>
          <w:iCs/>
          <w:noProof/>
        </w:rPr>
      </w:pPr>
      <w:r w:rsidRPr="000652AC">
        <w:rPr>
          <w:rFonts w:ascii="Trebuchet MS" w:eastAsia="Times New Roman" w:hAnsi="Trebuchet MS" w:cs="Arial"/>
          <w:b/>
          <w:bCs/>
          <w:iCs/>
          <w:noProof/>
        </w:rPr>
        <w:t xml:space="preserve">La art.12 alin.(4) după lit.c) se introduc trei noi litere, lit.d), e) și f), </w:t>
      </w:r>
      <w:proofErr w:type="spellStart"/>
      <w:r w:rsidRPr="000652AC">
        <w:rPr>
          <w:rFonts w:ascii="Trebuchet MS" w:eastAsia="Times New Roman" w:hAnsi="Trebuchet MS" w:cstheme="minorHAnsi"/>
          <w:b/>
          <w:bCs/>
          <w:iCs/>
        </w:rPr>
        <w:t>având</w:t>
      </w:r>
      <w:proofErr w:type="spellEnd"/>
      <w:r w:rsidRPr="000652AC">
        <w:rPr>
          <w:rFonts w:ascii="Trebuchet MS" w:eastAsia="Times New Roman" w:hAnsi="Trebuchet MS" w:cstheme="minorHAnsi"/>
          <w:b/>
          <w:bCs/>
          <w:iCs/>
        </w:rPr>
        <w:t xml:space="preserve"> </w:t>
      </w:r>
      <w:proofErr w:type="spellStart"/>
      <w:r w:rsidRPr="000652AC">
        <w:rPr>
          <w:rFonts w:ascii="Trebuchet MS" w:eastAsia="Times New Roman" w:hAnsi="Trebuchet MS" w:cstheme="minorHAnsi"/>
          <w:b/>
          <w:bCs/>
          <w:iCs/>
        </w:rPr>
        <w:t>următorul</w:t>
      </w:r>
      <w:proofErr w:type="spellEnd"/>
      <w:r w:rsidRPr="000652AC">
        <w:rPr>
          <w:rFonts w:ascii="Trebuchet MS" w:eastAsia="Times New Roman" w:hAnsi="Trebuchet MS" w:cstheme="minorHAnsi"/>
          <w:b/>
          <w:bCs/>
          <w:iCs/>
        </w:rPr>
        <w:t xml:space="preserve"> </w:t>
      </w:r>
      <w:proofErr w:type="spellStart"/>
      <w:r w:rsidRPr="000652AC">
        <w:rPr>
          <w:rFonts w:ascii="Trebuchet MS" w:eastAsia="Times New Roman" w:hAnsi="Trebuchet MS" w:cstheme="minorHAnsi"/>
          <w:b/>
          <w:bCs/>
          <w:iCs/>
        </w:rPr>
        <w:t>conținut</w:t>
      </w:r>
      <w:proofErr w:type="spellEnd"/>
      <w:r w:rsidRPr="000652AC">
        <w:rPr>
          <w:rFonts w:ascii="Trebuchet MS" w:eastAsia="Times New Roman" w:hAnsi="Trebuchet MS" w:cstheme="minorHAnsi"/>
          <w:b/>
          <w:bCs/>
          <w:iCs/>
        </w:rPr>
        <w:t>:</w:t>
      </w:r>
    </w:p>
    <w:p w14:paraId="2AD133C2"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r w:rsidRPr="00627944">
        <w:rPr>
          <w:rFonts w:ascii="Trebuchet MS" w:eastAsia="Times New Roman" w:hAnsi="Trebuchet MS" w:cs="Arial"/>
          <w:iCs/>
          <w:noProof/>
          <w:lang w:val="pt-BR"/>
        </w:rPr>
        <w:t>d) prejudiciul creat membrilor asociați generat de creșterea costurilor de operare în sarcina acestora prin retragere/excludere; modul de calcul al prejudiciului creat membrilor pentru creșterea costurilor de operare și durata pentru care se calculează sunt stabilite în baza unui audit;</w:t>
      </w:r>
    </w:p>
    <w:p w14:paraId="36BB6874"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r w:rsidRPr="00627944">
        <w:rPr>
          <w:rFonts w:ascii="Trebuchet MS" w:eastAsia="Times New Roman" w:hAnsi="Trebuchet MS" w:cs="Arial"/>
          <w:iCs/>
          <w:noProof/>
          <w:lang w:val="pt-BR"/>
        </w:rPr>
        <w:t>e) sumele impuse cu titlu de penalități/despăgubiri/daune/obligație de restituire de către entitățile finanțatoare, în situația în care beneficiază/au beneficiat de proiecte de investiții cofinanțate din fonduri europene;</w:t>
      </w:r>
    </w:p>
    <w:p w14:paraId="4EA2EED9"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r w:rsidRPr="00627944">
        <w:rPr>
          <w:rFonts w:ascii="Trebuchet MS" w:eastAsia="Times New Roman" w:hAnsi="Trebuchet MS" w:cs="Arial"/>
          <w:iCs/>
          <w:noProof/>
          <w:lang w:val="pt-BR"/>
        </w:rPr>
        <w:t>f) cuantumul cotizațiilor restante, la care se adaugă majorările de întârziere calculate potrivit prevederilor OG nr.13/2011 privind dobânda legală remuneratorie şi penalizatoare pentru obligaţii băneşti, precum şi pentru reglementarea unor măsuri financiar-fiscale în domeniul bancar, cu modificările și completările ulterioare,  și ale prezentului Statut.</w:t>
      </w:r>
    </w:p>
    <w:p w14:paraId="5BB1EA53"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p>
    <w:p w14:paraId="537756C8" w14:textId="77777777" w:rsidR="00627944" w:rsidRPr="000652AC" w:rsidRDefault="00627944" w:rsidP="00627944">
      <w:pPr>
        <w:numPr>
          <w:ilvl w:val="0"/>
          <w:numId w:val="5"/>
        </w:numPr>
        <w:spacing w:before="100" w:after="100" w:line="276" w:lineRule="auto"/>
        <w:ind w:left="0" w:firstLine="284"/>
        <w:jc w:val="both"/>
        <w:rPr>
          <w:rFonts w:ascii="Trebuchet MS" w:eastAsia="Times New Roman" w:hAnsi="Trebuchet MS" w:cs="Arial"/>
          <w:iCs/>
          <w:noProof/>
        </w:rPr>
      </w:pPr>
      <w:r w:rsidRPr="000652AC">
        <w:rPr>
          <w:rFonts w:ascii="Trebuchet MS" w:eastAsia="Times New Roman" w:hAnsi="Trebuchet MS" w:cs="Arial"/>
          <w:b/>
          <w:bCs/>
          <w:iCs/>
          <w:noProof/>
        </w:rPr>
        <w:t xml:space="preserve">La art.12 după alin.(5) se introduc două noi alineate, alin.(6) și (7), </w:t>
      </w:r>
      <w:proofErr w:type="spellStart"/>
      <w:r w:rsidRPr="000652AC">
        <w:rPr>
          <w:rFonts w:ascii="Trebuchet MS" w:eastAsia="Times New Roman" w:hAnsi="Trebuchet MS" w:cstheme="minorHAnsi"/>
          <w:b/>
          <w:bCs/>
          <w:iCs/>
        </w:rPr>
        <w:t>având</w:t>
      </w:r>
      <w:proofErr w:type="spellEnd"/>
      <w:r w:rsidRPr="000652AC">
        <w:rPr>
          <w:rFonts w:ascii="Trebuchet MS" w:eastAsia="Times New Roman" w:hAnsi="Trebuchet MS" w:cstheme="minorHAnsi"/>
          <w:b/>
          <w:bCs/>
          <w:iCs/>
        </w:rPr>
        <w:t xml:space="preserve"> </w:t>
      </w:r>
      <w:proofErr w:type="spellStart"/>
      <w:r w:rsidRPr="000652AC">
        <w:rPr>
          <w:rFonts w:ascii="Trebuchet MS" w:eastAsia="Times New Roman" w:hAnsi="Trebuchet MS" w:cstheme="minorHAnsi"/>
          <w:b/>
          <w:bCs/>
          <w:iCs/>
        </w:rPr>
        <w:t>următorul</w:t>
      </w:r>
      <w:proofErr w:type="spellEnd"/>
      <w:r w:rsidRPr="000652AC">
        <w:rPr>
          <w:rFonts w:ascii="Trebuchet MS" w:eastAsia="Times New Roman" w:hAnsi="Trebuchet MS" w:cstheme="minorHAnsi"/>
          <w:b/>
          <w:bCs/>
          <w:iCs/>
        </w:rPr>
        <w:t xml:space="preserve"> </w:t>
      </w:r>
      <w:proofErr w:type="spellStart"/>
      <w:r w:rsidRPr="000652AC">
        <w:rPr>
          <w:rFonts w:ascii="Trebuchet MS" w:eastAsia="Times New Roman" w:hAnsi="Trebuchet MS" w:cstheme="minorHAnsi"/>
          <w:b/>
          <w:bCs/>
          <w:iCs/>
        </w:rPr>
        <w:t>conținut</w:t>
      </w:r>
      <w:proofErr w:type="spellEnd"/>
      <w:r w:rsidRPr="000652AC">
        <w:rPr>
          <w:rFonts w:ascii="Trebuchet MS" w:eastAsia="Times New Roman" w:hAnsi="Trebuchet MS" w:cstheme="minorHAnsi"/>
          <w:b/>
          <w:bCs/>
          <w:iCs/>
        </w:rPr>
        <w:t>:</w:t>
      </w:r>
    </w:p>
    <w:p w14:paraId="24490E53" w14:textId="77777777" w:rsidR="00627944" w:rsidRPr="00627944" w:rsidRDefault="00627944" w:rsidP="00627944">
      <w:pPr>
        <w:spacing w:before="100" w:after="10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(6) Unitățile administrativ-teritoriale membre ale Asociației, se pot retrage din Asociație înainte de data expirării contractelor de delegare a gestiunii Serviciilor numai cu acordul majorității celorlalte unități administrativ-teritoriale membre, exprimat prin hotărâri ale autorităților deliberative ale acestora, precum și cu acordul scris al entităților finanțatoare, în situația în care beneficiază de proiecte de investiții cofinanțate din fonduri europene, și numai după plata despăgubirilor prevăzute în contractele de delegare a gestiunii Serviciilor sau, după caz, în Statutul Asociației.</w:t>
      </w:r>
    </w:p>
    <w:p w14:paraId="21B74D90" w14:textId="77777777" w:rsidR="00627944" w:rsidRPr="00627944" w:rsidRDefault="00627944" w:rsidP="00627944">
      <w:pPr>
        <w:spacing w:before="100" w:after="10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(7) În cazul în care un asociat nu aprobă documentațiile de atribuire în vederea organizării procedurilor pentru delegarea Serviciilor, inclusiv proiectul contractului de delegare a gestiunii ce urmează a fi încheiat cu operatorul desemnat și anexele obligatorii la acesta, sau se retrage unilateral din acest contract (indiferent că retragerea are loc înainte sau după intrarea în vigoare a respectivului contract de delegare), acesta va fi exclus din Asociație. Președintele Asociației va convoca Adunarea Generală în cel mult 30 de zile de la data la care s-a luat cunoștință despre respectiva situație. Adunarea Generală va hotărî excluderea din Asociație, va analiza consecințele excluderii și modificările ce se impun la contractele de delegare (în special cu privire la investiții), potrivit prevederilor contractelor de delegare respective, și va hotărî modificarea corespunzătoare a prezentului Statut al Asociației, precum și cuantumul despăgubirilor datorate.</w:t>
      </w:r>
    </w:p>
    <w:p w14:paraId="102744C3"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p>
    <w:p w14:paraId="4D85B033" w14:textId="77777777" w:rsidR="00627944" w:rsidRPr="000652AC" w:rsidRDefault="00627944" w:rsidP="00627944">
      <w:pPr>
        <w:numPr>
          <w:ilvl w:val="0"/>
          <w:numId w:val="5"/>
        </w:numPr>
        <w:spacing w:before="100" w:after="100" w:line="276" w:lineRule="auto"/>
        <w:ind w:left="0" w:firstLine="284"/>
        <w:jc w:val="both"/>
        <w:rPr>
          <w:rFonts w:ascii="Trebuchet MS" w:eastAsia="Times New Roman" w:hAnsi="Trebuchet MS" w:cs="Arial"/>
          <w:iCs/>
          <w:noProof/>
        </w:rPr>
      </w:pPr>
      <w:r w:rsidRPr="000652AC">
        <w:rPr>
          <w:rFonts w:ascii="Trebuchet MS" w:eastAsia="Times New Roman" w:hAnsi="Trebuchet MS" w:cs="Arial"/>
          <w:b/>
          <w:bCs/>
          <w:iCs/>
          <w:noProof/>
        </w:rPr>
        <w:t xml:space="preserve">La art.14 după alin.(1) se </w:t>
      </w:r>
      <w:r w:rsidRPr="000652AC">
        <w:rPr>
          <w:rFonts w:ascii="Trebuchet MS" w:eastAsia="Times New Roman" w:hAnsi="Trebuchet MS" w:cs="Arial"/>
          <w:b/>
          <w:bCs/>
          <w:iCs/>
          <w:noProof/>
          <w:color w:val="000000" w:themeColor="text1"/>
        </w:rPr>
        <w:t>introduc</w:t>
      </w:r>
      <w:r>
        <w:rPr>
          <w:rFonts w:ascii="Trebuchet MS" w:eastAsia="Times New Roman" w:hAnsi="Trebuchet MS" w:cs="Arial"/>
          <w:b/>
          <w:bCs/>
          <w:iCs/>
          <w:noProof/>
          <w:color w:val="000000" w:themeColor="text1"/>
        </w:rPr>
        <w:t xml:space="preserve"> </w:t>
      </w:r>
      <w:r w:rsidRPr="000652AC">
        <w:rPr>
          <w:rFonts w:ascii="Trebuchet MS" w:eastAsia="Times New Roman" w:hAnsi="Trebuchet MS" w:cs="Arial"/>
          <w:b/>
          <w:bCs/>
          <w:iCs/>
          <w:noProof/>
          <w:color w:val="000000" w:themeColor="text1"/>
        </w:rPr>
        <w:t>două</w:t>
      </w:r>
      <w:r>
        <w:rPr>
          <w:rFonts w:ascii="Trebuchet MS" w:eastAsia="Times New Roman" w:hAnsi="Trebuchet MS" w:cs="Arial"/>
          <w:b/>
          <w:bCs/>
          <w:iCs/>
          <w:noProof/>
          <w:color w:val="000000" w:themeColor="text1"/>
        </w:rPr>
        <w:t xml:space="preserve"> </w:t>
      </w:r>
      <w:r w:rsidRPr="000652AC">
        <w:rPr>
          <w:rFonts w:ascii="Trebuchet MS" w:eastAsia="Times New Roman" w:hAnsi="Trebuchet MS" w:cs="Arial"/>
          <w:b/>
          <w:bCs/>
          <w:iCs/>
          <w:noProof/>
          <w:color w:val="000000" w:themeColor="text1"/>
        </w:rPr>
        <w:t>noi</w:t>
      </w:r>
      <w:r>
        <w:rPr>
          <w:rFonts w:ascii="Trebuchet MS" w:eastAsia="Times New Roman" w:hAnsi="Trebuchet MS" w:cs="Arial"/>
          <w:b/>
          <w:bCs/>
          <w:iCs/>
          <w:noProof/>
          <w:color w:val="000000" w:themeColor="text1"/>
        </w:rPr>
        <w:t xml:space="preserve"> </w:t>
      </w:r>
      <w:r w:rsidRPr="000652AC">
        <w:rPr>
          <w:rFonts w:ascii="Trebuchet MS" w:eastAsia="Times New Roman" w:hAnsi="Trebuchet MS" w:cs="Arial"/>
          <w:b/>
          <w:bCs/>
          <w:iCs/>
          <w:noProof/>
          <w:color w:val="000000" w:themeColor="text1"/>
        </w:rPr>
        <w:t>alineate, alin.(1</w:t>
      </w:r>
      <w:r w:rsidRPr="000652AC">
        <w:rPr>
          <w:rFonts w:ascii="Trebuchet MS" w:eastAsia="Times New Roman" w:hAnsi="Trebuchet MS" w:cs="Arial"/>
          <w:b/>
          <w:bCs/>
          <w:iCs/>
          <w:noProof/>
          <w:color w:val="000000" w:themeColor="text1"/>
          <w:vertAlign w:val="superscript"/>
        </w:rPr>
        <w:t>1</w:t>
      </w:r>
      <w:r w:rsidRPr="000652AC">
        <w:rPr>
          <w:rFonts w:ascii="Trebuchet MS" w:eastAsia="Times New Roman" w:hAnsi="Trebuchet MS" w:cs="Arial"/>
          <w:b/>
          <w:bCs/>
          <w:iCs/>
          <w:noProof/>
          <w:color w:val="000000" w:themeColor="text1"/>
        </w:rPr>
        <w:t>) și (1</w:t>
      </w:r>
      <w:r w:rsidRPr="000652AC">
        <w:rPr>
          <w:rFonts w:ascii="Trebuchet MS" w:eastAsia="Times New Roman" w:hAnsi="Trebuchet MS" w:cs="Arial"/>
          <w:b/>
          <w:bCs/>
          <w:iCs/>
          <w:noProof/>
          <w:color w:val="000000" w:themeColor="text1"/>
          <w:vertAlign w:val="superscript"/>
        </w:rPr>
        <w:t>2</w:t>
      </w:r>
      <w:r w:rsidRPr="000652AC">
        <w:rPr>
          <w:rFonts w:ascii="Trebuchet MS" w:eastAsia="Times New Roman" w:hAnsi="Trebuchet MS" w:cs="Arial"/>
          <w:b/>
          <w:bCs/>
          <w:iCs/>
          <w:noProof/>
          <w:color w:val="000000" w:themeColor="text1"/>
        </w:rPr>
        <w:t>),</w:t>
      </w:r>
      <w:r>
        <w:rPr>
          <w:rFonts w:ascii="Trebuchet MS" w:eastAsia="Times New Roman" w:hAnsi="Trebuchet MS" w:cs="Arial"/>
          <w:b/>
          <w:bCs/>
          <w:iCs/>
          <w:noProof/>
          <w:color w:val="000000" w:themeColor="text1"/>
        </w:rPr>
        <w:t xml:space="preserve"> </w:t>
      </w:r>
      <w:proofErr w:type="spellStart"/>
      <w:r w:rsidRPr="000652AC">
        <w:rPr>
          <w:rFonts w:ascii="Trebuchet MS" w:eastAsia="Times New Roman" w:hAnsi="Trebuchet MS" w:cstheme="minorHAnsi"/>
          <w:b/>
          <w:bCs/>
          <w:iCs/>
          <w:color w:val="000000" w:themeColor="text1"/>
        </w:rPr>
        <w:t>având</w:t>
      </w:r>
      <w:proofErr w:type="spellEnd"/>
      <w:r w:rsidRPr="000652AC">
        <w:rPr>
          <w:rFonts w:ascii="Trebuchet MS" w:eastAsia="Times New Roman" w:hAnsi="Trebuchet MS" w:cstheme="minorHAnsi"/>
          <w:b/>
          <w:bCs/>
          <w:iCs/>
        </w:rPr>
        <w:t xml:space="preserve"> </w:t>
      </w:r>
      <w:proofErr w:type="spellStart"/>
      <w:r w:rsidRPr="000652AC">
        <w:rPr>
          <w:rFonts w:ascii="Trebuchet MS" w:eastAsia="Times New Roman" w:hAnsi="Trebuchet MS" w:cstheme="minorHAnsi"/>
          <w:b/>
          <w:bCs/>
          <w:iCs/>
        </w:rPr>
        <w:t>următorul</w:t>
      </w:r>
      <w:proofErr w:type="spellEnd"/>
      <w:r w:rsidRPr="000652AC">
        <w:rPr>
          <w:rFonts w:ascii="Trebuchet MS" w:eastAsia="Times New Roman" w:hAnsi="Trebuchet MS" w:cstheme="minorHAnsi"/>
          <w:b/>
          <w:bCs/>
          <w:iCs/>
        </w:rPr>
        <w:t xml:space="preserve"> </w:t>
      </w:r>
      <w:proofErr w:type="spellStart"/>
      <w:r w:rsidRPr="000652AC">
        <w:rPr>
          <w:rFonts w:ascii="Trebuchet MS" w:eastAsia="Times New Roman" w:hAnsi="Trebuchet MS" w:cstheme="minorHAnsi"/>
          <w:b/>
          <w:bCs/>
          <w:iCs/>
        </w:rPr>
        <w:t>conținut</w:t>
      </w:r>
      <w:proofErr w:type="spellEnd"/>
      <w:r w:rsidRPr="000652AC">
        <w:rPr>
          <w:rFonts w:ascii="Trebuchet MS" w:eastAsia="Times New Roman" w:hAnsi="Trebuchet MS" w:cstheme="minorHAnsi"/>
          <w:b/>
          <w:bCs/>
          <w:iCs/>
        </w:rPr>
        <w:t>:</w:t>
      </w:r>
    </w:p>
    <w:p w14:paraId="1CC579AF" w14:textId="77777777" w:rsidR="00627944" w:rsidRPr="00627944" w:rsidRDefault="00627944" w:rsidP="00627944">
      <w:pPr>
        <w:spacing w:before="100" w:after="10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w:t>
      </w:r>
      <w:r w:rsidRPr="00627944">
        <w:rPr>
          <w:rFonts w:ascii="Trebuchet MS" w:eastAsia="Times New Roman" w:hAnsi="Trebuchet MS" w:cs="Arial"/>
          <w:b/>
          <w:bCs/>
          <w:iCs/>
          <w:noProof/>
          <w:lang w:val="pt-BR"/>
        </w:rPr>
        <w:t>1</w:t>
      </w:r>
      <w:r w:rsidRPr="00627944">
        <w:rPr>
          <w:rFonts w:ascii="Trebuchet MS" w:eastAsia="Times New Roman" w:hAnsi="Trebuchet MS" w:cs="Arial"/>
          <w:b/>
          <w:bCs/>
          <w:iCs/>
          <w:noProof/>
          <w:vertAlign w:val="superscript"/>
          <w:lang w:val="pt-BR"/>
        </w:rPr>
        <w:t>1</w:t>
      </w:r>
      <w:r w:rsidRPr="00627944">
        <w:rPr>
          <w:rFonts w:ascii="Trebuchet MS" w:eastAsia="Times New Roman" w:hAnsi="Trebuchet MS" w:cs="Arial"/>
          <w:iCs/>
          <w:noProof/>
          <w:lang w:val="pt-BR"/>
        </w:rPr>
        <w:t xml:space="preserve">) </w:t>
      </w:r>
      <w:bookmarkStart w:id="17" w:name="_Hlk153538165"/>
      <w:r w:rsidRPr="00627944">
        <w:rPr>
          <w:rFonts w:ascii="Trebuchet MS" w:eastAsia="Times New Roman" w:hAnsi="Trebuchet MS" w:cs="Arial"/>
          <w:iCs/>
          <w:noProof/>
          <w:lang w:val="pt-BR"/>
        </w:rPr>
        <w:t xml:space="preserve">Primarii/președintele consiliului județean pot delega prin dispoziție, calitatea lor de reprezentanți de drept ai unităților administrativ-teritoriale în Adunarea Generală a Asociațieiviceprimarului/unuia </w:t>
      </w:r>
      <w:r w:rsidRPr="00627944">
        <w:rPr>
          <w:rFonts w:ascii="Trebuchet MS" w:eastAsia="Times New Roman" w:hAnsi="Trebuchet MS" w:cs="Arial"/>
          <w:iCs/>
          <w:noProof/>
          <w:color w:val="000000" w:themeColor="text1"/>
          <w:lang w:val="pt-BR"/>
        </w:rPr>
        <w:t>dintre vicepreședinți, secretarului general al unității administrativ-teritoriale/secretarului general al județului, conducătorilor compartimentelor funcționale sau personalului din aparatul de specialitate, administratorului public</w:t>
      </w:r>
      <w:r w:rsidRPr="00627944">
        <w:rPr>
          <w:rFonts w:ascii="Trebuchet MS" w:eastAsia="Times New Roman" w:hAnsi="Trebuchet MS" w:cs="Arial"/>
          <w:iCs/>
          <w:noProof/>
          <w:lang w:val="pt-BR"/>
        </w:rPr>
        <w:t>, precum și conducătorilor instituțiilor și serviciilor publice de interes local/județean, în funcție de competențele ce le revin în domeniile respective.</w:t>
      </w:r>
    </w:p>
    <w:bookmarkEnd w:id="17"/>
    <w:p w14:paraId="5ED9EA4A" w14:textId="77777777" w:rsidR="00627944" w:rsidRPr="00627944" w:rsidRDefault="00627944" w:rsidP="00627944">
      <w:pPr>
        <w:spacing w:before="100" w:after="10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w:t>
      </w:r>
      <w:r w:rsidRPr="00627944">
        <w:rPr>
          <w:rFonts w:ascii="Trebuchet MS" w:eastAsia="Times New Roman" w:hAnsi="Trebuchet MS" w:cs="Arial"/>
          <w:bCs/>
          <w:iCs/>
          <w:noProof/>
          <w:lang w:val="pt-BR"/>
        </w:rPr>
        <w:t>1</w:t>
      </w:r>
      <w:r w:rsidRPr="00627944">
        <w:rPr>
          <w:rFonts w:ascii="Trebuchet MS" w:eastAsia="Times New Roman" w:hAnsi="Trebuchet MS" w:cs="Arial"/>
          <w:bCs/>
          <w:iCs/>
          <w:noProof/>
          <w:vertAlign w:val="superscript"/>
          <w:lang w:val="pt-BR"/>
        </w:rPr>
        <w:t>2</w:t>
      </w:r>
      <w:r w:rsidRPr="00627944">
        <w:rPr>
          <w:rFonts w:ascii="Trebuchet MS" w:eastAsia="Times New Roman" w:hAnsi="Trebuchet MS" w:cs="Arial"/>
          <w:iCs/>
          <w:noProof/>
          <w:lang w:val="pt-BR"/>
        </w:rPr>
        <w:t xml:space="preserve">) </w:t>
      </w:r>
      <w:bookmarkStart w:id="18" w:name="_Hlk153538196"/>
      <w:r w:rsidRPr="00627944">
        <w:rPr>
          <w:rFonts w:ascii="Trebuchet MS" w:eastAsia="Times New Roman" w:hAnsi="Trebuchet MS" w:cs="Arial"/>
          <w:iCs/>
          <w:noProof/>
          <w:lang w:val="pt-BR"/>
        </w:rPr>
        <w:t>Dispozițiile de delegare vor fi transmise, în copie, Președintelui Asociației în termen de 3 (trei) zile lucrătoare de la data emiterii lor.</w:t>
      </w:r>
    </w:p>
    <w:bookmarkEnd w:id="18"/>
    <w:p w14:paraId="68FE102B"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p>
    <w:p w14:paraId="75BF220D" w14:textId="77777777" w:rsidR="00627944" w:rsidRDefault="00627944" w:rsidP="00627944">
      <w:pPr>
        <w:numPr>
          <w:ilvl w:val="0"/>
          <w:numId w:val="5"/>
        </w:numPr>
        <w:spacing w:before="100" w:after="100" w:line="276" w:lineRule="auto"/>
        <w:ind w:left="0" w:firstLine="284"/>
        <w:jc w:val="both"/>
        <w:rPr>
          <w:rFonts w:ascii="Trebuchet MS" w:eastAsia="Times New Roman" w:hAnsi="Trebuchet MS" w:cs="Arial"/>
          <w:b/>
          <w:bCs/>
          <w:iCs/>
          <w:noProof/>
        </w:rPr>
      </w:pPr>
      <w:r>
        <w:rPr>
          <w:rFonts w:ascii="Trebuchet MS" w:eastAsia="Times New Roman" w:hAnsi="Trebuchet MS" w:cs="Arial"/>
          <w:b/>
          <w:bCs/>
          <w:iCs/>
          <w:noProof/>
        </w:rPr>
        <w:t>Art.15 se elimină.</w:t>
      </w:r>
    </w:p>
    <w:p w14:paraId="408A4429" w14:textId="77777777" w:rsidR="00627944" w:rsidRDefault="00627944" w:rsidP="00627944">
      <w:pPr>
        <w:spacing w:before="100" w:after="100"/>
        <w:ind w:left="284"/>
        <w:jc w:val="both"/>
        <w:rPr>
          <w:rFonts w:ascii="Trebuchet MS" w:eastAsia="Times New Roman" w:hAnsi="Trebuchet MS" w:cs="Arial"/>
          <w:b/>
          <w:bCs/>
          <w:iCs/>
          <w:noProof/>
        </w:rPr>
      </w:pPr>
    </w:p>
    <w:p w14:paraId="1365A10E" w14:textId="77777777" w:rsidR="00627944" w:rsidRPr="00676B90" w:rsidRDefault="00627944" w:rsidP="00627944">
      <w:pPr>
        <w:numPr>
          <w:ilvl w:val="0"/>
          <w:numId w:val="5"/>
        </w:numPr>
        <w:spacing w:before="100" w:after="100" w:line="276" w:lineRule="auto"/>
        <w:ind w:left="0" w:firstLine="284"/>
        <w:jc w:val="both"/>
        <w:rPr>
          <w:rFonts w:ascii="Trebuchet MS" w:eastAsia="Times New Roman" w:hAnsi="Trebuchet MS" w:cs="Arial"/>
          <w:b/>
          <w:bCs/>
          <w:iCs/>
          <w:noProof/>
        </w:rPr>
      </w:pPr>
      <w:r w:rsidRPr="000652AC">
        <w:rPr>
          <w:rFonts w:ascii="Trebuchet MS" w:eastAsia="Times New Roman" w:hAnsi="Trebuchet MS" w:cs="Arial"/>
          <w:b/>
          <w:bCs/>
          <w:iCs/>
          <w:noProof/>
        </w:rPr>
        <w:t>L</w:t>
      </w:r>
      <w:r>
        <w:rPr>
          <w:rFonts w:ascii="Trebuchet MS" w:eastAsia="Times New Roman" w:hAnsi="Trebuchet MS" w:cs="Arial"/>
          <w:b/>
          <w:bCs/>
          <w:iCs/>
          <w:noProof/>
        </w:rPr>
        <w:t xml:space="preserve">a </w:t>
      </w:r>
      <w:r w:rsidRPr="00676B90">
        <w:rPr>
          <w:rFonts w:ascii="Trebuchet MS" w:eastAsia="Times New Roman" w:hAnsi="Trebuchet MS" w:cs="Arial"/>
          <w:b/>
          <w:bCs/>
          <w:iCs/>
          <w:noProof/>
        </w:rPr>
        <w:t>art.17 alin.(1) se modifică și va avea următorul conținut:</w:t>
      </w:r>
    </w:p>
    <w:p w14:paraId="3CE0467D" w14:textId="77777777" w:rsidR="00627944" w:rsidRPr="000652AC" w:rsidRDefault="00627944" w:rsidP="00627944">
      <w:pPr>
        <w:spacing w:before="100" w:after="100"/>
        <w:jc w:val="both"/>
        <w:rPr>
          <w:rFonts w:ascii="Trebuchet MS" w:eastAsia="Times New Roman" w:hAnsi="Trebuchet MS" w:cs="Arial"/>
          <w:iCs/>
          <w:noProof/>
        </w:rPr>
      </w:pPr>
      <w:bookmarkStart w:id="19" w:name="_Hlk156461333"/>
      <w:r w:rsidRPr="000652AC">
        <w:rPr>
          <w:rFonts w:ascii="Trebuchet MS" w:eastAsia="Times New Roman" w:hAnsi="Trebuchet MS" w:cs="Arial"/>
          <w:iCs/>
          <w:noProof/>
        </w:rPr>
        <w:t xml:space="preserve">(1) Adunarea Generală îndeplineşte atribuţiile care îi revin conform art.21 alin.(2) lit.a)-d) și f)-h) din Ordonanța Guvernului </w:t>
      </w:r>
      <w:r>
        <w:rPr>
          <w:rFonts w:ascii="Trebuchet MS" w:eastAsia="Times New Roman" w:hAnsi="Trebuchet MS" w:cs="Arial"/>
          <w:iCs/>
          <w:noProof/>
        </w:rPr>
        <w:t>nr.26/2000</w:t>
      </w:r>
      <w:r w:rsidRPr="000652AC">
        <w:rPr>
          <w:rFonts w:ascii="Trebuchet MS" w:eastAsia="Times New Roman" w:hAnsi="Trebuchet MS" w:cs="Arial"/>
          <w:iCs/>
          <w:noProof/>
        </w:rPr>
        <w:t xml:space="preserve">, cu modificările și completările ulterioare, precum și atribuțiile speciale prevăzute de prezentul Statut în exercitarea competențelor privind Serviciile, potrivit mandatului încredințat Asociației de către membrii săi. </w:t>
      </w:r>
    </w:p>
    <w:bookmarkEnd w:id="19"/>
    <w:p w14:paraId="02FD104A" w14:textId="77777777" w:rsidR="00627944" w:rsidRPr="000652AC" w:rsidRDefault="00627944" w:rsidP="00627944">
      <w:pPr>
        <w:spacing w:before="100" w:after="100"/>
        <w:ind w:firstLine="284"/>
        <w:jc w:val="both"/>
        <w:rPr>
          <w:rFonts w:ascii="Trebuchet MS" w:eastAsia="Times New Roman" w:hAnsi="Trebuchet MS" w:cs="Arial"/>
          <w:b/>
          <w:bCs/>
          <w:iCs/>
          <w:noProof/>
        </w:rPr>
      </w:pPr>
    </w:p>
    <w:p w14:paraId="4166A96B" w14:textId="77777777" w:rsidR="00627944" w:rsidRPr="000652AC" w:rsidRDefault="00627944" w:rsidP="00627944">
      <w:pPr>
        <w:numPr>
          <w:ilvl w:val="0"/>
          <w:numId w:val="5"/>
        </w:numPr>
        <w:spacing w:before="100" w:after="100" w:line="276" w:lineRule="auto"/>
        <w:ind w:left="0" w:firstLine="284"/>
        <w:jc w:val="both"/>
        <w:rPr>
          <w:rFonts w:ascii="Trebuchet MS" w:eastAsia="Times New Roman" w:hAnsi="Trebuchet MS" w:cs="Arial"/>
          <w:b/>
          <w:bCs/>
          <w:iCs/>
          <w:noProof/>
        </w:rPr>
      </w:pPr>
      <w:r w:rsidRPr="000652AC">
        <w:rPr>
          <w:rFonts w:ascii="Trebuchet MS" w:eastAsia="Times New Roman" w:hAnsi="Trebuchet MS" w:cs="Arial"/>
          <w:b/>
          <w:bCs/>
          <w:iCs/>
          <w:noProof/>
        </w:rPr>
        <w:t>La art.17 alin.(2) se modifică și va avea următorul conținut:</w:t>
      </w:r>
    </w:p>
    <w:p w14:paraId="1A7E531B" w14:textId="77777777" w:rsidR="00627944" w:rsidRPr="000652AC" w:rsidRDefault="00627944" w:rsidP="00627944">
      <w:pPr>
        <w:spacing w:before="100" w:after="100"/>
        <w:jc w:val="both"/>
        <w:rPr>
          <w:rFonts w:ascii="Trebuchet MS" w:eastAsia="Times New Roman" w:hAnsi="Trebuchet MS" w:cs="Arial"/>
          <w:iCs/>
          <w:noProof/>
        </w:rPr>
      </w:pPr>
      <w:bookmarkStart w:id="20" w:name="_Hlk156461383"/>
      <w:bookmarkStart w:id="21" w:name="_Hlk156551308"/>
      <w:bookmarkStart w:id="22" w:name="_Hlk156475618"/>
      <w:r w:rsidRPr="00D12AB4">
        <w:rPr>
          <w:rFonts w:ascii="Trebuchet MS" w:eastAsia="Times New Roman" w:hAnsi="Trebuchet MS" w:cs="Arial"/>
          <w:iCs/>
          <w:noProof/>
        </w:rPr>
        <w:t xml:space="preserve">(2) </w:t>
      </w:r>
      <w:bookmarkStart w:id="23" w:name="_Hlk153784689"/>
      <w:r w:rsidRPr="00D12AB4">
        <w:rPr>
          <w:rFonts w:ascii="Trebuchet MS" w:eastAsia="Times New Roman" w:hAnsi="Trebuchet MS" w:cs="Arial"/>
          <w:iCs/>
          <w:noProof/>
        </w:rPr>
        <w:t>Atribuțiile Adunării Generale a Asociaților cu privire la activitatea proprie, precum și cele pentru care asociații mandatează Asociația</w:t>
      </w:r>
      <w:r w:rsidRPr="00FC2AAC">
        <w:rPr>
          <w:rFonts w:ascii="Trebuchet MS" w:eastAsia="Times New Roman" w:hAnsi="Trebuchet MS" w:cs="Arial"/>
          <w:iCs/>
          <w:noProof/>
        </w:rPr>
        <w:t>, să le exercite în numele și pe seama lor potrivit art.10 alin.(5) din Legea nr.51/2006</w:t>
      </w:r>
      <w:r w:rsidRPr="000652AC">
        <w:rPr>
          <w:rFonts w:ascii="Trebuchet MS" w:eastAsia="Times New Roman" w:hAnsi="Trebuchet MS" w:cs="Arial"/>
          <w:iCs/>
          <w:noProof/>
        </w:rPr>
        <w:t>:</w:t>
      </w:r>
    </w:p>
    <w:p w14:paraId="7B46E622" w14:textId="77777777" w:rsidR="00627944" w:rsidRPr="00627944" w:rsidRDefault="00627944" w:rsidP="00627944">
      <w:pPr>
        <w:pStyle w:val="ListParagraph"/>
        <w:numPr>
          <w:ilvl w:val="0"/>
          <w:numId w:val="19"/>
        </w:numPr>
        <w:spacing w:before="100" w:after="100" w:line="276" w:lineRule="auto"/>
        <w:ind w:left="0" w:firstLine="284"/>
        <w:jc w:val="both"/>
        <w:rPr>
          <w:rFonts w:ascii="Trebuchet MS" w:hAnsi="Trebuchet MS"/>
          <w:noProof/>
          <w:lang w:val="pt-BR"/>
        </w:rPr>
      </w:pPr>
      <w:bookmarkStart w:id="24" w:name="_Hlk153784920"/>
      <w:bookmarkEnd w:id="23"/>
      <w:r w:rsidRPr="00627944">
        <w:rPr>
          <w:rFonts w:ascii="Trebuchet MS" w:hAnsi="Trebuchet MS"/>
          <w:noProof/>
          <w:lang w:val="pt-BR"/>
        </w:rPr>
        <w:t>stabilirea strategiei şi a obiectivelor generale ale Asociaţiei, precum şi a termenului, cuantumului şi formelor de plată a contribuţiei membrilor asociaţiei la bugetul acesteia;</w:t>
      </w:r>
    </w:p>
    <w:p w14:paraId="69F79073" w14:textId="77777777" w:rsidR="00627944" w:rsidRPr="00627944" w:rsidRDefault="00627944" w:rsidP="00627944">
      <w:pPr>
        <w:pStyle w:val="ListParagraph"/>
        <w:numPr>
          <w:ilvl w:val="0"/>
          <w:numId w:val="19"/>
        </w:numPr>
        <w:spacing w:before="100" w:after="100" w:line="276" w:lineRule="auto"/>
        <w:ind w:left="0" w:firstLine="284"/>
        <w:jc w:val="both"/>
        <w:rPr>
          <w:rFonts w:ascii="Trebuchet MS" w:hAnsi="Trebuchet MS"/>
          <w:noProof/>
          <w:lang w:val="pt-BR"/>
        </w:rPr>
      </w:pPr>
      <w:r w:rsidRPr="00627944">
        <w:rPr>
          <w:rFonts w:ascii="Trebuchet MS" w:hAnsi="Trebuchet MS"/>
          <w:noProof/>
          <w:lang w:val="pt-BR"/>
        </w:rPr>
        <w:t>aprobarea raportului de activitate anuală al Consiliului Director pentru perioada anterioară, raportul comisiei de cenzori, situaţiile financiare ale Asociaţiei pentru exerciţiul încheiat şi proiectul bugetului de venituri şi cheltuieli al Asociaţiei pentru următorul exerciţiu financiar, acordând anual descărcare de gestiune consiliului director şi celui care exercită managementul Asociaţiei.</w:t>
      </w:r>
    </w:p>
    <w:p w14:paraId="596D6D68" w14:textId="77777777" w:rsidR="00627944" w:rsidRPr="00627944" w:rsidRDefault="00627944" w:rsidP="00627944">
      <w:pPr>
        <w:pStyle w:val="ListParagraph"/>
        <w:numPr>
          <w:ilvl w:val="0"/>
          <w:numId w:val="19"/>
        </w:numPr>
        <w:spacing w:before="100" w:after="100" w:line="276" w:lineRule="auto"/>
        <w:ind w:left="0" w:firstLine="284"/>
        <w:jc w:val="both"/>
        <w:rPr>
          <w:rFonts w:ascii="Trebuchet MS" w:hAnsi="Trebuchet MS"/>
          <w:noProof/>
          <w:lang w:val="pt-BR"/>
        </w:rPr>
      </w:pPr>
      <w:r w:rsidRPr="00627944">
        <w:rPr>
          <w:rFonts w:ascii="Trebuchet MS" w:hAnsi="Trebuchet MS"/>
          <w:noProof/>
          <w:lang w:val="pt-BR"/>
        </w:rPr>
        <w:t xml:space="preserve">alegerea şi revocarea membrilor Consiliului Director, a preşedintelui precum şi acordarea unor drepturi băneşti acestora; </w:t>
      </w:r>
    </w:p>
    <w:p w14:paraId="560B229F" w14:textId="77777777" w:rsidR="00627944" w:rsidRPr="00627944" w:rsidRDefault="00627944" w:rsidP="00627944">
      <w:pPr>
        <w:pStyle w:val="ListParagraph"/>
        <w:numPr>
          <w:ilvl w:val="0"/>
          <w:numId w:val="19"/>
        </w:numPr>
        <w:spacing w:before="100" w:after="100" w:line="276" w:lineRule="auto"/>
        <w:ind w:left="0" w:firstLine="284"/>
        <w:jc w:val="both"/>
        <w:rPr>
          <w:rFonts w:ascii="Trebuchet MS" w:hAnsi="Trebuchet MS"/>
          <w:noProof/>
          <w:lang w:val="pt-BR"/>
        </w:rPr>
      </w:pPr>
      <w:r w:rsidRPr="00627944">
        <w:rPr>
          <w:rFonts w:ascii="Trebuchet MS" w:hAnsi="Trebuchet MS"/>
          <w:noProof/>
          <w:lang w:val="pt-BR"/>
        </w:rPr>
        <w:t>alegerea şi revocarea membrilor comisiei de cenzori;</w:t>
      </w:r>
    </w:p>
    <w:p w14:paraId="043C0090" w14:textId="77777777" w:rsidR="00627944" w:rsidRPr="00627944" w:rsidRDefault="00627944" w:rsidP="00627944">
      <w:pPr>
        <w:pStyle w:val="ListParagraph"/>
        <w:numPr>
          <w:ilvl w:val="0"/>
          <w:numId w:val="19"/>
        </w:numPr>
        <w:spacing w:before="100" w:after="100" w:line="276" w:lineRule="auto"/>
        <w:ind w:left="0" w:firstLine="284"/>
        <w:jc w:val="both"/>
        <w:rPr>
          <w:rFonts w:ascii="Trebuchet MS" w:hAnsi="Trebuchet MS"/>
          <w:noProof/>
          <w:lang w:val="pt-BR"/>
        </w:rPr>
      </w:pPr>
      <w:r w:rsidRPr="00627944">
        <w:rPr>
          <w:rFonts w:ascii="Trebuchet MS" w:hAnsi="Trebuchet MS"/>
          <w:noProof/>
          <w:lang w:val="pt-BR"/>
        </w:rPr>
        <w:t xml:space="preserve">hotărăște înființarea unui aparat tehnic pentru realizarea obiectivelor asociației, finanțat din resursele Asociației, organigrama și politica de personal a Asociației, inclusiv organizările aparatului tehnic al Asociației și dacă este cazul, a comisiilor, comitetelor; </w:t>
      </w:r>
    </w:p>
    <w:p w14:paraId="0CEE3CC7" w14:textId="77777777" w:rsidR="00627944" w:rsidRPr="00627944" w:rsidRDefault="00627944" w:rsidP="00627944">
      <w:pPr>
        <w:pStyle w:val="ListParagraph"/>
        <w:numPr>
          <w:ilvl w:val="0"/>
          <w:numId w:val="19"/>
        </w:numPr>
        <w:spacing w:before="100" w:after="100" w:line="276" w:lineRule="auto"/>
        <w:ind w:left="0" w:firstLine="284"/>
        <w:jc w:val="both"/>
        <w:rPr>
          <w:rFonts w:ascii="Trebuchet MS" w:hAnsi="Trebuchet MS"/>
          <w:noProof/>
          <w:lang w:val="pt-BR"/>
        </w:rPr>
      </w:pPr>
      <w:r w:rsidRPr="00627944">
        <w:rPr>
          <w:rFonts w:ascii="Trebuchet MS" w:hAnsi="Trebuchet MS"/>
          <w:noProof/>
          <w:lang w:val="pt-BR"/>
        </w:rPr>
        <w:t>aprobarea organigramei şi a politicii de personal a Asociaţiei, precum şi aprobarea constituirii, atribuţiilor, funcţionării şi organizării aparatului de specialitate al Asociaţiei;</w:t>
      </w:r>
    </w:p>
    <w:p w14:paraId="2A9E5511" w14:textId="77777777" w:rsidR="00627944" w:rsidRPr="00627944" w:rsidRDefault="00627944" w:rsidP="00627944">
      <w:pPr>
        <w:pStyle w:val="ListParagraph"/>
        <w:numPr>
          <w:ilvl w:val="0"/>
          <w:numId w:val="19"/>
        </w:numPr>
        <w:spacing w:before="100" w:after="100" w:line="276" w:lineRule="auto"/>
        <w:ind w:left="0" w:firstLine="284"/>
        <w:jc w:val="both"/>
        <w:rPr>
          <w:rFonts w:ascii="Trebuchet MS" w:hAnsi="Trebuchet MS"/>
          <w:noProof/>
          <w:lang w:val="pt-BR"/>
        </w:rPr>
      </w:pPr>
      <w:r w:rsidRPr="00627944">
        <w:rPr>
          <w:rFonts w:ascii="Trebuchet MS" w:hAnsi="Trebuchet MS"/>
          <w:noProof/>
          <w:lang w:val="pt-BR"/>
        </w:rPr>
        <w:t>aprobarea contractelor încheiate în nume propriu a căror valoare depăşeşte echivalentul în lei al sumei de 50.000 Euro;</w:t>
      </w:r>
    </w:p>
    <w:p w14:paraId="17323E8D" w14:textId="77777777" w:rsidR="00627944" w:rsidRPr="005840F3" w:rsidRDefault="00627944" w:rsidP="00627944">
      <w:pPr>
        <w:pStyle w:val="ListParagraph"/>
        <w:numPr>
          <w:ilvl w:val="0"/>
          <w:numId w:val="19"/>
        </w:numPr>
        <w:spacing w:before="100" w:after="100" w:line="276" w:lineRule="auto"/>
        <w:ind w:left="0" w:firstLine="284"/>
        <w:jc w:val="both"/>
        <w:rPr>
          <w:rFonts w:ascii="Trebuchet MS" w:hAnsi="Trebuchet MS"/>
          <w:noProof/>
        </w:rPr>
      </w:pPr>
      <w:r w:rsidRPr="005840F3">
        <w:rPr>
          <w:rFonts w:ascii="Trebuchet MS" w:hAnsi="Trebuchet MS"/>
          <w:noProof/>
        </w:rPr>
        <w:t xml:space="preserve">modificarea Statutului Asociaţiei; </w:t>
      </w:r>
    </w:p>
    <w:p w14:paraId="7D9664BC" w14:textId="77777777" w:rsidR="00627944" w:rsidRPr="00CF5DBB" w:rsidRDefault="00627944" w:rsidP="00627944">
      <w:pPr>
        <w:pStyle w:val="ListParagraph"/>
        <w:numPr>
          <w:ilvl w:val="0"/>
          <w:numId w:val="19"/>
        </w:numPr>
        <w:spacing w:before="100" w:after="100" w:line="276" w:lineRule="auto"/>
        <w:ind w:left="0" w:firstLine="284"/>
        <w:jc w:val="both"/>
        <w:rPr>
          <w:rFonts w:ascii="Trebuchet MS" w:hAnsi="Trebuchet MS"/>
          <w:noProof/>
        </w:rPr>
      </w:pPr>
      <w:r w:rsidRPr="00CF5DBB">
        <w:rPr>
          <w:rFonts w:ascii="Trebuchet MS" w:hAnsi="Trebuchet MS"/>
          <w:noProof/>
          <w:spacing w:val="-1"/>
        </w:rPr>
        <w:t>aprobarea cotizaţiei anuale;</w:t>
      </w:r>
    </w:p>
    <w:p w14:paraId="0DA3855F" w14:textId="77777777" w:rsidR="00627944" w:rsidRPr="00627944" w:rsidRDefault="00627944" w:rsidP="00627944">
      <w:pPr>
        <w:pStyle w:val="ListParagraph"/>
        <w:numPr>
          <w:ilvl w:val="0"/>
          <w:numId w:val="19"/>
        </w:numPr>
        <w:spacing w:before="100" w:after="100" w:line="276" w:lineRule="auto"/>
        <w:ind w:left="0" w:firstLine="284"/>
        <w:jc w:val="both"/>
        <w:rPr>
          <w:rFonts w:ascii="Trebuchet MS" w:hAnsi="Trebuchet MS"/>
          <w:noProof/>
          <w:lang w:val="pt-BR"/>
        </w:rPr>
      </w:pPr>
      <w:r w:rsidRPr="00627944">
        <w:rPr>
          <w:rFonts w:ascii="Trebuchet MS" w:hAnsi="Trebuchet MS"/>
          <w:noProof/>
          <w:lang w:val="pt-BR"/>
        </w:rPr>
        <w:t>aprobarea masterplan-ului serviciilor comunitare de salubrizare a localităţilor, coordonarea proiectării şi execuţiei lucrărilor tehnico-edilitare, în scopul realizării acestora într-o concepţie unitară şi corelată cu programele de dezvoltare economico-socială a localităţilor, de amenajare a teritoriului, urbanism şi mediu;</w:t>
      </w:r>
    </w:p>
    <w:p w14:paraId="554057C4" w14:textId="77777777" w:rsidR="00627944" w:rsidRPr="00627944" w:rsidRDefault="00627944" w:rsidP="00627944">
      <w:pPr>
        <w:pStyle w:val="ListParagraph"/>
        <w:numPr>
          <w:ilvl w:val="0"/>
          <w:numId w:val="19"/>
        </w:numPr>
        <w:spacing w:before="100" w:after="100" w:line="276" w:lineRule="auto"/>
        <w:ind w:left="0" w:firstLine="284"/>
        <w:jc w:val="both"/>
        <w:rPr>
          <w:rFonts w:ascii="Trebuchet MS" w:hAnsi="Trebuchet MS"/>
          <w:noProof/>
          <w:lang w:val="pt-BR"/>
        </w:rPr>
      </w:pPr>
      <w:r w:rsidRPr="00627944">
        <w:rPr>
          <w:rFonts w:ascii="Trebuchet MS" w:hAnsi="Trebuchet MS"/>
          <w:noProof/>
          <w:lang w:val="pt-BR"/>
        </w:rPr>
        <w:t>restrângerea ariilor în care se manifestă condiţiile de monopol;</w:t>
      </w:r>
    </w:p>
    <w:p w14:paraId="2073D445" w14:textId="77777777" w:rsidR="00627944" w:rsidRPr="00627944" w:rsidRDefault="00627944" w:rsidP="00627944">
      <w:pPr>
        <w:pStyle w:val="ListParagraph"/>
        <w:numPr>
          <w:ilvl w:val="0"/>
          <w:numId w:val="19"/>
        </w:numPr>
        <w:spacing w:before="100" w:after="100" w:line="276" w:lineRule="auto"/>
        <w:ind w:left="0" w:firstLine="284"/>
        <w:jc w:val="both"/>
        <w:rPr>
          <w:rFonts w:ascii="Trebuchet MS" w:hAnsi="Trebuchet MS"/>
          <w:noProof/>
          <w:lang w:val="pt-BR"/>
        </w:rPr>
      </w:pPr>
      <w:r w:rsidRPr="00627944">
        <w:rPr>
          <w:rFonts w:ascii="Trebuchet MS" w:hAnsi="Trebuchet MS"/>
          <w:noProof/>
          <w:lang w:val="pt-BR"/>
        </w:rPr>
        <w:t>protecţia şi conservarea mediului natural şi construit.</w:t>
      </w:r>
    </w:p>
    <w:p w14:paraId="16A31B48" w14:textId="77777777" w:rsidR="00627944" w:rsidRPr="00627944" w:rsidRDefault="00627944" w:rsidP="00627944">
      <w:pPr>
        <w:pStyle w:val="ListParagraph"/>
        <w:numPr>
          <w:ilvl w:val="0"/>
          <w:numId w:val="19"/>
        </w:numPr>
        <w:spacing w:before="100" w:after="100" w:line="276" w:lineRule="auto"/>
        <w:ind w:left="0" w:firstLine="284"/>
        <w:jc w:val="both"/>
        <w:rPr>
          <w:rFonts w:ascii="Trebuchet MS" w:hAnsi="Trebuchet MS"/>
          <w:noProof/>
          <w:lang w:val="pt-BR"/>
        </w:rPr>
      </w:pPr>
      <w:r w:rsidRPr="00627944">
        <w:rPr>
          <w:rFonts w:ascii="Trebuchet MS" w:hAnsi="Trebuchet MS"/>
          <w:noProof/>
          <w:lang w:val="pt-BR"/>
        </w:rPr>
        <w:t>promovarea dezvoltării şi/sau reabilitării infrastructurii tehnico-edilitare aferente sectorului serviciilor de utilităţi publice şi programe de protecţie a mediului pentru activităţile şi serviciile poluante;</w:t>
      </w:r>
    </w:p>
    <w:p w14:paraId="0A5A6630" w14:textId="77777777" w:rsidR="00627944" w:rsidRPr="00627944" w:rsidRDefault="00627944" w:rsidP="00627944">
      <w:pPr>
        <w:pStyle w:val="ListParagraph"/>
        <w:numPr>
          <w:ilvl w:val="0"/>
          <w:numId w:val="19"/>
        </w:numPr>
        <w:spacing w:before="100" w:after="100" w:line="276" w:lineRule="auto"/>
        <w:ind w:left="0" w:firstLine="284"/>
        <w:jc w:val="both"/>
        <w:rPr>
          <w:rFonts w:ascii="Trebuchet MS" w:hAnsi="Trebuchet MS"/>
          <w:noProof/>
          <w:lang w:val="pt-BR"/>
        </w:rPr>
      </w:pPr>
      <w:r w:rsidRPr="00627944">
        <w:rPr>
          <w:rFonts w:ascii="Trebuchet MS" w:hAnsi="Trebuchet MS"/>
          <w:noProof/>
          <w:lang w:val="pt-BR"/>
        </w:rPr>
        <w:t>asigurarea gestionării şi administrării serviciilor de utilităţi publice pe criterii de competitivitate şi eficienţă economică şi managerială, având ca obiectiv atingerea şi respectarea indicatorilor de performanţă a serviciului, stabiliţi prin contractul de delegare a gestiunii, respectiv prin hotărârea de dare în administrare, în cazul gestiunii directe;</w:t>
      </w:r>
    </w:p>
    <w:p w14:paraId="490EE86C" w14:textId="77777777" w:rsidR="00627944" w:rsidRPr="00627944" w:rsidRDefault="00627944" w:rsidP="00627944">
      <w:pPr>
        <w:pStyle w:val="ListParagraph"/>
        <w:numPr>
          <w:ilvl w:val="0"/>
          <w:numId w:val="19"/>
        </w:numPr>
        <w:spacing w:before="100" w:after="100" w:line="276" w:lineRule="auto"/>
        <w:ind w:left="0" w:firstLine="284"/>
        <w:jc w:val="both"/>
        <w:rPr>
          <w:rFonts w:ascii="Trebuchet MS" w:hAnsi="Trebuchet MS"/>
          <w:noProof/>
          <w:lang w:val="pt-BR"/>
        </w:rPr>
      </w:pPr>
      <w:r w:rsidRPr="00627944">
        <w:rPr>
          <w:rFonts w:ascii="Trebuchet MS" w:hAnsi="Trebuchet MS"/>
          <w:noProof/>
          <w:lang w:val="pt-BR"/>
        </w:rPr>
        <w:t>sancţionarea operatorului în cazul în care acesta nu operează la nivelul indicatorilor de performanţă şi eficienţă la care s-a obligat şi nu asigură continuitatea serviciilor;</w:t>
      </w:r>
    </w:p>
    <w:p w14:paraId="5BF75EC9" w14:textId="77777777" w:rsidR="00627944" w:rsidRPr="00627944" w:rsidRDefault="00627944" w:rsidP="00627944">
      <w:pPr>
        <w:pStyle w:val="ListParagraph"/>
        <w:numPr>
          <w:ilvl w:val="0"/>
          <w:numId w:val="19"/>
        </w:numPr>
        <w:spacing w:before="100" w:after="100" w:line="276" w:lineRule="auto"/>
        <w:ind w:left="0" w:firstLine="284"/>
        <w:jc w:val="both"/>
        <w:rPr>
          <w:rFonts w:ascii="Trebuchet MS" w:hAnsi="Trebuchet MS"/>
          <w:noProof/>
          <w:lang w:val="pt-BR"/>
        </w:rPr>
      </w:pPr>
      <w:r w:rsidRPr="00627944">
        <w:rPr>
          <w:rFonts w:ascii="Trebuchet MS" w:hAnsi="Trebuchet MS"/>
          <w:noProof/>
          <w:lang w:val="pt-BR"/>
        </w:rPr>
        <w:t>rezilierea unilaterală a contractelor de delegare a gestiunii serviciilor şi organizarea unei noi proceduri pentru delegarea gestiunii acestora, dacă constată şi dovedesc nerespectarea repetată de către operatori a obligaţiilor contractuale şi dacă operatorii nu adoptă programe de măsuri care să respecte condiţiile contractuale şi să asigure atingerea, într-un interval de timp prestabilit, a parametrilor de calitate asumaţi;</w:t>
      </w:r>
    </w:p>
    <w:p w14:paraId="3BFC1FE8" w14:textId="77777777" w:rsidR="00627944" w:rsidRPr="00627944" w:rsidRDefault="00627944" w:rsidP="00627944">
      <w:pPr>
        <w:pStyle w:val="ListParagraph"/>
        <w:numPr>
          <w:ilvl w:val="0"/>
          <w:numId w:val="19"/>
        </w:numPr>
        <w:spacing w:before="100" w:after="100" w:line="276" w:lineRule="auto"/>
        <w:ind w:left="0" w:firstLine="284"/>
        <w:jc w:val="both"/>
        <w:rPr>
          <w:rFonts w:ascii="Trebuchet MS" w:hAnsi="Trebuchet MS"/>
          <w:noProof/>
          <w:lang w:val="pt-BR"/>
        </w:rPr>
      </w:pPr>
      <w:r w:rsidRPr="00627944">
        <w:rPr>
          <w:rFonts w:ascii="Trebuchet MS" w:hAnsi="Trebuchet MS"/>
          <w:noProof/>
          <w:lang w:val="pt-BR"/>
        </w:rPr>
        <w:t>în cazul gestiunii delegate, prerogativele şi răspunderile privind adoptarea politicilor şi strategiilor de dezvoltare a serviciilor, respectiv a programelor de dezvoltare a sistemelor de utilităţi publice, precum şi obligaţia de a urmări, de a controla şi de a supraveghea modul în care se realizează serviciile de utilităţi publice, respectiv:</w:t>
      </w:r>
    </w:p>
    <w:p w14:paraId="5260EDC8" w14:textId="77777777" w:rsidR="00627944" w:rsidRPr="00627944" w:rsidRDefault="00627944" w:rsidP="00627944">
      <w:pPr>
        <w:pStyle w:val="ListParagraph"/>
        <w:numPr>
          <w:ilvl w:val="0"/>
          <w:numId w:val="20"/>
        </w:numPr>
        <w:spacing w:before="100" w:after="100" w:line="276" w:lineRule="auto"/>
        <w:ind w:left="0" w:firstLine="284"/>
        <w:jc w:val="both"/>
        <w:rPr>
          <w:rFonts w:ascii="Trebuchet MS" w:hAnsi="Trebuchet MS"/>
          <w:noProof/>
          <w:lang w:val="pt-BR"/>
        </w:rPr>
      </w:pPr>
      <w:r w:rsidRPr="00627944">
        <w:rPr>
          <w:rFonts w:ascii="Trebuchet MS" w:hAnsi="Trebuchet MS"/>
          <w:noProof/>
          <w:lang w:val="pt-BR"/>
        </w:rPr>
        <w:t>modul de respectare şi de îndeplinire a obligaţiilor contractuale asumate de operatori, inclusiv în relaţia cu utilizatorii;</w:t>
      </w:r>
    </w:p>
    <w:p w14:paraId="6B8EFE13" w14:textId="77777777" w:rsidR="00627944" w:rsidRPr="00CF5DBB" w:rsidRDefault="00627944" w:rsidP="00627944">
      <w:pPr>
        <w:pStyle w:val="ListParagraph"/>
        <w:numPr>
          <w:ilvl w:val="0"/>
          <w:numId w:val="20"/>
        </w:numPr>
        <w:spacing w:before="100" w:after="100" w:line="276" w:lineRule="auto"/>
        <w:ind w:left="0" w:firstLine="284"/>
        <w:jc w:val="both"/>
        <w:rPr>
          <w:rFonts w:ascii="Trebuchet MS" w:hAnsi="Trebuchet MS"/>
          <w:noProof/>
        </w:rPr>
      </w:pPr>
      <w:r w:rsidRPr="00CF5DBB">
        <w:rPr>
          <w:rFonts w:ascii="Trebuchet MS" w:hAnsi="Trebuchet MS"/>
          <w:noProof/>
        </w:rPr>
        <w:t>calitatea serviciilor furnizate/prestate;</w:t>
      </w:r>
    </w:p>
    <w:p w14:paraId="67B618BC" w14:textId="77777777" w:rsidR="00627944" w:rsidRPr="00627944" w:rsidRDefault="00627944" w:rsidP="00627944">
      <w:pPr>
        <w:pStyle w:val="ListParagraph"/>
        <w:numPr>
          <w:ilvl w:val="0"/>
          <w:numId w:val="20"/>
        </w:numPr>
        <w:spacing w:before="100" w:after="100" w:line="276" w:lineRule="auto"/>
        <w:ind w:left="0" w:firstLine="284"/>
        <w:jc w:val="both"/>
        <w:rPr>
          <w:rFonts w:ascii="Trebuchet MS" w:hAnsi="Trebuchet MS"/>
          <w:noProof/>
          <w:lang w:val="pt-BR"/>
        </w:rPr>
      </w:pPr>
      <w:r w:rsidRPr="00627944">
        <w:rPr>
          <w:rFonts w:ascii="Trebuchet MS" w:hAnsi="Trebuchet MS"/>
          <w:noProof/>
          <w:lang w:val="pt-BR"/>
        </w:rPr>
        <w:t>indicatorii de performanţă ai serviciilor furnizate/prestate;</w:t>
      </w:r>
    </w:p>
    <w:p w14:paraId="4FDFCB9F" w14:textId="77777777" w:rsidR="00627944" w:rsidRPr="00627944" w:rsidRDefault="00627944" w:rsidP="00627944">
      <w:pPr>
        <w:pStyle w:val="ListParagraph"/>
        <w:numPr>
          <w:ilvl w:val="0"/>
          <w:numId w:val="20"/>
        </w:numPr>
        <w:spacing w:before="100" w:after="100" w:line="276" w:lineRule="auto"/>
        <w:ind w:left="0" w:firstLine="284"/>
        <w:jc w:val="both"/>
        <w:rPr>
          <w:rFonts w:ascii="Trebuchet MS" w:hAnsi="Trebuchet MS"/>
          <w:noProof/>
          <w:lang w:val="pt-BR"/>
        </w:rPr>
      </w:pPr>
      <w:r w:rsidRPr="00627944">
        <w:rPr>
          <w:rFonts w:ascii="Trebuchet MS" w:hAnsi="Trebuchet MS"/>
          <w:noProof/>
          <w:lang w:val="pt-BR"/>
        </w:rPr>
        <w:t>modul de administrare, exploatare, conservare şi menţinere în funcţiune, dezvoltare sau modernizare a sistemelor de utilităţi publice;</w:t>
      </w:r>
    </w:p>
    <w:p w14:paraId="57937F1B" w14:textId="77777777" w:rsidR="00627944" w:rsidRPr="00627944" w:rsidRDefault="00627944" w:rsidP="00627944">
      <w:pPr>
        <w:pStyle w:val="ListParagraph"/>
        <w:numPr>
          <w:ilvl w:val="0"/>
          <w:numId w:val="20"/>
        </w:numPr>
        <w:spacing w:before="100" w:after="100" w:line="276" w:lineRule="auto"/>
        <w:ind w:left="0" w:firstLine="284"/>
        <w:contextualSpacing w:val="0"/>
        <w:jc w:val="both"/>
        <w:rPr>
          <w:rFonts w:ascii="Trebuchet MS" w:hAnsi="Trebuchet MS"/>
          <w:noProof/>
          <w:lang w:val="pt-BR"/>
        </w:rPr>
      </w:pPr>
      <w:r w:rsidRPr="00627944">
        <w:rPr>
          <w:rFonts w:ascii="Trebuchet MS" w:hAnsi="Trebuchet MS"/>
          <w:noProof/>
          <w:lang w:val="pt-BR"/>
        </w:rPr>
        <w:t>modul de formare, stabilire, modificare şi ajustare a preţurilor şi tarifelor pentru serviciile de utilităţi publice;</w:t>
      </w:r>
    </w:p>
    <w:p w14:paraId="508021AC" w14:textId="77777777" w:rsidR="00627944" w:rsidRPr="00627944" w:rsidRDefault="00627944" w:rsidP="00627944">
      <w:pPr>
        <w:pStyle w:val="ListParagraph"/>
        <w:numPr>
          <w:ilvl w:val="0"/>
          <w:numId w:val="19"/>
        </w:numPr>
        <w:spacing w:before="100" w:after="100" w:line="276" w:lineRule="auto"/>
        <w:ind w:left="0" w:firstLine="284"/>
        <w:jc w:val="both"/>
        <w:rPr>
          <w:rFonts w:ascii="Trebuchet MS" w:hAnsi="Trebuchet MS"/>
          <w:noProof/>
          <w:lang w:val="pt-BR"/>
        </w:rPr>
      </w:pPr>
      <w:r w:rsidRPr="00627944">
        <w:rPr>
          <w:rFonts w:ascii="Trebuchet MS" w:hAnsi="Trebuchet MS"/>
          <w:noProof/>
          <w:lang w:val="pt-BR"/>
        </w:rPr>
        <w:t>elaborarea şi aprobarea de strategii proprii în vederea îmbunătăţirii şi dezvoltării serviciilor de utilităţi publice, utilizând principiul planificării strategice multianuale;</w:t>
      </w:r>
    </w:p>
    <w:p w14:paraId="5E98AEC8" w14:textId="77777777" w:rsidR="00627944" w:rsidRPr="00627944" w:rsidRDefault="00627944" w:rsidP="00627944">
      <w:pPr>
        <w:pStyle w:val="ListParagraph"/>
        <w:numPr>
          <w:ilvl w:val="0"/>
          <w:numId w:val="19"/>
        </w:numPr>
        <w:spacing w:before="100" w:after="100" w:line="276" w:lineRule="auto"/>
        <w:ind w:left="0" w:firstLine="284"/>
        <w:jc w:val="both"/>
        <w:rPr>
          <w:rFonts w:ascii="Trebuchet MS" w:hAnsi="Trebuchet MS"/>
          <w:noProof/>
          <w:lang w:val="pt-BR"/>
        </w:rPr>
      </w:pPr>
      <w:r w:rsidRPr="00627944">
        <w:rPr>
          <w:rFonts w:ascii="Trebuchet MS" w:hAnsi="Trebuchet MS"/>
          <w:noProof/>
          <w:lang w:val="pt-BR"/>
        </w:rPr>
        <w:t xml:space="preserve">medierea şi soluţionarea conflictelor dintre utilizatori şi operatori, la cererea uneia dintre părţi, respectiv să audieze operatorii în vederea concilierii diferendelor apărute în relaţia cu unităţile administrativ – teritoriale membre sau cu utilizatorii serviciilor comunitare de salubrizare a localităţilor, după caz; </w:t>
      </w:r>
    </w:p>
    <w:p w14:paraId="22760CB2" w14:textId="77777777" w:rsidR="00627944" w:rsidRPr="00627944" w:rsidRDefault="00627944" w:rsidP="00627944">
      <w:pPr>
        <w:pStyle w:val="ListParagraph"/>
        <w:numPr>
          <w:ilvl w:val="0"/>
          <w:numId w:val="19"/>
        </w:numPr>
        <w:spacing w:before="100" w:after="100" w:line="276" w:lineRule="auto"/>
        <w:ind w:left="0" w:firstLine="284"/>
        <w:jc w:val="both"/>
        <w:rPr>
          <w:rFonts w:ascii="Trebuchet MS" w:hAnsi="Trebuchet MS"/>
          <w:noProof/>
          <w:lang w:val="pt-BR"/>
        </w:rPr>
      </w:pPr>
      <w:r w:rsidRPr="00627944">
        <w:rPr>
          <w:rFonts w:ascii="Trebuchet MS" w:hAnsi="Trebuchet MS"/>
          <w:noProof/>
          <w:lang w:val="pt-BR"/>
        </w:rPr>
        <w:t>monitorizarea şi controlarea modului de respectare a obligaţiilor şi responsabilităţilor asumate de operatori prin contractele de delegare a gestiunii cu privire la: respectarea indicatorilor de performanţă şi a nivelurilor serviciilor, ajustarea periodică a tarifelor conform formulelor de ajustare negociate la încheierea contractelor de delegare a gestiunii, respectarea Legii concurenţei nr. 21/1996, republicată, exploatarea eficientă şi în condiţii de siguranţă a sistemelor de utilităţi publice sau a altor bunuri aparţinând patrimoniului public şi/sau privat al unităţilor administrativ-teritoriale, afectate serviciilor, asigurarea protecţiei mediului şi a domeniului public, asigurarea protecţiei utilizatorilor.???</w:t>
      </w:r>
    </w:p>
    <w:p w14:paraId="25D1BA91" w14:textId="77777777" w:rsidR="00627944" w:rsidRPr="00627944" w:rsidRDefault="00627944" w:rsidP="00627944">
      <w:pPr>
        <w:pStyle w:val="ListParagraph"/>
        <w:numPr>
          <w:ilvl w:val="0"/>
          <w:numId w:val="19"/>
        </w:numPr>
        <w:spacing w:before="100" w:after="100" w:line="276" w:lineRule="auto"/>
        <w:ind w:left="0" w:firstLine="284"/>
        <w:jc w:val="both"/>
        <w:rPr>
          <w:rFonts w:ascii="Trebuchet MS" w:hAnsi="Trebuchet MS"/>
          <w:noProof/>
          <w:lang w:val="pt-BR"/>
        </w:rPr>
      </w:pPr>
      <w:r w:rsidRPr="00627944">
        <w:rPr>
          <w:rFonts w:ascii="Trebuchet MS" w:hAnsi="Trebuchet MS"/>
          <w:noProof/>
          <w:lang w:val="pt-BR"/>
        </w:rPr>
        <w:t>încheierea de contracte sau parteneriate, prin intermediul aparatului tehnic al Asociației, cu organizațiile care implementează obligațiile privind răspunderea extinsă a producătorului pentru îndeplinirea obiectivelor prevăzute în Legea nr.249/2015 privind modalitatea de gestionare a ambalajelor și a deșeurilor de ambalaje, cu modificările și completările ulterioare.</w:t>
      </w:r>
    </w:p>
    <w:p w14:paraId="79EF2576" w14:textId="77777777" w:rsidR="00627944" w:rsidRPr="00627944" w:rsidRDefault="00627944" w:rsidP="00627944">
      <w:pPr>
        <w:pStyle w:val="ListParagraph"/>
        <w:numPr>
          <w:ilvl w:val="0"/>
          <w:numId w:val="19"/>
        </w:numPr>
        <w:spacing w:before="100" w:after="100" w:line="276" w:lineRule="auto"/>
        <w:ind w:left="0" w:firstLine="284"/>
        <w:jc w:val="both"/>
        <w:rPr>
          <w:rFonts w:ascii="Trebuchet MS" w:hAnsi="Trebuchet MS"/>
          <w:noProof/>
          <w:lang w:val="pt-BR"/>
        </w:rPr>
      </w:pPr>
      <w:r w:rsidRPr="00627944">
        <w:rPr>
          <w:rFonts w:ascii="Trebuchet MS" w:hAnsi="Trebuchet MS"/>
          <w:noProof/>
          <w:lang w:val="pt-BR"/>
        </w:rPr>
        <w:t>repartizarea prin intermediul aparatului tehnic al Asociației a sumelor aferente gestionării deșeurilor de ambalaje municipale încasate de la organizațiile care implementează obligațiile privind răspunderea extinsă a producătorilor către membrii asociați, proporțional cu cantitățile de deșeuri de hârtie, metal, plastic și sticlă colectate din raza administrativ-teritorială a acestora, în vederea calculării și aprobării de către autoritățile administrației publice locale ale fiecărei unități administrativ-teritoriale a reducerii taxei de salubrizare pentru utilizatorii casnici;</w:t>
      </w:r>
    </w:p>
    <w:p w14:paraId="667D296F" w14:textId="77777777" w:rsidR="00627944" w:rsidRPr="00627944" w:rsidRDefault="00627944" w:rsidP="00627944">
      <w:pPr>
        <w:pStyle w:val="ListParagraph"/>
        <w:numPr>
          <w:ilvl w:val="0"/>
          <w:numId w:val="19"/>
        </w:numPr>
        <w:spacing w:before="100" w:after="100" w:line="276" w:lineRule="auto"/>
        <w:ind w:left="0" w:firstLine="284"/>
        <w:jc w:val="both"/>
        <w:rPr>
          <w:rFonts w:ascii="Trebuchet MS" w:hAnsi="Trebuchet MS"/>
          <w:noProof/>
          <w:lang w:val="pt-BR"/>
        </w:rPr>
      </w:pPr>
      <w:r w:rsidRPr="00627944">
        <w:rPr>
          <w:rFonts w:ascii="Trebuchet MS" w:hAnsi="Trebuchet MS"/>
          <w:noProof/>
          <w:lang w:val="pt-BR"/>
        </w:rPr>
        <w:t>aprobarea măsurilor propuse în rapoartele de monitorizare a executării contractului de delegare, elaborate și prezentate de consiliul director;</w:t>
      </w:r>
    </w:p>
    <w:p w14:paraId="6AAB740B" w14:textId="77777777" w:rsidR="00627944" w:rsidRPr="00627944" w:rsidRDefault="00627944" w:rsidP="00627944">
      <w:pPr>
        <w:pStyle w:val="ListParagraph"/>
        <w:numPr>
          <w:ilvl w:val="0"/>
          <w:numId w:val="19"/>
        </w:numPr>
        <w:spacing w:before="100" w:after="100" w:line="276" w:lineRule="auto"/>
        <w:ind w:left="0" w:firstLine="284"/>
        <w:jc w:val="both"/>
        <w:rPr>
          <w:rFonts w:ascii="Trebuchet MS" w:hAnsi="Trebuchet MS"/>
          <w:noProof/>
          <w:lang w:val="pt-BR"/>
        </w:rPr>
      </w:pPr>
      <w:r w:rsidRPr="00627944">
        <w:rPr>
          <w:rFonts w:ascii="Trebuchet MS" w:hAnsi="Trebuchet MS"/>
          <w:iCs/>
          <w:noProof/>
          <w:lang w:val="pt-BR"/>
        </w:rPr>
        <w:t>aplicarea de măsuri coercitive, corective și penalități prevăzute de contractul încheiat între Asociație și operatori, în situația în care acesta nu respectă nivelul indicatorilor de performanță.</w:t>
      </w:r>
    </w:p>
    <w:p w14:paraId="4E8FB957" w14:textId="77777777" w:rsidR="00627944" w:rsidRPr="00627944" w:rsidRDefault="00627944" w:rsidP="00627944">
      <w:pPr>
        <w:pStyle w:val="ListParagraph"/>
        <w:numPr>
          <w:ilvl w:val="0"/>
          <w:numId w:val="19"/>
        </w:numPr>
        <w:spacing w:before="100" w:after="100" w:line="276" w:lineRule="auto"/>
        <w:ind w:left="0" w:firstLine="284"/>
        <w:jc w:val="both"/>
        <w:rPr>
          <w:rFonts w:ascii="Trebuchet MS" w:hAnsi="Trebuchet MS"/>
          <w:noProof/>
          <w:lang w:val="pt-BR"/>
        </w:rPr>
      </w:pPr>
      <w:r w:rsidRPr="00627944">
        <w:rPr>
          <w:rFonts w:ascii="Trebuchet MS" w:hAnsi="Trebuchet MS"/>
          <w:noProof/>
          <w:lang w:val="pt-BR"/>
        </w:rPr>
        <w:t>în vederea ducerii la îndeplinire a scopului și obiectivelor Asociației, Asociația poate constitui și alte structuri specializate în afara celor menționate expres în cuprinsul prezentului articol.</w:t>
      </w:r>
    </w:p>
    <w:p w14:paraId="7AC6154B" w14:textId="77777777" w:rsidR="00627944" w:rsidRDefault="00627944" w:rsidP="00627944">
      <w:pPr>
        <w:pStyle w:val="ListParagraph"/>
        <w:numPr>
          <w:ilvl w:val="0"/>
          <w:numId w:val="19"/>
        </w:numPr>
        <w:spacing w:before="100" w:after="100" w:line="276" w:lineRule="auto"/>
        <w:ind w:left="0" w:firstLine="284"/>
        <w:rPr>
          <w:rFonts w:ascii="Trebuchet MS" w:hAnsi="Trebuchet MS"/>
          <w:noProof/>
        </w:rPr>
      </w:pPr>
      <w:r w:rsidRPr="00CF5DBB">
        <w:rPr>
          <w:rFonts w:ascii="Trebuchet MS" w:hAnsi="Trebuchet MS"/>
          <w:noProof/>
        </w:rPr>
        <w:t>orice alte atribuţii prevăzute în lege sau în Statut</w:t>
      </w:r>
      <w:r>
        <w:rPr>
          <w:rFonts w:ascii="Trebuchet MS" w:hAnsi="Trebuchet MS"/>
          <w:noProof/>
        </w:rPr>
        <w:t>.</w:t>
      </w:r>
      <w:bookmarkEnd w:id="20"/>
      <w:bookmarkEnd w:id="24"/>
    </w:p>
    <w:p w14:paraId="1C2BE485" w14:textId="77777777" w:rsidR="00627944" w:rsidRPr="00627944" w:rsidRDefault="00627944" w:rsidP="00627944">
      <w:pPr>
        <w:pStyle w:val="ListParagraph"/>
        <w:spacing w:before="100" w:after="100"/>
        <w:ind w:left="284"/>
        <w:rPr>
          <w:rFonts w:ascii="Trebuchet MS" w:hAnsi="Trebuchet MS"/>
          <w:noProof/>
          <w:lang w:val="pt-BR"/>
        </w:rPr>
      </w:pPr>
      <w:r w:rsidRPr="00627944">
        <w:rPr>
          <w:rFonts w:ascii="Trebuchet MS" w:hAnsi="Trebuchet MS"/>
          <w:noProof/>
          <w:lang w:val="pt-BR"/>
        </w:rPr>
        <w:t>Responsabilităţile prevăzute la lit.„n”, „q-t” pot fi delegate Consiliului Director.</w:t>
      </w:r>
    </w:p>
    <w:bookmarkEnd w:id="21"/>
    <w:p w14:paraId="5AEA88F9" w14:textId="77777777" w:rsidR="00627944" w:rsidRPr="00627944" w:rsidRDefault="00627944" w:rsidP="00627944">
      <w:pPr>
        <w:pStyle w:val="ListParagraph"/>
        <w:spacing w:before="100" w:after="100"/>
        <w:ind w:left="284"/>
        <w:rPr>
          <w:rFonts w:ascii="Trebuchet MS" w:hAnsi="Trebuchet MS"/>
          <w:noProof/>
          <w:lang w:val="pt-BR"/>
        </w:rPr>
      </w:pPr>
    </w:p>
    <w:bookmarkEnd w:id="22"/>
    <w:p w14:paraId="72959D4F" w14:textId="77777777" w:rsidR="00627944" w:rsidRPr="000652AC" w:rsidRDefault="00627944" w:rsidP="00627944">
      <w:pPr>
        <w:numPr>
          <w:ilvl w:val="0"/>
          <w:numId w:val="5"/>
        </w:numPr>
        <w:spacing w:before="100" w:after="100" w:line="276" w:lineRule="auto"/>
        <w:ind w:left="0" w:firstLine="284"/>
        <w:jc w:val="both"/>
        <w:rPr>
          <w:rFonts w:ascii="Trebuchet MS" w:eastAsia="Times New Roman" w:hAnsi="Trebuchet MS" w:cs="Arial"/>
          <w:b/>
          <w:bCs/>
          <w:iCs/>
          <w:noProof/>
        </w:rPr>
      </w:pPr>
      <w:r w:rsidRPr="000652AC">
        <w:rPr>
          <w:rFonts w:ascii="Trebuchet MS" w:eastAsia="Times New Roman" w:hAnsi="Trebuchet MS" w:cs="Arial"/>
          <w:b/>
          <w:bCs/>
          <w:iCs/>
          <w:noProof/>
        </w:rPr>
        <w:t>La art.17 alin.(3) se modifică</w:t>
      </w:r>
      <w:r>
        <w:rPr>
          <w:rFonts w:ascii="Trebuchet MS" w:eastAsia="Times New Roman" w:hAnsi="Trebuchet MS" w:cs="Arial"/>
          <w:b/>
          <w:bCs/>
          <w:iCs/>
          <w:noProof/>
        </w:rPr>
        <w:t xml:space="preserve"> </w:t>
      </w:r>
      <w:r w:rsidRPr="000652AC">
        <w:rPr>
          <w:rFonts w:ascii="Trebuchet MS" w:eastAsia="Times New Roman" w:hAnsi="Trebuchet MS" w:cs="Arial"/>
          <w:b/>
          <w:bCs/>
          <w:iCs/>
          <w:noProof/>
        </w:rPr>
        <w:t>și va avea următorul conținut:</w:t>
      </w:r>
    </w:p>
    <w:p w14:paraId="70C0CC45" w14:textId="77777777" w:rsidR="00627944" w:rsidRPr="00627944" w:rsidRDefault="00627944" w:rsidP="00627944">
      <w:pPr>
        <w:spacing w:before="100" w:after="100"/>
        <w:jc w:val="both"/>
        <w:rPr>
          <w:rFonts w:ascii="Trebuchet MS" w:eastAsia="Times New Roman" w:hAnsi="Trebuchet MS" w:cs="Arial"/>
          <w:iCs/>
          <w:noProof/>
          <w:lang w:val="pt-BR"/>
        </w:rPr>
      </w:pPr>
      <w:bookmarkStart w:id="25" w:name="_Hlk156551347"/>
      <w:bookmarkStart w:id="26" w:name="_Hlk156461493"/>
      <w:bookmarkStart w:id="27" w:name="_Hlk156475662"/>
      <w:r w:rsidRPr="00627944">
        <w:rPr>
          <w:rFonts w:ascii="Trebuchet MS" w:eastAsia="Times New Roman" w:hAnsi="Trebuchet MS" w:cs="Arial"/>
          <w:iCs/>
          <w:noProof/>
          <w:lang w:val="pt-BR"/>
        </w:rPr>
        <w:t xml:space="preserve">(3) </w:t>
      </w:r>
      <w:bookmarkStart w:id="28" w:name="_Hlk153785900"/>
      <w:r w:rsidRPr="00627944">
        <w:rPr>
          <w:rFonts w:ascii="Trebuchet MS" w:eastAsia="Times New Roman" w:hAnsi="Trebuchet MS" w:cs="Arial"/>
          <w:iCs/>
          <w:noProof/>
          <w:lang w:val="pt-BR"/>
        </w:rPr>
        <w:t>Atribuțiile pentru a căror exercitare este necesar un mandat special acordat expres, în prealabil, prin hotărâre a autorității deliberative a asociaților, sunt următoarele:</w:t>
      </w:r>
    </w:p>
    <w:bookmarkEnd w:id="28"/>
    <w:p w14:paraId="2F69548D" w14:textId="77777777" w:rsidR="00627944" w:rsidRPr="00627944" w:rsidRDefault="00627944" w:rsidP="00627944">
      <w:pPr>
        <w:pStyle w:val="ListParagraph"/>
        <w:numPr>
          <w:ilvl w:val="0"/>
          <w:numId w:val="21"/>
        </w:numPr>
        <w:spacing w:before="100" w:after="100" w:line="276" w:lineRule="auto"/>
        <w:ind w:left="63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 xml:space="preserve">dizolvarea și lichidarea Asociației, precum și stabilirea destinației bunurilor rămase după lichidare;  </w:t>
      </w:r>
    </w:p>
    <w:p w14:paraId="76DD64D5" w14:textId="77777777" w:rsidR="00627944" w:rsidRPr="00627944" w:rsidRDefault="00627944" w:rsidP="00627944">
      <w:pPr>
        <w:pStyle w:val="ListParagraph"/>
        <w:numPr>
          <w:ilvl w:val="0"/>
          <w:numId w:val="21"/>
        </w:numPr>
        <w:spacing w:before="100" w:after="100" w:line="276" w:lineRule="auto"/>
        <w:ind w:left="63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aprobarea primirii de noi membri în Asociație, a retragerii și excluderii unor membri din Asociație;</w:t>
      </w:r>
    </w:p>
    <w:p w14:paraId="267247C0" w14:textId="77777777" w:rsidR="00627944" w:rsidRPr="00627944" w:rsidRDefault="00627944" w:rsidP="00627944">
      <w:pPr>
        <w:pStyle w:val="ListParagraph"/>
        <w:numPr>
          <w:ilvl w:val="0"/>
          <w:numId w:val="21"/>
        </w:numPr>
        <w:spacing w:before="100" w:after="100" w:line="276" w:lineRule="auto"/>
        <w:ind w:left="63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elaborarea şi aprobarea strategiilor proprii privind dezvoltarea serviciilor, a programelor de reabilitare, extindere şi modernizare a sistemelor de utilităţi publice existente, precum şi a programelor de înfiinţare a unor noi sisteme, inclusiv cu consultarea operatorilor, precum și a programelor de protecție a mediului, elaborate și prezentate de Consiliul Director al Asociației;</w:t>
      </w:r>
    </w:p>
    <w:p w14:paraId="09375AB5" w14:textId="77777777" w:rsidR="00627944" w:rsidRPr="00627944" w:rsidRDefault="00627944" w:rsidP="00627944">
      <w:pPr>
        <w:pStyle w:val="ListParagraph"/>
        <w:numPr>
          <w:ilvl w:val="0"/>
          <w:numId w:val="21"/>
        </w:numPr>
        <w:spacing w:before="100" w:after="100" w:line="276" w:lineRule="auto"/>
        <w:ind w:left="63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aprobarea modificării contractelor de delegare a gestiunii;</w:t>
      </w:r>
      <w:bookmarkStart w:id="29" w:name="_Hlk153786136"/>
    </w:p>
    <w:p w14:paraId="2B9F8FF2" w14:textId="77777777" w:rsidR="00627944" w:rsidRPr="00627944" w:rsidRDefault="00627944" w:rsidP="00627944">
      <w:pPr>
        <w:pStyle w:val="ListParagraph"/>
        <w:numPr>
          <w:ilvl w:val="0"/>
          <w:numId w:val="21"/>
        </w:numPr>
        <w:spacing w:before="100" w:after="100" w:line="276" w:lineRule="auto"/>
        <w:ind w:left="63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aprobarea documentaţiei de atribuire elaborată în cadrul Asociaţiei, ulterior avizării de către autorităţile deliberative ale unităţilor administrativ-teritoriale membre, care va include obligatoriu proiectul contractului de delegare a gestiunii ce urmează a fi atribuit şi anexele obligatorii la acestea. Procedura de atribuire a contractelor de delegare a gestiunii se stabileşte, după caz, conform prevederilor legislației privind achiziţiile publice;</w:t>
      </w:r>
      <w:bookmarkEnd w:id="29"/>
    </w:p>
    <w:p w14:paraId="2362079D" w14:textId="77777777" w:rsidR="00627944" w:rsidRPr="00627944" w:rsidRDefault="00627944" w:rsidP="00627944">
      <w:pPr>
        <w:pStyle w:val="ListParagraph"/>
        <w:numPr>
          <w:ilvl w:val="0"/>
          <w:numId w:val="21"/>
        </w:numPr>
        <w:spacing w:before="100" w:after="100" w:line="276" w:lineRule="auto"/>
        <w:ind w:left="63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delegarea gestiunii serviciilor de utilităţi publice, respectiv operarea, administrarea şi exploatarea sistemelor de utilităţi publice aferente, pentru toate sau numai pentru o parte dintre activităţile componente ale serviciilor, pe baza unor analize tehnico-economice şi de eficienţă a costurilor de operare, concretizate într-un studiu de oportunitate.</w:t>
      </w:r>
    </w:p>
    <w:p w14:paraId="02CADD91" w14:textId="77777777" w:rsidR="00627944" w:rsidRPr="00627944" w:rsidRDefault="00627944" w:rsidP="00627944">
      <w:pPr>
        <w:pStyle w:val="ListParagraph"/>
        <w:numPr>
          <w:ilvl w:val="0"/>
          <w:numId w:val="21"/>
        </w:numPr>
        <w:spacing w:before="100" w:after="100" w:line="276" w:lineRule="auto"/>
        <w:ind w:left="63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elaborarea şi aprobarea Regulamentului serviciului de salubrizare, a caietelor de sarcini, a contractelor de furnizare/prestare a serviciilor şi a altor acte normative locale referitoare la serviciile de salubrizare, pe baza regulamentelor-cadru, a caietelor de sarcini-cadru şi a contractelor-cadru de furnizare/prestare ori a altor reglementări-cadru elaborate şi aprobate de autorităţile de reglementare competente;</w:t>
      </w:r>
    </w:p>
    <w:p w14:paraId="3BA2BAC0" w14:textId="77777777" w:rsidR="00627944" w:rsidRPr="00627944" w:rsidRDefault="00627944" w:rsidP="00627944">
      <w:pPr>
        <w:pStyle w:val="ListParagraph"/>
        <w:numPr>
          <w:ilvl w:val="0"/>
          <w:numId w:val="21"/>
        </w:numPr>
        <w:spacing w:before="100" w:after="100" w:line="276" w:lineRule="auto"/>
        <w:ind w:left="63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aprobarea stabilirii, ajustării sau modificării preţurilor şi tarifelor, după caz, în condițiile legii speciale, cu respectarea normelor metodologice/procedurilor elaborate și aprobate de autoritățile de reglementare competente;</w:t>
      </w:r>
    </w:p>
    <w:p w14:paraId="6CE31EA2" w14:textId="77777777" w:rsidR="00627944" w:rsidRPr="00627944" w:rsidRDefault="00627944" w:rsidP="00627944">
      <w:pPr>
        <w:pStyle w:val="ListParagraph"/>
        <w:numPr>
          <w:ilvl w:val="0"/>
          <w:numId w:val="21"/>
        </w:numPr>
        <w:spacing w:before="100" w:after="100" w:line="276" w:lineRule="auto"/>
        <w:ind w:left="63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refuzarea aprobării, în condiții justificate, prețurilor și tarifelor propuse de operator;</w:t>
      </w:r>
    </w:p>
    <w:p w14:paraId="601B1740" w14:textId="77777777" w:rsidR="00627944" w:rsidRPr="00627944" w:rsidRDefault="00627944" w:rsidP="00627944">
      <w:pPr>
        <w:pStyle w:val="ListParagraph"/>
        <w:numPr>
          <w:ilvl w:val="0"/>
          <w:numId w:val="21"/>
        </w:numPr>
        <w:spacing w:before="100" w:after="100" w:line="276" w:lineRule="auto"/>
        <w:ind w:left="63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aprobarea unei politici tarifare coerente la nivelul întregii arii a Serviciilor prevăzute în contractul de delegare;</w:t>
      </w:r>
    </w:p>
    <w:p w14:paraId="0A57C965" w14:textId="77777777" w:rsidR="00627944" w:rsidRDefault="00627944" w:rsidP="00627944">
      <w:pPr>
        <w:pStyle w:val="ListParagraph"/>
        <w:numPr>
          <w:ilvl w:val="0"/>
          <w:numId w:val="21"/>
        </w:numPr>
        <w:spacing w:before="100" w:after="100" w:line="276" w:lineRule="auto"/>
        <w:ind w:left="630"/>
        <w:jc w:val="both"/>
        <w:rPr>
          <w:rFonts w:ascii="Trebuchet MS" w:eastAsia="Times New Roman" w:hAnsi="Trebuchet MS" w:cs="Arial"/>
          <w:iCs/>
          <w:noProof/>
        </w:rPr>
      </w:pPr>
      <w:r w:rsidRPr="00AD713D">
        <w:rPr>
          <w:rFonts w:ascii="Trebuchet MS" w:eastAsia="Times New Roman" w:hAnsi="Trebuchet MS" w:cs="Arial"/>
          <w:iCs/>
          <w:noProof/>
        </w:rPr>
        <w:t>aprobarea strategiei de tarifare, în condițiile legii speciale care reglementează serviciul respectiv;</w:t>
      </w:r>
    </w:p>
    <w:p w14:paraId="64D5E4AE" w14:textId="77777777" w:rsidR="00627944" w:rsidRPr="00627944" w:rsidRDefault="00627944" w:rsidP="00627944">
      <w:pPr>
        <w:pStyle w:val="ListParagraph"/>
        <w:numPr>
          <w:ilvl w:val="0"/>
          <w:numId w:val="21"/>
        </w:numPr>
        <w:spacing w:before="100" w:after="100" w:line="276" w:lineRule="auto"/>
        <w:ind w:left="63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aprobarea stabilirii, ajustării și modificării prețurilor și tarifelor propuse de operator de la data la care asociații hotărăsc trecerea la un sistem de tarif unic;</w:t>
      </w:r>
    </w:p>
    <w:p w14:paraId="7CB2E1DD" w14:textId="77777777" w:rsidR="00627944" w:rsidRPr="00627944" w:rsidRDefault="00627944" w:rsidP="00627944">
      <w:pPr>
        <w:pStyle w:val="ListParagraph"/>
        <w:numPr>
          <w:ilvl w:val="0"/>
          <w:numId w:val="21"/>
        </w:numPr>
        <w:spacing w:before="100" w:after="100" w:line="276" w:lineRule="auto"/>
        <w:ind w:left="63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elaborarea şi aprobarea, în termen de 6 luni de la luarea deciziei privind delegarea gestiunii serviciilor ori de la primirea unei propuneri formulate de un investitor interesat, a unui studiu de oportunitate pentru fundamentarea şi stabilirea soluţiilor optime de delegare a gestiunii serviciilor, precum şi documentaţia de atribuire a contractului de delegare a gestiunii;</w:t>
      </w:r>
    </w:p>
    <w:p w14:paraId="758FE8BF" w14:textId="77777777" w:rsidR="00627944" w:rsidRPr="00627944" w:rsidRDefault="00627944" w:rsidP="00627944">
      <w:pPr>
        <w:pStyle w:val="ListParagraph"/>
        <w:numPr>
          <w:ilvl w:val="0"/>
          <w:numId w:val="21"/>
        </w:numPr>
        <w:spacing w:before="100" w:after="100" w:line="276" w:lineRule="auto"/>
        <w:ind w:left="63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exercitarea, pe seama şi în numele asociaților, a dreptului de a delega gestiunea serviciilor de utilităţi publice transferate în responsabilitatea Asociaţiei, inclusiv dreptul de a concesiona bunurile aparţinând domeniului public şi/sau privat al unităţilor administrativ-teritoriale membre care constituie infrastructura tehnico-edilitară aferentă serviciilor de utilităţi publice.</w:t>
      </w:r>
    </w:p>
    <w:p w14:paraId="2CE0E531" w14:textId="77777777" w:rsidR="00627944" w:rsidRPr="00627944" w:rsidRDefault="00627944" w:rsidP="00627944">
      <w:pPr>
        <w:pStyle w:val="ListParagraph"/>
        <w:numPr>
          <w:ilvl w:val="0"/>
          <w:numId w:val="21"/>
        </w:numPr>
        <w:spacing w:before="100" w:after="100" w:line="276" w:lineRule="auto"/>
        <w:ind w:left="63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constatare și sancționarea contravențiilor în baza contractelor încheiate cu operatorii, sancțiuni prevăzute de legile speciale și Regulamentul serviciului de salubrizare, sens în care asociații împuternicesc Asociația să aibă posibilitatea de constatare și sancționare a contravențiilor, în condițiile legii și a Regulamentului serviciului de salubrizare aplicabil.</w:t>
      </w:r>
    </w:p>
    <w:bookmarkEnd w:id="25"/>
    <w:p w14:paraId="4AC561BE" w14:textId="77777777" w:rsidR="00627944" w:rsidRPr="00627944" w:rsidRDefault="00627944" w:rsidP="00627944">
      <w:pPr>
        <w:pStyle w:val="ListParagraph"/>
        <w:spacing w:before="100" w:after="100"/>
        <w:ind w:left="630"/>
        <w:jc w:val="both"/>
        <w:rPr>
          <w:rFonts w:ascii="Trebuchet MS" w:eastAsia="Times New Roman" w:hAnsi="Trebuchet MS" w:cs="Arial"/>
          <w:iCs/>
          <w:noProof/>
          <w:lang w:val="pt-BR"/>
        </w:rPr>
      </w:pPr>
    </w:p>
    <w:bookmarkEnd w:id="26"/>
    <w:bookmarkEnd w:id="27"/>
    <w:p w14:paraId="114380CE" w14:textId="77777777" w:rsidR="00627944" w:rsidRPr="00627944" w:rsidRDefault="00627944" w:rsidP="00627944">
      <w:pPr>
        <w:numPr>
          <w:ilvl w:val="0"/>
          <w:numId w:val="5"/>
        </w:numPr>
        <w:spacing w:before="100" w:after="100" w:line="276" w:lineRule="auto"/>
        <w:ind w:left="0" w:firstLine="284"/>
        <w:jc w:val="both"/>
        <w:rPr>
          <w:rFonts w:ascii="Trebuchet MS" w:eastAsia="Times New Roman" w:hAnsi="Trebuchet MS" w:cs="Arial"/>
          <w:b/>
          <w:bCs/>
          <w:iCs/>
          <w:noProof/>
          <w:lang w:val="pt-BR"/>
        </w:rPr>
      </w:pPr>
      <w:r w:rsidRPr="00627944">
        <w:rPr>
          <w:rFonts w:ascii="Trebuchet MS" w:eastAsia="Times New Roman" w:hAnsi="Trebuchet MS" w:cs="Arial"/>
          <w:b/>
          <w:bCs/>
          <w:iCs/>
          <w:noProof/>
          <w:lang w:val="pt-BR"/>
        </w:rPr>
        <w:t xml:space="preserve">La art.17 alin.(4) după lit.i) se introduc cinci noi litere, lit. j), k), l), m) și n), </w:t>
      </w:r>
      <w:r w:rsidRPr="00627944">
        <w:rPr>
          <w:rFonts w:ascii="Trebuchet MS" w:eastAsia="Times New Roman" w:hAnsi="Trebuchet MS" w:cstheme="minorHAnsi"/>
          <w:b/>
          <w:bCs/>
          <w:iCs/>
          <w:lang w:val="pt-BR"/>
        </w:rPr>
        <w:t xml:space="preserve">având următorul conținut: </w:t>
      </w:r>
    </w:p>
    <w:p w14:paraId="65B11CF3"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bookmarkStart w:id="30" w:name="_Hlk156551401"/>
      <w:r w:rsidRPr="00627944">
        <w:rPr>
          <w:rFonts w:ascii="Trebuchet MS" w:eastAsia="Times New Roman" w:hAnsi="Trebuchet MS" w:cs="Arial"/>
          <w:iCs/>
          <w:noProof/>
          <w:lang w:val="pt-BR"/>
        </w:rPr>
        <w:t xml:space="preserve">j) în vederea achitării contravalorii Serviciilor de salubrizare, potrivit art.18 din </w:t>
      </w:r>
      <w:bookmarkStart w:id="31" w:name="_Hlk153786829"/>
      <w:r w:rsidRPr="00627944">
        <w:rPr>
          <w:rFonts w:ascii="Trebuchet MS" w:eastAsia="Times New Roman" w:hAnsi="Trebuchet MS" w:cs="Arial"/>
          <w:iCs/>
          <w:noProof/>
          <w:lang w:val="pt-BR"/>
        </w:rPr>
        <w:t xml:space="preserve">Ordinul Agenției Naționalede Reglementare pentru Serviciile Comunitare de Utilităţi Publice nr.640/2022 </w:t>
      </w:r>
      <w:r w:rsidRPr="00627944">
        <w:rPr>
          <w:rFonts w:ascii="Trebuchet MS" w:hAnsi="Trebuchet MS"/>
          <w:lang w:val="pt-BR"/>
        </w:rPr>
        <w:t>privind aprobarea Normelor metodologice de stabilire, ajustare sau modificare a tarifelor pentru activităţile de salubrizare, precum şi de calculare a tarifelor/taxelor distincte pentru gestionarea deşeurilor şi a taxelor de salubrizare, cu modificările și completările ulterioare</w:t>
      </w:r>
      <w:r w:rsidRPr="00627944">
        <w:rPr>
          <w:rFonts w:ascii="Trebuchet MS" w:eastAsia="Times New Roman" w:hAnsi="Trebuchet MS" w:cs="Arial"/>
          <w:iCs/>
          <w:noProof/>
          <w:lang w:val="pt-BR"/>
        </w:rPr>
        <w:t>,</w:t>
      </w:r>
      <w:bookmarkEnd w:id="31"/>
      <w:r w:rsidRPr="00627944">
        <w:rPr>
          <w:rFonts w:ascii="Trebuchet MS" w:eastAsia="Times New Roman" w:hAnsi="Trebuchet MS" w:cs="Arial"/>
          <w:iCs/>
          <w:noProof/>
          <w:lang w:val="pt-BR"/>
        </w:rPr>
        <w:t xml:space="preserve"> Asociația va calcula:</w:t>
      </w:r>
    </w:p>
    <w:p w14:paraId="56B0865E"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r w:rsidRPr="00627944">
        <w:rPr>
          <w:rFonts w:ascii="Trebuchet MS" w:eastAsia="Times New Roman" w:hAnsi="Trebuchet MS" w:cs="Arial"/>
          <w:iCs/>
          <w:noProof/>
          <w:lang w:val="pt-BR"/>
        </w:rPr>
        <w:t>i. taxa distinctă pentru utilizatorii casnici pentru gestionarea deșeurilor de hârtie, metal, plastic și sticlă colectate separat;</w:t>
      </w:r>
    </w:p>
    <w:p w14:paraId="4D1FBA29"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r w:rsidRPr="00627944">
        <w:rPr>
          <w:rFonts w:ascii="Trebuchet MS" w:eastAsia="Times New Roman" w:hAnsi="Trebuchet MS" w:cs="Arial"/>
          <w:iCs/>
          <w:noProof/>
          <w:lang w:val="pt-BR"/>
        </w:rPr>
        <w:t>ii. taxa distinctă pentru utilizatorii casnici pentru gestionarea deșeurilor reziduale, inclusiv a reziduurilor menajere și al altor deșeuri colectate separat decât cele de hârtie, metal, plastic și sticlă;</w:t>
      </w:r>
    </w:p>
    <w:p w14:paraId="553593F4"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r w:rsidRPr="00627944">
        <w:rPr>
          <w:rFonts w:ascii="Trebuchet MS" w:eastAsia="Times New Roman" w:hAnsi="Trebuchet MS" w:cs="Arial"/>
          <w:iCs/>
          <w:noProof/>
          <w:lang w:val="pt-BR"/>
        </w:rPr>
        <w:t>iii. taxa distinctă pentru utilizatorii noncasnici pentru gestionarea deșeurilor de hârtie, metal, plastic și sticlă colectate separat;</w:t>
      </w:r>
    </w:p>
    <w:p w14:paraId="0379E869"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r w:rsidRPr="00627944">
        <w:rPr>
          <w:rFonts w:ascii="Trebuchet MS" w:eastAsia="Times New Roman" w:hAnsi="Trebuchet MS" w:cs="Arial"/>
          <w:iCs/>
          <w:noProof/>
          <w:lang w:val="pt-BR"/>
        </w:rPr>
        <w:t>iv. taxa distinctă pentru utilizatorii noncasnici pentru gestionarea deșeurilor reziduale, inclusiv a reziduurilor menajere și al altor deșeuri colectate separat decât cele de hârtie, metal, plastic și sticlă.</w:t>
      </w:r>
    </w:p>
    <w:p w14:paraId="76D5C5C7"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r w:rsidRPr="00627944">
        <w:rPr>
          <w:rFonts w:ascii="Trebuchet MS" w:eastAsia="Times New Roman" w:hAnsi="Trebuchet MS" w:cs="Arial"/>
          <w:iCs/>
          <w:noProof/>
          <w:lang w:val="pt-BR"/>
        </w:rPr>
        <w:t>Aceste taxe vor fi calculate din proprie inițiativă la orice stabilire, ajustare sau modificare a unui tarif aferent vreunei activități de salubrizare desfășurate de operatori pe fluxul deșeurilor municipale.</w:t>
      </w:r>
    </w:p>
    <w:p w14:paraId="021167FF"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r w:rsidRPr="00627944">
        <w:rPr>
          <w:rFonts w:ascii="Trebuchet MS" w:eastAsia="Times New Roman" w:hAnsi="Trebuchet MS" w:cs="Arial"/>
          <w:iCs/>
          <w:noProof/>
          <w:lang w:val="pt-BR"/>
        </w:rPr>
        <w:t>Asociația are obligația de a comunica asociaților săi cuantumul taxelor distincte în vederea calculării și aprobării de către aceștia a taxei de salubritate, conform art.21 din Ordinul ANRSC nr.640/2022.</w:t>
      </w:r>
    </w:p>
    <w:p w14:paraId="70CF491F"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r w:rsidRPr="00627944">
        <w:rPr>
          <w:rFonts w:ascii="Trebuchet MS" w:eastAsia="Times New Roman" w:hAnsi="Trebuchet MS" w:cs="Arial"/>
          <w:iCs/>
          <w:noProof/>
          <w:lang w:val="pt-BR"/>
        </w:rPr>
        <w:t>k) la modificarea structurii tarifului ori a nivelului unor elemente de cheltuieli, ca urmare a modificărilor legislative, inclusiv prin actele administrative emise de autoritățile administrației publice locale, care vizează introducerea unor noi elemente de cheltuieli ori eliminarea sau modificarea nivelului anumitor elemente de cheltuieli, precum instituirea sau modificarea de taxe, impozite și contribuții obligatorii datorate către bugetul de stat, bugetul local sau altor organisme publice, autoritățile deliberative ale unității/subdiviziunii administrativ-teritoriale sau, după caz, Adunarea Generală a Asociației de dezvoltare intercomunitară adoptă operativ hotărârea de modificare a tarifelor astfel încât tarifele modificate să fie aplicabile începând cu data stabilită în actele emise de autoritățile și instituțiile publice competente.</w:t>
      </w:r>
    </w:p>
    <w:p w14:paraId="5B351FE6"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r w:rsidRPr="00627944">
        <w:rPr>
          <w:rFonts w:ascii="Trebuchet MS" w:eastAsia="Times New Roman" w:hAnsi="Trebuchet MS" w:cs="Arial"/>
          <w:iCs/>
          <w:noProof/>
          <w:lang w:val="pt-BR"/>
        </w:rPr>
        <w:t>l) Adunarea Generală a Asociației de Dezvoltare Intercomunitară, pe baza mandatului special primit de la unitățile/subdiviziunile administrativ-teritoriale membre, aprobă tarifele pentru activitățile de salubrizare sau, după caz, reduce ori refuză justificat aprobarea nivelului tarifelor la nivelul solicitat de operator, în termen de:</w:t>
      </w:r>
    </w:p>
    <w:p w14:paraId="2015B238"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r w:rsidRPr="00627944">
        <w:rPr>
          <w:rFonts w:ascii="Trebuchet MS" w:eastAsia="Times New Roman" w:hAnsi="Trebuchet MS" w:cs="Arial"/>
          <w:iCs/>
          <w:noProof/>
          <w:lang w:val="pt-BR"/>
        </w:rPr>
        <w:t>(i) maximum 100 de zile de la înregistrarea cererii de aprobare a tarifului/tarifelor, în cazul în care documentația este completă;</w:t>
      </w:r>
    </w:p>
    <w:p w14:paraId="7B62C4E3"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r w:rsidRPr="00627944">
        <w:rPr>
          <w:rFonts w:ascii="Trebuchet MS" w:eastAsia="Times New Roman" w:hAnsi="Trebuchet MS" w:cs="Arial"/>
          <w:iCs/>
          <w:noProof/>
          <w:lang w:val="pt-BR"/>
        </w:rPr>
        <w:t>(ii) maximum 60 de zile de la transmiterea de către operator a tuturor completărilor solicitate, în cazul în care au fost solicitate completări la documentația depusă, iar operatorul a transmis toate completările solicitate;</w:t>
      </w:r>
    </w:p>
    <w:p w14:paraId="172841A9" w14:textId="77777777" w:rsidR="00627944" w:rsidRPr="00627944" w:rsidRDefault="00627944" w:rsidP="00627944">
      <w:pPr>
        <w:spacing w:before="100" w:after="10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Termenele includ și perioada necesară adoptării de către autoritățile deliberative ale asociațiilor a hotărârilor privind acordarea mandatelor speciale reprezentanților acestora pentru a vota în Adunarea Generală a Asociației aprobarea tarifului/tarifelor.</w:t>
      </w:r>
    </w:p>
    <w:bookmarkEnd w:id="30"/>
    <w:p w14:paraId="7E6BBA58" w14:textId="77777777" w:rsidR="00627944" w:rsidRPr="00627944" w:rsidRDefault="00627944" w:rsidP="00627944">
      <w:pPr>
        <w:spacing w:before="100" w:after="100"/>
        <w:jc w:val="both"/>
        <w:rPr>
          <w:rFonts w:ascii="Trebuchet MS" w:eastAsia="Times New Roman" w:hAnsi="Trebuchet MS" w:cs="Arial"/>
          <w:b/>
          <w:bCs/>
          <w:iCs/>
          <w:noProof/>
          <w:lang w:val="pt-BR"/>
        </w:rPr>
      </w:pPr>
    </w:p>
    <w:p w14:paraId="05D8CCE4" w14:textId="77777777" w:rsidR="00627944" w:rsidRPr="000652AC" w:rsidRDefault="00627944" w:rsidP="00627944">
      <w:pPr>
        <w:pStyle w:val="ListParagraph"/>
        <w:numPr>
          <w:ilvl w:val="0"/>
          <w:numId w:val="5"/>
        </w:numPr>
        <w:spacing w:before="100" w:after="100" w:line="276" w:lineRule="auto"/>
        <w:ind w:left="0" w:firstLine="284"/>
        <w:contextualSpacing w:val="0"/>
        <w:jc w:val="both"/>
        <w:rPr>
          <w:rFonts w:ascii="Trebuchet MS" w:eastAsia="Times New Roman" w:hAnsi="Trebuchet MS" w:cs="Arial"/>
          <w:b/>
          <w:bCs/>
          <w:iCs/>
          <w:noProof/>
        </w:rPr>
      </w:pPr>
      <w:r w:rsidRPr="000652AC">
        <w:rPr>
          <w:rFonts w:ascii="Trebuchet MS" w:eastAsia="Times New Roman" w:hAnsi="Trebuchet MS" w:cs="Arial"/>
          <w:b/>
          <w:bCs/>
          <w:iCs/>
          <w:noProof/>
        </w:rPr>
        <w:t>Art.19 se modifică</w:t>
      </w:r>
      <w:r>
        <w:rPr>
          <w:rFonts w:ascii="Trebuchet MS" w:eastAsia="Times New Roman" w:hAnsi="Trebuchet MS" w:cs="Arial"/>
          <w:b/>
          <w:bCs/>
          <w:iCs/>
          <w:noProof/>
        </w:rPr>
        <w:t xml:space="preserve"> </w:t>
      </w:r>
      <w:r w:rsidRPr="000652AC">
        <w:rPr>
          <w:rFonts w:ascii="Trebuchet MS" w:eastAsia="Times New Roman" w:hAnsi="Trebuchet MS" w:cs="Arial"/>
          <w:b/>
          <w:bCs/>
          <w:iCs/>
          <w:noProof/>
        </w:rPr>
        <w:t>și va avea următorul conținut:</w:t>
      </w:r>
    </w:p>
    <w:p w14:paraId="6938F14F" w14:textId="77777777" w:rsidR="00627944" w:rsidRPr="000652AC" w:rsidRDefault="00627944" w:rsidP="00627944">
      <w:pPr>
        <w:spacing w:before="100" w:after="100"/>
        <w:jc w:val="both"/>
        <w:rPr>
          <w:rFonts w:ascii="Trebuchet MS" w:eastAsia="Times New Roman" w:hAnsi="Trebuchet MS" w:cs="Arial"/>
          <w:iCs/>
          <w:noProof/>
        </w:rPr>
      </w:pPr>
      <w:bookmarkStart w:id="32" w:name="_Hlk156551507"/>
      <w:r w:rsidRPr="000652AC">
        <w:rPr>
          <w:rFonts w:ascii="Trebuchet MS" w:eastAsia="Times New Roman" w:hAnsi="Trebuchet MS" w:cs="Arial"/>
          <w:iCs/>
          <w:noProof/>
        </w:rPr>
        <w:t xml:space="preserve">(1) </w:t>
      </w:r>
      <w:bookmarkStart w:id="33" w:name="_Hlk153787879"/>
      <w:r w:rsidRPr="000652AC">
        <w:rPr>
          <w:rFonts w:ascii="Trebuchet MS" w:eastAsia="Times New Roman" w:hAnsi="Trebuchet MS" w:cs="Arial"/>
          <w:iCs/>
          <w:noProof/>
        </w:rPr>
        <w:t xml:space="preserve">Adunarea Generală a Asociației se întruneşte cel puţin o dată pe an în ședințe ordinare sau ori de câte ori este necesar în ședințe extraordinare, </w:t>
      </w:r>
      <w:r w:rsidRPr="000B75E3">
        <w:rPr>
          <w:rFonts w:ascii="Trebuchet MS" w:eastAsia="Times New Roman" w:hAnsi="Trebuchet MS" w:cs="Arial"/>
          <w:iCs/>
          <w:noProof/>
        </w:rPr>
        <w:t xml:space="preserve">la inițiativa </w:t>
      </w:r>
      <w:r w:rsidRPr="000652AC">
        <w:rPr>
          <w:rFonts w:ascii="Trebuchet MS" w:eastAsia="Times New Roman" w:hAnsi="Trebuchet MS" w:cs="Arial"/>
          <w:iCs/>
          <w:noProof/>
        </w:rPr>
        <w:t>Președintel</w:t>
      </w:r>
      <w:r>
        <w:rPr>
          <w:rFonts w:ascii="Trebuchet MS" w:eastAsia="Times New Roman" w:hAnsi="Trebuchet MS" w:cs="Arial"/>
          <w:iCs/>
          <w:noProof/>
        </w:rPr>
        <w:t>ui</w:t>
      </w:r>
      <w:r w:rsidRPr="000652AC">
        <w:rPr>
          <w:rFonts w:ascii="Trebuchet MS" w:eastAsia="Times New Roman" w:hAnsi="Trebuchet MS" w:cs="Arial"/>
          <w:iCs/>
          <w:noProof/>
        </w:rPr>
        <w:t xml:space="preserve"> Asociației sau </w:t>
      </w:r>
      <w:r>
        <w:rPr>
          <w:rFonts w:ascii="Trebuchet MS" w:eastAsia="Times New Roman" w:hAnsi="Trebuchet MS" w:cs="Arial"/>
          <w:iCs/>
          <w:noProof/>
        </w:rPr>
        <w:t>a</w:t>
      </w:r>
      <w:r w:rsidRPr="000652AC">
        <w:rPr>
          <w:rFonts w:ascii="Trebuchet MS" w:eastAsia="Times New Roman" w:hAnsi="Trebuchet MS" w:cs="Arial"/>
          <w:iCs/>
          <w:noProof/>
        </w:rPr>
        <w:t xml:space="preserve"> </w:t>
      </w:r>
      <w:bookmarkStart w:id="34" w:name="_Hlk156482023"/>
      <w:r>
        <w:rPr>
          <w:rFonts w:ascii="Trebuchet MS" w:eastAsia="Times New Roman" w:hAnsi="Trebuchet MS" w:cs="Arial"/>
          <w:iCs/>
          <w:noProof/>
        </w:rPr>
        <w:t>cel pu</w:t>
      </w:r>
      <w:r w:rsidRPr="00B820F0">
        <w:rPr>
          <w:rFonts w:ascii="Trebuchet MS" w:eastAsia="Times New Roman" w:hAnsi="Trebuchet MS" w:cs="Arial"/>
          <w:iCs/>
          <w:noProof/>
          <w:lang w:val="ro-RO"/>
        </w:rPr>
        <w:t>țin unei</w:t>
      </w:r>
      <w:r w:rsidRPr="000652AC">
        <w:rPr>
          <w:rFonts w:ascii="Trebuchet MS" w:eastAsia="Times New Roman" w:hAnsi="Trebuchet MS" w:cs="Arial"/>
          <w:iCs/>
          <w:noProof/>
        </w:rPr>
        <w:t xml:space="preserve"> 1/3 (</w:t>
      </w:r>
      <w:r>
        <w:rPr>
          <w:rFonts w:ascii="Trebuchet MS" w:eastAsia="Times New Roman" w:hAnsi="Trebuchet MS" w:cs="Arial"/>
          <w:iCs/>
          <w:noProof/>
        </w:rPr>
        <w:t>unei</w:t>
      </w:r>
      <w:r w:rsidRPr="000652AC">
        <w:rPr>
          <w:rFonts w:ascii="Trebuchet MS" w:eastAsia="Times New Roman" w:hAnsi="Trebuchet MS" w:cs="Arial"/>
          <w:iCs/>
          <w:noProof/>
        </w:rPr>
        <w:t xml:space="preserve"> treim</w:t>
      </w:r>
      <w:r>
        <w:rPr>
          <w:rFonts w:ascii="Trebuchet MS" w:eastAsia="Times New Roman" w:hAnsi="Trebuchet MS" w:cs="Arial"/>
          <w:iCs/>
          <w:noProof/>
        </w:rPr>
        <w:t>i</w:t>
      </w:r>
      <w:r w:rsidRPr="000652AC">
        <w:rPr>
          <w:rFonts w:ascii="Trebuchet MS" w:eastAsia="Times New Roman" w:hAnsi="Trebuchet MS" w:cs="Arial"/>
          <w:iCs/>
          <w:noProof/>
        </w:rPr>
        <w:t xml:space="preserve">) </w:t>
      </w:r>
      <w:bookmarkEnd w:id="34"/>
      <w:r w:rsidRPr="000652AC">
        <w:rPr>
          <w:rFonts w:ascii="Trebuchet MS" w:eastAsia="Times New Roman" w:hAnsi="Trebuchet MS" w:cs="Arial"/>
          <w:iCs/>
          <w:noProof/>
        </w:rPr>
        <w:t xml:space="preserve">din numărul asociaților. </w:t>
      </w:r>
      <w:bookmarkStart w:id="35" w:name="_Hlk156546800"/>
    </w:p>
    <w:bookmarkEnd w:id="33"/>
    <w:bookmarkEnd w:id="35"/>
    <w:p w14:paraId="488E6387" w14:textId="77777777" w:rsidR="00627944" w:rsidRPr="00627944" w:rsidRDefault="00627944" w:rsidP="00627944">
      <w:pPr>
        <w:spacing w:before="100" w:after="10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 xml:space="preserve">(2) Convocarea </w:t>
      </w:r>
      <w:bookmarkStart w:id="36" w:name="_Hlk156482221"/>
      <w:r w:rsidRPr="00627944">
        <w:rPr>
          <w:rFonts w:ascii="Trebuchet MS" w:eastAsia="Times New Roman" w:hAnsi="Trebuchet MS" w:cs="Arial"/>
          <w:iCs/>
          <w:noProof/>
          <w:lang w:val="pt-BR"/>
        </w:rPr>
        <w:t xml:space="preserve">se face de către Președintele Asociației și trebuie să fie </w:t>
      </w:r>
      <w:bookmarkEnd w:id="36"/>
      <w:r w:rsidRPr="00627944">
        <w:rPr>
          <w:rFonts w:ascii="Trebuchet MS" w:eastAsia="Times New Roman" w:hAnsi="Trebuchet MS" w:cs="Arial"/>
          <w:iCs/>
          <w:noProof/>
          <w:lang w:val="pt-BR"/>
        </w:rPr>
        <w:t xml:space="preserve">transmisă prin fax sau e-mail cu cel puţin 5 (cinci) zile calendaristice pentru ședințele ordinare sau 3 (trei) zile calendaristice pentru ședințele extraordinare, înainte de data ședinței, și va cuprinde data, ora, locul și ordinea de zi ale ședinței. Pentru motive întemeiate care justifică urgența, convocarea pentru ședințele extraordinare poate fi transmisă cu cel puțin 48 de ore înainte de ședință. </w:t>
      </w:r>
    </w:p>
    <w:p w14:paraId="198D073D" w14:textId="77777777" w:rsidR="00627944" w:rsidRPr="00627944" w:rsidRDefault="00627944" w:rsidP="00627944">
      <w:pPr>
        <w:spacing w:before="100" w:after="10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 xml:space="preserve">3) În funcţie de problemele înscrise pe ordinea de zi a şedinţei, convocarea va fi trimisă numai reprezentanţilor asociaţilor care au dreptul să participe şi să voteze cu privire la luarea respectivelor hotărâri conform prevederilor prezentului Statut. </w:t>
      </w:r>
    </w:p>
    <w:p w14:paraId="525B76CA" w14:textId="77777777" w:rsidR="00627944" w:rsidRPr="00627944" w:rsidRDefault="00627944" w:rsidP="00627944">
      <w:pPr>
        <w:spacing w:before="100" w:after="10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(4) Ședințele Adunării Generale a Asociației vor fi conduse de Președintele Asociației sau, în absența acestuia, de persoana desemnată de acesta, împuternicită în acest scop.</w:t>
      </w:r>
    </w:p>
    <w:p w14:paraId="19E9161A" w14:textId="77777777" w:rsidR="00627944" w:rsidRPr="00627944" w:rsidRDefault="00627944" w:rsidP="00627944">
      <w:pPr>
        <w:spacing w:before="100" w:after="100"/>
        <w:jc w:val="both"/>
        <w:rPr>
          <w:rFonts w:ascii="Trebuchet MS" w:eastAsia="Times New Roman" w:hAnsi="Trebuchet MS" w:cs="Arial"/>
          <w:iCs/>
          <w:noProof/>
          <w:color w:val="000000" w:themeColor="text1"/>
          <w:lang w:val="pt-BR"/>
        </w:rPr>
      </w:pPr>
      <w:r w:rsidRPr="00627944">
        <w:rPr>
          <w:rFonts w:ascii="Trebuchet MS" w:eastAsia="Times New Roman" w:hAnsi="Trebuchet MS" w:cs="Arial"/>
          <w:iCs/>
          <w:noProof/>
          <w:lang w:val="pt-BR"/>
        </w:rPr>
        <w:t xml:space="preserve">(5) </w:t>
      </w:r>
      <w:r w:rsidRPr="00627944">
        <w:rPr>
          <w:rFonts w:ascii="Trebuchet MS" w:eastAsia="Times New Roman" w:hAnsi="Trebuchet MS" w:cs="Arial"/>
          <w:iCs/>
          <w:noProof/>
          <w:color w:val="000000" w:themeColor="text1"/>
          <w:lang w:val="pt-BR"/>
        </w:rPr>
        <w:t xml:space="preserve">Secretariatul ședințelor Adunării Generale va fi asigurat de un salariat desemnat de către Consiliul Director dintre angajații aparatului tehnic al Asociației, care va redacta procesul-verbal al ședinței. </w:t>
      </w:r>
    </w:p>
    <w:p w14:paraId="1E019A72" w14:textId="77777777" w:rsidR="00627944" w:rsidRPr="00627944" w:rsidRDefault="00627944" w:rsidP="00627944">
      <w:pPr>
        <w:spacing w:before="100" w:after="10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(6) Pe baza proceselor-verbale ale ședințelor, secretarul redactează hotărârile Adunării Generale, care vor fi semnate de Președintele Asociației. Hotărârile Adunării Generale se înregistrează într-un registru distinct.</w:t>
      </w:r>
    </w:p>
    <w:p w14:paraId="3E8EC754" w14:textId="77777777" w:rsidR="00627944" w:rsidRPr="00627944" w:rsidRDefault="00627944" w:rsidP="00627944">
      <w:pPr>
        <w:spacing w:before="100" w:after="10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(7) Adunarea generală poate avea loc şi prin mijloace electronice de comunicare directă la distanţă, iar hotărârile adunării generale pot fi semnate inclusiv cu semnătura electronică extinsă.</w:t>
      </w:r>
    </w:p>
    <w:p w14:paraId="0681B909" w14:textId="77777777" w:rsidR="00627944" w:rsidRPr="00627944" w:rsidRDefault="00627944" w:rsidP="00627944">
      <w:pPr>
        <w:spacing w:before="100" w:after="10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(8) Modalitatea de desfășurare a ședințelor Adunării Generale va fi menționată în convocator.</w:t>
      </w:r>
    </w:p>
    <w:p w14:paraId="39A447BE" w14:textId="77777777" w:rsidR="00627944" w:rsidRPr="00627944" w:rsidRDefault="00627944" w:rsidP="00627944">
      <w:pPr>
        <w:spacing w:before="100" w:after="10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(9) Procesele verbale sunt semnate de către Preşedintele Asociaţiei sau de către înlocuitorul acestuia şi de către secretar. O copie a acestora va fi transmisă, în termen de 5 (cinci) zile lucrătoare de la data întâlnirii, fiecărui asociat convocat, indiferent dacă reprezentantul a fost prezent sau nu la şedinţă.</w:t>
      </w:r>
    </w:p>
    <w:bookmarkEnd w:id="32"/>
    <w:p w14:paraId="6E6103B6"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p>
    <w:p w14:paraId="1AD84618" w14:textId="77777777" w:rsidR="00627944" w:rsidRPr="000652AC" w:rsidRDefault="00627944" w:rsidP="00627944">
      <w:pPr>
        <w:numPr>
          <w:ilvl w:val="0"/>
          <w:numId w:val="5"/>
        </w:numPr>
        <w:spacing w:before="100" w:after="100" w:line="276" w:lineRule="auto"/>
        <w:ind w:left="0" w:firstLine="284"/>
        <w:jc w:val="both"/>
        <w:rPr>
          <w:rFonts w:ascii="Trebuchet MS" w:eastAsia="Times New Roman" w:hAnsi="Trebuchet MS" w:cs="Arial"/>
          <w:b/>
          <w:bCs/>
          <w:iCs/>
          <w:noProof/>
        </w:rPr>
      </w:pPr>
      <w:r w:rsidRPr="000652AC">
        <w:rPr>
          <w:rFonts w:ascii="Trebuchet MS" w:eastAsia="Times New Roman" w:hAnsi="Trebuchet MS" w:cs="Arial"/>
          <w:b/>
          <w:bCs/>
          <w:iCs/>
          <w:noProof/>
        </w:rPr>
        <w:t>Art.20 se modifică și va avea următorul conținut:</w:t>
      </w:r>
      <w:bookmarkStart w:id="37" w:name="_Hlk63408314"/>
    </w:p>
    <w:p w14:paraId="7605CCA0" w14:textId="77777777" w:rsidR="00627944" w:rsidRPr="000652AC" w:rsidRDefault="00627944" w:rsidP="00627944">
      <w:pPr>
        <w:autoSpaceDE w:val="0"/>
        <w:autoSpaceDN w:val="0"/>
        <w:adjustRightInd w:val="0"/>
        <w:spacing w:before="100" w:after="100"/>
        <w:jc w:val="both"/>
        <w:rPr>
          <w:rFonts w:ascii="Trebuchet MS" w:hAnsi="Trebuchet MS" w:cs="Arial"/>
          <w:lang w:eastAsia="ro-RO"/>
        </w:rPr>
      </w:pPr>
      <w:bookmarkStart w:id="38" w:name="_Hlk156551542"/>
      <w:r w:rsidRPr="000652AC">
        <w:rPr>
          <w:rFonts w:ascii="Trebuchet MS" w:hAnsi="Trebuchet MS" w:cs="Arial"/>
          <w:lang w:eastAsia="ro-RO"/>
        </w:rPr>
        <w:t xml:space="preserve">(1) </w:t>
      </w:r>
      <w:proofErr w:type="spellStart"/>
      <w:r w:rsidRPr="000652AC">
        <w:rPr>
          <w:rFonts w:ascii="Trebuchet MS" w:hAnsi="Trebuchet MS" w:cs="Arial"/>
          <w:lang w:eastAsia="ro-RO"/>
        </w:rPr>
        <w:t>Fiecare</w:t>
      </w:r>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asociat</w:t>
      </w:r>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prin</w:t>
      </w:r>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reprezentantul</w:t>
      </w:r>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său</w:t>
      </w:r>
      <w:proofErr w:type="spellEnd"/>
      <w:r w:rsidRPr="000652AC">
        <w:rPr>
          <w:rFonts w:ascii="Trebuchet MS" w:hAnsi="Trebuchet MS" w:cs="Arial"/>
          <w:lang w:eastAsia="ro-RO"/>
        </w:rPr>
        <w:t xml:space="preserve">, are un </w:t>
      </w:r>
      <w:proofErr w:type="spellStart"/>
      <w:r w:rsidRPr="000652AC">
        <w:rPr>
          <w:rFonts w:ascii="Trebuchet MS" w:hAnsi="Trebuchet MS" w:cs="Arial"/>
          <w:lang w:eastAsia="ro-RO"/>
        </w:rPr>
        <w:t>vot</w:t>
      </w:r>
      <w:proofErr w:type="spellEnd"/>
      <w:r w:rsidRPr="000652AC">
        <w:rPr>
          <w:rFonts w:ascii="Trebuchet MS" w:hAnsi="Trebuchet MS" w:cs="Arial"/>
          <w:lang w:eastAsia="ro-RO"/>
        </w:rPr>
        <w:t xml:space="preserve"> egal </w:t>
      </w:r>
      <w:proofErr w:type="spellStart"/>
      <w:r w:rsidRPr="000652AC">
        <w:rPr>
          <w:rFonts w:ascii="Trebuchet MS" w:hAnsi="Trebuchet MS" w:cs="Arial"/>
          <w:lang w:eastAsia="ro-RO"/>
        </w:rPr>
        <w:t>în</w:t>
      </w:r>
      <w:bookmarkStart w:id="39" w:name="_Hlk68597682"/>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Adunarea</w:t>
      </w:r>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Generală</w:t>
      </w:r>
      <w:bookmarkEnd w:id="39"/>
      <w:proofErr w:type="spellEnd"/>
      <w:r w:rsidRPr="000652AC">
        <w:rPr>
          <w:rFonts w:ascii="Trebuchet MS" w:hAnsi="Trebuchet MS" w:cs="Arial"/>
          <w:lang w:eastAsia="ro-RO"/>
        </w:rPr>
        <w:t xml:space="preserve"> a </w:t>
      </w:r>
      <w:proofErr w:type="spellStart"/>
      <w:r w:rsidRPr="000652AC">
        <w:rPr>
          <w:rFonts w:ascii="Trebuchet MS" w:hAnsi="Trebuchet MS" w:cs="Arial"/>
          <w:lang w:eastAsia="ro-RO"/>
        </w:rPr>
        <w:t>Asociaţiei</w:t>
      </w:r>
      <w:proofErr w:type="spellEnd"/>
      <w:r w:rsidRPr="000652AC">
        <w:rPr>
          <w:rFonts w:ascii="Trebuchet MS" w:hAnsi="Trebuchet MS" w:cs="Arial"/>
          <w:lang w:eastAsia="ro-RO"/>
        </w:rPr>
        <w:t>.</w:t>
      </w:r>
    </w:p>
    <w:p w14:paraId="57880205" w14:textId="77777777" w:rsidR="00627944" w:rsidRPr="000652AC" w:rsidRDefault="00627944" w:rsidP="00627944">
      <w:pPr>
        <w:autoSpaceDE w:val="0"/>
        <w:autoSpaceDN w:val="0"/>
        <w:adjustRightInd w:val="0"/>
        <w:spacing w:before="100" w:after="100"/>
        <w:jc w:val="both"/>
        <w:rPr>
          <w:rFonts w:ascii="Trebuchet MS" w:hAnsi="Trebuchet MS" w:cs="Arial"/>
          <w:lang w:eastAsia="ro-RO"/>
        </w:rPr>
      </w:pPr>
      <w:r w:rsidRPr="000652AC">
        <w:rPr>
          <w:rFonts w:ascii="Trebuchet MS" w:hAnsi="Trebuchet MS" w:cs="Arial"/>
          <w:lang w:eastAsia="ro-RO"/>
        </w:rPr>
        <w:t xml:space="preserve">(2) </w:t>
      </w:r>
      <w:proofErr w:type="spellStart"/>
      <w:r w:rsidRPr="000652AC">
        <w:rPr>
          <w:rFonts w:ascii="Trebuchet MS" w:hAnsi="Trebuchet MS" w:cs="Arial"/>
          <w:lang w:eastAsia="ro-RO"/>
        </w:rPr>
        <w:t>Pentru</w:t>
      </w:r>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luarea</w:t>
      </w:r>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hotărârilor</w:t>
      </w:r>
      <w:proofErr w:type="spellEnd"/>
      <w:r w:rsidRPr="000652AC">
        <w:rPr>
          <w:rFonts w:ascii="Trebuchet MS" w:hAnsi="Trebuchet MS" w:cs="Arial"/>
          <w:lang w:eastAsia="ro-RO"/>
        </w:rPr>
        <w:t xml:space="preserve"> care </w:t>
      </w:r>
      <w:proofErr w:type="spellStart"/>
      <w:r w:rsidRPr="000652AC">
        <w:rPr>
          <w:rFonts w:ascii="Trebuchet MS" w:hAnsi="Trebuchet MS" w:cs="Arial"/>
          <w:lang w:eastAsia="ro-RO"/>
        </w:rPr>
        <w:t>privesc</w:t>
      </w:r>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numai</w:t>
      </w:r>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anumiţi</w:t>
      </w:r>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asociaţi</w:t>
      </w:r>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respectiv</w:t>
      </w:r>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asociaţii</w:t>
      </w:r>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în</w:t>
      </w:r>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competenţa</w:t>
      </w:r>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cărora</w:t>
      </w:r>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este</w:t>
      </w:r>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organizat</w:t>
      </w:r>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şi</w:t>
      </w:r>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funcţionează</w:t>
      </w:r>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serviciul</w:t>
      </w:r>
      <w:proofErr w:type="spellEnd"/>
      <w:r w:rsidRPr="000652AC">
        <w:rPr>
          <w:rFonts w:ascii="Trebuchet MS" w:hAnsi="Trebuchet MS" w:cs="Arial"/>
          <w:lang w:eastAsia="ro-RO"/>
        </w:rPr>
        <w:t xml:space="preserve"> de </w:t>
      </w:r>
      <w:proofErr w:type="spellStart"/>
      <w:r w:rsidRPr="000652AC">
        <w:rPr>
          <w:rFonts w:ascii="Trebuchet MS" w:hAnsi="Trebuchet MS" w:cs="Arial"/>
          <w:lang w:eastAsia="ro-RO"/>
        </w:rPr>
        <w:t>salubrizare</w:t>
      </w:r>
      <w:proofErr w:type="spellEnd"/>
      <w:r w:rsidRPr="000652AC">
        <w:rPr>
          <w:rFonts w:ascii="Trebuchet MS" w:hAnsi="Trebuchet MS" w:cs="Arial"/>
          <w:lang w:eastAsia="ro-RO"/>
        </w:rPr>
        <w:t xml:space="preserve"> la data </w:t>
      </w:r>
      <w:proofErr w:type="spellStart"/>
      <w:r w:rsidRPr="000652AC">
        <w:rPr>
          <w:rFonts w:ascii="Trebuchet MS" w:hAnsi="Trebuchet MS" w:cs="Arial"/>
          <w:lang w:eastAsia="ro-RO"/>
        </w:rPr>
        <w:t>şedinţei</w:t>
      </w:r>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Adunării</w:t>
      </w:r>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Generale</w:t>
      </w:r>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asociaţii</w:t>
      </w:r>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beneficiari</w:t>
      </w:r>
      <w:proofErr w:type="spellEnd"/>
      <w:r w:rsidRPr="000652AC">
        <w:rPr>
          <w:rFonts w:ascii="Trebuchet MS" w:hAnsi="Trebuchet MS" w:cs="Arial"/>
          <w:lang w:eastAsia="ro-RO"/>
        </w:rPr>
        <w:t xml:space="preserve"> ai </w:t>
      </w:r>
      <w:proofErr w:type="spellStart"/>
      <w:r w:rsidRPr="000652AC">
        <w:rPr>
          <w:rFonts w:ascii="Trebuchet MS" w:hAnsi="Trebuchet MS" w:cs="Arial"/>
          <w:lang w:eastAsia="ro-RO"/>
        </w:rPr>
        <w:t>investiţiilor</w:t>
      </w:r>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proprietarii</w:t>
      </w:r>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bunurilor</w:t>
      </w:r>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rezultate</w:t>
      </w:r>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în</w:t>
      </w:r>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urma</w:t>
      </w:r>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investiţiilor</w:t>
      </w:r>
      <w:proofErr w:type="spellEnd"/>
      <w:r w:rsidRPr="000652AC">
        <w:rPr>
          <w:rFonts w:ascii="Trebuchet MS" w:hAnsi="Trebuchet MS" w:cs="Arial"/>
          <w:lang w:eastAsia="ro-RO"/>
        </w:rPr>
        <w:t xml:space="preserve">), precum </w:t>
      </w:r>
      <w:proofErr w:type="spellStart"/>
      <w:r w:rsidRPr="000652AC">
        <w:rPr>
          <w:rFonts w:ascii="Trebuchet MS" w:hAnsi="Trebuchet MS" w:cs="Arial"/>
          <w:lang w:eastAsia="ro-RO"/>
        </w:rPr>
        <w:t>şi</w:t>
      </w:r>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asociaţii</w:t>
      </w:r>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deserviţi</w:t>
      </w:r>
      <w:proofErr w:type="spellEnd"/>
      <w:r w:rsidRPr="000652AC">
        <w:rPr>
          <w:rFonts w:ascii="Trebuchet MS" w:hAnsi="Trebuchet MS" w:cs="Arial"/>
          <w:lang w:eastAsia="ro-RO"/>
        </w:rPr>
        <w:t xml:space="preserve"> de </w:t>
      </w:r>
      <w:proofErr w:type="spellStart"/>
      <w:r w:rsidRPr="000652AC">
        <w:rPr>
          <w:rFonts w:ascii="Trebuchet MS" w:hAnsi="Trebuchet MS" w:cs="Arial"/>
          <w:lang w:eastAsia="ro-RO"/>
        </w:rPr>
        <w:t>bunurile</w:t>
      </w:r>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rezultate</w:t>
      </w:r>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în</w:t>
      </w:r>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urma</w:t>
      </w:r>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investiţiilor</w:t>
      </w:r>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denumiţi</w:t>
      </w:r>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în</w:t>
      </w:r>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prezentul</w:t>
      </w:r>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Statut</w:t>
      </w:r>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asociaţi</w:t>
      </w:r>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implicaţi</w:t>
      </w:r>
      <w:proofErr w:type="spellEnd"/>
      <w:r w:rsidRPr="000652AC">
        <w:rPr>
          <w:rFonts w:ascii="Trebuchet MS" w:hAnsi="Trebuchet MS" w:cs="Arial"/>
          <w:lang w:eastAsia="ro-RO"/>
        </w:rPr>
        <w:t xml:space="preserve">, au </w:t>
      </w:r>
      <w:proofErr w:type="spellStart"/>
      <w:r w:rsidRPr="000652AC">
        <w:rPr>
          <w:rFonts w:ascii="Trebuchet MS" w:hAnsi="Trebuchet MS" w:cs="Arial"/>
          <w:lang w:eastAsia="ro-RO"/>
        </w:rPr>
        <w:t>dreptul</w:t>
      </w:r>
      <w:proofErr w:type="spellEnd"/>
      <w:r w:rsidRPr="000652AC">
        <w:rPr>
          <w:rFonts w:ascii="Trebuchet MS" w:hAnsi="Trebuchet MS" w:cs="Arial"/>
          <w:lang w:eastAsia="ro-RO"/>
        </w:rPr>
        <w:t xml:space="preserve"> de a </w:t>
      </w:r>
      <w:proofErr w:type="spellStart"/>
      <w:r w:rsidRPr="000652AC">
        <w:rPr>
          <w:rFonts w:ascii="Trebuchet MS" w:hAnsi="Trebuchet MS" w:cs="Arial"/>
          <w:lang w:eastAsia="ro-RO"/>
        </w:rPr>
        <w:t>participa</w:t>
      </w:r>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şi</w:t>
      </w:r>
      <w:proofErr w:type="spellEnd"/>
      <w:r w:rsidRPr="000652AC">
        <w:rPr>
          <w:rFonts w:ascii="Trebuchet MS" w:hAnsi="Trebuchet MS" w:cs="Arial"/>
          <w:lang w:eastAsia="ro-RO"/>
        </w:rPr>
        <w:t xml:space="preserve"> de a </w:t>
      </w:r>
      <w:proofErr w:type="spellStart"/>
      <w:r w:rsidRPr="000652AC">
        <w:rPr>
          <w:rFonts w:ascii="Trebuchet MS" w:hAnsi="Trebuchet MS" w:cs="Arial"/>
          <w:lang w:eastAsia="ro-RO"/>
        </w:rPr>
        <w:t>vota</w:t>
      </w:r>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în</w:t>
      </w:r>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cadrul</w:t>
      </w:r>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şedinţei</w:t>
      </w:r>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Adunării</w:t>
      </w:r>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Generale</w:t>
      </w:r>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doar</w:t>
      </w:r>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reprezentanţii</w:t>
      </w:r>
      <w:proofErr w:type="spellEnd"/>
      <w:r w:rsidRPr="000652AC">
        <w:rPr>
          <w:rFonts w:ascii="Trebuchet MS" w:hAnsi="Trebuchet MS" w:cs="Arial"/>
          <w:lang w:eastAsia="ro-RO"/>
        </w:rPr>
        <w:t xml:space="preserve"> </w:t>
      </w:r>
      <w:proofErr w:type="spellStart"/>
      <w:r w:rsidRPr="000652AC">
        <w:rPr>
          <w:rFonts w:ascii="Trebuchet MS" w:hAnsi="Trebuchet MS" w:cs="Arial"/>
          <w:lang w:eastAsia="ro-RO"/>
        </w:rPr>
        <w:t>acestora</w:t>
      </w:r>
      <w:proofErr w:type="spellEnd"/>
      <w:r w:rsidRPr="000652AC">
        <w:rPr>
          <w:rFonts w:ascii="Trebuchet MS" w:hAnsi="Trebuchet MS" w:cs="Arial"/>
          <w:lang w:eastAsia="ro-RO"/>
        </w:rPr>
        <w:t>.</w:t>
      </w:r>
    </w:p>
    <w:p w14:paraId="17C2693D" w14:textId="77777777" w:rsidR="00627944" w:rsidRPr="00627944" w:rsidRDefault="00627944" w:rsidP="00627944">
      <w:pPr>
        <w:spacing w:before="100" w:after="10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(3) Pentru a fi valabile, hotărârile Adunării Generale a Asociaţiei adoptate în exercitarea atribuţiilor prevăzute la art.17 alin.(2) se iau în prezenţa a  jumătate plus unu din numărul asociaților și cu majoritatea voturilor asociaților prezenți. Dacă la prima convocare cvorumul nu este îndeplinit, Adunarea Generală a Asociației se convoacă pentru o dată ulterioară, care nu poate fi mai târziu de 15 zile calendaristice de la data stabilită pentru prima convocare, iar la a doua convocare Adunarea Generală a Asociației este valabil întrunită indiferent de numărul de membri prezenţi, iar hotărârile se iau cu majoritatea voturilor asociaților prezenți.</w:t>
      </w:r>
    </w:p>
    <w:p w14:paraId="184C0076" w14:textId="77777777" w:rsidR="00627944" w:rsidRPr="00627944" w:rsidRDefault="00627944" w:rsidP="00627944">
      <w:pPr>
        <w:spacing w:before="100" w:after="10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(4) Pentru a fi valabile, hotărârile Adunării Generale a Asociaţiei adoptate în exercitarea atribuţiilor prevăzute la art.17 alin.(3) se iau în prezenţa și cu votul favorabil al tuturor asociaților, cvorumul și majoritatea fiind obligatorii la oricare convocare.</w:t>
      </w:r>
    </w:p>
    <w:p w14:paraId="36BA644B" w14:textId="77777777" w:rsidR="00627944" w:rsidRPr="00627944" w:rsidRDefault="00627944" w:rsidP="00627944">
      <w:pPr>
        <w:spacing w:before="100" w:after="10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(5) Membrii Adunării Generale au posibilitatea de a-și exercita atribuțiile atât prin votul exprimat prin prezența efectivă la ședințe, cât și în cazul ședințelor a căror desfășurare va fi ”online”.</w:t>
      </w:r>
    </w:p>
    <w:p w14:paraId="27A65848" w14:textId="77777777" w:rsidR="00627944" w:rsidRPr="00627944" w:rsidRDefault="00627944" w:rsidP="00627944">
      <w:pPr>
        <w:spacing w:before="100" w:after="10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(6) În oricare dintre situaţiile prevăzute la alin.(3)-(5), dacă o hotărâre a Adunării Generale a Asociaţiei priveşte în mod direct Serviciile sau bunurile care aparţin unui anumit asociat, nici o hotărâre nu poate fi luată fără votul favorabil al reprezentantului acestuia.</w:t>
      </w:r>
    </w:p>
    <w:p w14:paraId="33957D20" w14:textId="77777777" w:rsidR="00627944" w:rsidRPr="00627944" w:rsidRDefault="00627944" w:rsidP="00627944">
      <w:pPr>
        <w:spacing w:before="100" w:after="10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(7) În cazul în care reprezentantul de drept al unuia dintre Asociaţi nu poate participa la şedinţa unei Adunări Generale a Asociaţiei la care a fost convocat, acesta poate fi înlocuit de un alt reprezentat al unităţii administrativ-teritoriale, împuternicit în acest scop, prin dispoziție a primarului unității administrativ-teritoriale respective</w:t>
      </w:r>
      <w:bookmarkStart w:id="40" w:name="_Hlk153789955"/>
      <w:r w:rsidRPr="00627944">
        <w:rPr>
          <w:rFonts w:ascii="Trebuchet MS" w:eastAsia="Times New Roman" w:hAnsi="Trebuchet MS" w:cs="Arial"/>
          <w:iCs/>
          <w:noProof/>
          <w:lang w:val="pt-BR"/>
        </w:rPr>
        <w:t>/președintelui consiliului județean</w:t>
      </w:r>
      <w:bookmarkEnd w:id="40"/>
      <w:r w:rsidRPr="00627944">
        <w:rPr>
          <w:rFonts w:ascii="Trebuchet MS" w:eastAsia="Times New Roman" w:hAnsi="Trebuchet MS" w:cs="Arial"/>
          <w:iCs/>
          <w:noProof/>
          <w:lang w:val="pt-BR"/>
        </w:rPr>
        <w:t>.</w:t>
      </w:r>
    </w:p>
    <w:p w14:paraId="08EE0C98" w14:textId="77777777" w:rsidR="00627944" w:rsidRPr="00627944" w:rsidRDefault="00627944" w:rsidP="00627944">
      <w:pPr>
        <w:spacing w:before="100" w:after="10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 xml:space="preserve">(8) Hotărârile Adunării Generale a Asociaţilor în legătură cu realizarea şi implementarea  SMIDS în care este angajată responsabilitatea exclusivă a </w:t>
      </w:r>
      <w:bookmarkStart w:id="41" w:name="_Hlk156482361"/>
      <w:r w:rsidRPr="00627944">
        <w:rPr>
          <w:rFonts w:ascii="Trebuchet MS" w:eastAsia="Times New Roman" w:hAnsi="Trebuchet MS" w:cs="Arial"/>
          <w:iCs/>
          <w:noProof/>
          <w:lang w:val="pt-BR"/>
        </w:rPr>
        <w:t>Județului</w:t>
      </w:r>
      <w:bookmarkEnd w:id="41"/>
      <w:r w:rsidRPr="00627944">
        <w:rPr>
          <w:rFonts w:ascii="Trebuchet MS" w:eastAsia="Times New Roman" w:hAnsi="Trebuchet MS" w:cs="Arial"/>
          <w:iCs/>
          <w:noProof/>
          <w:lang w:val="pt-BR"/>
        </w:rPr>
        <w:t xml:space="preserve"> Mureş în calitate de beneficiar al acestuia, nu pot fi luate decât cu votul favorabil al reprezentantului Judeţului Mureş.</w:t>
      </w:r>
    </w:p>
    <w:p w14:paraId="2F65E023" w14:textId="77777777" w:rsidR="00627944" w:rsidRPr="00627944" w:rsidRDefault="00627944" w:rsidP="00627944">
      <w:pPr>
        <w:spacing w:before="100" w:after="10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(9) Hotărârile Adunării Generale se semnează de către Preşedintele Asociaţiei sau de înlocuitorul acestuia şi de secretarul adunării, desemnat în condiţiile art.19 alin.(4-5) şi se consemnează într-un registru de hotărâri care se păstrează la sediul Asociaţiei.</w:t>
      </w:r>
    </w:p>
    <w:bookmarkEnd w:id="37"/>
    <w:bookmarkEnd w:id="38"/>
    <w:p w14:paraId="72546C0A"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p>
    <w:p w14:paraId="2BC1A6DB" w14:textId="77777777" w:rsidR="00627944" w:rsidRPr="000652AC" w:rsidRDefault="00627944" w:rsidP="00627944">
      <w:pPr>
        <w:numPr>
          <w:ilvl w:val="0"/>
          <w:numId w:val="5"/>
        </w:numPr>
        <w:spacing w:before="100" w:after="100" w:line="276" w:lineRule="auto"/>
        <w:ind w:left="0" w:firstLine="284"/>
        <w:jc w:val="both"/>
        <w:rPr>
          <w:rFonts w:ascii="Trebuchet MS" w:eastAsia="Times New Roman" w:hAnsi="Trebuchet MS" w:cs="Arial"/>
          <w:b/>
          <w:bCs/>
          <w:iCs/>
          <w:noProof/>
        </w:rPr>
      </w:pPr>
      <w:r w:rsidRPr="000652AC">
        <w:rPr>
          <w:rFonts w:ascii="Trebuchet MS" w:eastAsia="Times New Roman" w:hAnsi="Trebuchet MS" w:cs="Arial"/>
          <w:b/>
          <w:bCs/>
          <w:iCs/>
          <w:noProof/>
        </w:rPr>
        <w:t>La art.21 alin.(1)</w:t>
      </w:r>
      <w:r>
        <w:rPr>
          <w:rFonts w:ascii="Trebuchet MS" w:eastAsia="Times New Roman" w:hAnsi="Trebuchet MS" w:cs="Arial"/>
          <w:b/>
          <w:bCs/>
          <w:iCs/>
          <w:noProof/>
        </w:rPr>
        <w:t xml:space="preserve"> </w:t>
      </w:r>
      <w:r w:rsidRPr="000652AC">
        <w:rPr>
          <w:rFonts w:ascii="Trebuchet MS" w:eastAsia="Times New Roman" w:hAnsi="Trebuchet MS" w:cs="Arial"/>
          <w:b/>
          <w:bCs/>
          <w:iCs/>
          <w:noProof/>
        </w:rPr>
        <w:t>se modifică</w:t>
      </w:r>
      <w:r>
        <w:rPr>
          <w:rFonts w:ascii="Trebuchet MS" w:eastAsia="Times New Roman" w:hAnsi="Trebuchet MS" w:cs="Arial"/>
          <w:b/>
          <w:bCs/>
          <w:iCs/>
          <w:noProof/>
        </w:rPr>
        <w:t xml:space="preserve"> </w:t>
      </w:r>
      <w:r w:rsidRPr="000652AC">
        <w:rPr>
          <w:rFonts w:ascii="Trebuchet MS" w:eastAsia="Times New Roman" w:hAnsi="Trebuchet MS" w:cs="Arial"/>
          <w:b/>
          <w:bCs/>
          <w:iCs/>
          <w:noProof/>
        </w:rPr>
        <w:t>și va avea următorul conținut:</w:t>
      </w:r>
    </w:p>
    <w:p w14:paraId="3F2AF6B3" w14:textId="77777777" w:rsidR="00627944" w:rsidRPr="000652AC" w:rsidRDefault="00627944" w:rsidP="00627944">
      <w:pPr>
        <w:spacing w:before="100" w:after="100"/>
        <w:jc w:val="both"/>
        <w:rPr>
          <w:rFonts w:ascii="Trebuchet MS" w:eastAsia="Times New Roman" w:hAnsi="Trebuchet MS" w:cs="Arial"/>
          <w:iCs/>
          <w:noProof/>
        </w:rPr>
      </w:pPr>
      <w:bookmarkStart w:id="42" w:name="_Hlk156551590"/>
      <w:r w:rsidRPr="000652AC">
        <w:rPr>
          <w:rFonts w:ascii="Trebuchet MS" w:eastAsia="Times New Roman" w:hAnsi="Trebuchet MS" w:cs="Arial"/>
          <w:iCs/>
          <w:noProof/>
        </w:rPr>
        <w:t xml:space="preserve">(1) </w:t>
      </w:r>
      <w:bookmarkStart w:id="43" w:name="_Hlk153790197"/>
      <w:r w:rsidRPr="000652AC">
        <w:rPr>
          <w:rFonts w:ascii="Trebuchet MS" w:eastAsia="Times New Roman" w:hAnsi="Trebuchet MS" w:cs="Arial"/>
          <w:iCs/>
          <w:noProof/>
        </w:rPr>
        <w:t>Hotărârile Adunării Generale a Asociației luate în exercitarea atribuțiilor prevăzute la art.1</w:t>
      </w:r>
      <w:r>
        <w:rPr>
          <w:rFonts w:ascii="Trebuchet MS" w:eastAsia="Times New Roman" w:hAnsi="Trebuchet MS" w:cs="Arial"/>
          <w:iCs/>
          <w:noProof/>
        </w:rPr>
        <w:t>7</w:t>
      </w:r>
      <w:r w:rsidRPr="000652AC">
        <w:rPr>
          <w:rFonts w:ascii="Trebuchet MS" w:eastAsia="Times New Roman" w:hAnsi="Trebuchet MS" w:cs="Arial"/>
          <w:iCs/>
          <w:noProof/>
        </w:rPr>
        <w:t xml:space="preserve"> alin.(3) </w:t>
      </w:r>
      <w:r>
        <w:rPr>
          <w:rFonts w:ascii="Trebuchet MS" w:eastAsia="Times New Roman" w:hAnsi="Trebuchet MS" w:cs="Arial"/>
          <w:iCs/>
          <w:noProof/>
        </w:rPr>
        <w:t xml:space="preserve">nu </w:t>
      </w:r>
      <w:r w:rsidRPr="000652AC">
        <w:rPr>
          <w:rFonts w:ascii="Trebuchet MS" w:eastAsia="Times New Roman" w:hAnsi="Trebuchet MS" w:cs="Arial"/>
          <w:iCs/>
          <w:noProof/>
        </w:rPr>
        <w:t>pot fi votate de reprezentanții asociaților în Adunarea Generală a Asociației decât în baza unui mandat special, acordat expres, în prealabil, prin hotărâre a autorității deliberative a asociatului al cărui reprezentant este.</w:t>
      </w:r>
      <w:bookmarkEnd w:id="43"/>
    </w:p>
    <w:bookmarkEnd w:id="42"/>
    <w:p w14:paraId="6E471461" w14:textId="77777777" w:rsidR="00627944" w:rsidRPr="000652AC" w:rsidRDefault="00627944" w:rsidP="00627944">
      <w:pPr>
        <w:spacing w:before="100" w:after="100"/>
        <w:ind w:firstLine="284"/>
        <w:jc w:val="both"/>
        <w:rPr>
          <w:rFonts w:ascii="Trebuchet MS" w:eastAsia="Times New Roman" w:hAnsi="Trebuchet MS" w:cs="Arial"/>
          <w:b/>
          <w:bCs/>
          <w:iCs/>
          <w:noProof/>
        </w:rPr>
      </w:pPr>
    </w:p>
    <w:p w14:paraId="37E5C7E6" w14:textId="77777777" w:rsidR="00627944" w:rsidRPr="000652AC" w:rsidRDefault="00627944" w:rsidP="00627944">
      <w:pPr>
        <w:numPr>
          <w:ilvl w:val="0"/>
          <w:numId w:val="5"/>
        </w:numPr>
        <w:spacing w:before="100" w:after="100" w:line="276" w:lineRule="auto"/>
        <w:ind w:left="0" w:firstLine="284"/>
        <w:jc w:val="both"/>
        <w:rPr>
          <w:rFonts w:ascii="Trebuchet MS" w:eastAsia="Times New Roman" w:hAnsi="Trebuchet MS" w:cs="Arial"/>
          <w:b/>
          <w:bCs/>
          <w:iCs/>
          <w:noProof/>
        </w:rPr>
      </w:pPr>
      <w:r w:rsidRPr="000652AC">
        <w:rPr>
          <w:rFonts w:ascii="Trebuchet MS" w:eastAsia="Times New Roman" w:hAnsi="Trebuchet MS" w:cs="Arial"/>
          <w:b/>
          <w:bCs/>
          <w:iCs/>
          <w:noProof/>
        </w:rPr>
        <w:t>La art.21 alin.(5) se modifică și va avea următorul conținut:</w:t>
      </w:r>
    </w:p>
    <w:p w14:paraId="0532835F" w14:textId="77777777" w:rsidR="00627944" w:rsidRPr="003E43C0" w:rsidRDefault="00627944" w:rsidP="00627944">
      <w:pPr>
        <w:spacing w:before="100" w:after="100"/>
        <w:jc w:val="both"/>
        <w:rPr>
          <w:rFonts w:ascii="Trebuchet MS" w:eastAsia="Times New Roman" w:hAnsi="Trebuchet MS" w:cs="Arial"/>
          <w:iCs/>
          <w:noProof/>
        </w:rPr>
      </w:pPr>
      <w:bookmarkStart w:id="44" w:name="_Hlk156551640"/>
      <w:r w:rsidRPr="000652AC">
        <w:rPr>
          <w:rFonts w:ascii="Trebuchet MS" w:eastAsia="Times New Roman" w:hAnsi="Trebuchet MS" w:cs="Arial"/>
          <w:iCs/>
          <w:noProof/>
        </w:rPr>
        <w:t xml:space="preserve">(5) Hotărârile </w:t>
      </w:r>
      <w:bookmarkStart w:id="45" w:name="_Hlk153790314"/>
      <w:r w:rsidRPr="000652AC">
        <w:rPr>
          <w:rFonts w:ascii="Trebuchet MS" w:eastAsia="Times New Roman" w:hAnsi="Trebuchet MS" w:cs="Arial"/>
          <w:iCs/>
          <w:noProof/>
        </w:rPr>
        <w:t xml:space="preserve">Adunării Generale, contrare legii sau dispoziţiilor cuprinse în Statut, pot fi atacate în justiţie de </w:t>
      </w:r>
      <w:r w:rsidRPr="003E43C0">
        <w:rPr>
          <w:rFonts w:ascii="Trebuchet MS" w:eastAsia="Times New Roman" w:hAnsi="Trebuchet MS" w:cs="Arial"/>
          <w:iCs/>
          <w:noProof/>
        </w:rPr>
        <w:t>către asociatul care se consideră vătămat într-un drept al său ori într-un interes legitim printr-o hotărâre a adunării generale a Asociaţiei, dintre cele luate în exercitarea atribuţiilor prevăzute la art. 17 alin. (2) lit. „j-ff” din prezentul statut, precum și de oricare dintre membrii asociaţi care nu au luat parte la Adunarea Generală sau care au votat împotrivă şi au cerut să se insereze acestea în procesul-verbal de şedinţă, conform prevederilor legale în vigoare.</w:t>
      </w:r>
    </w:p>
    <w:bookmarkEnd w:id="44"/>
    <w:bookmarkEnd w:id="45"/>
    <w:p w14:paraId="7DE68B8E" w14:textId="77777777" w:rsidR="00627944" w:rsidRPr="000652AC" w:rsidRDefault="00627944" w:rsidP="00627944">
      <w:pPr>
        <w:spacing w:before="100" w:after="100"/>
        <w:ind w:firstLine="284"/>
        <w:jc w:val="both"/>
        <w:rPr>
          <w:rFonts w:ascii="Trebuchet MS" w:eastAsia="Times New Roman" w:hAnsi="Trebuchet MS" w:cs="Arial"/>
          <w:iCs/>
          <w:noProof/>
        </w:rPr>
      </w:pPr>
    </w:p>
    <w:p w14:paraId="1084C1B2" w14:textId="77777777" w:rsidR="00627944" w:rsidRDefault="00627944" w:rsidP="00627944">
      <w:pPr>
        <w:numPr>
          <w:ilvl w:val="0"/>
          <w:numId w:val="5"/>
        </w:numPr>
        <w:spacing w:before="100" w:after="100" w:line="276" w:lineRule="auto"/>
        <w:ind w:left="0" w:firstLine="284"/>
        <w:jc w:val="both"/>
        <w:rPr>
          <w:rFonts w:ascii="Trebuchet MS" w:eastAsia="Times New Roman" w:hAnsi="Trebuchet MS" w:cs="Arial"/>
          <w:b/>
          <w:bCs/>
          <w:iCs/>
          <w:noProof/>
        </w:rPr>
      </w:pPr>
      <w:r>
        <w:rPr>
          <w:rFonts w:ascii="Trebuchet MS" w:eastAsia="Times New Roman" w:hAnsi="Trebuchet MS" w:cs="Arial"/>
          <w:b/>
          <w:bCs/>
          <w:iCs/>
          <w:noProof/>
        </w:rPr>
        <w:t>Art.23 se elimină.</w:t>
      </w:r>
    </w:p>
    <w:p w14:paraId="50078DEC" w14:textId="77777777" w:rsidR="00627944" w:rsidRPr="00767687" w:rsidRDefault="00627944" w:rsidP="00627944">
      <w:pPr>
        <w:spacing w:before="100" w:after="100"/>
        <w:ind w:left="284"/>
        <w:jc w:val="both"/>
        <w:rPr>
          <w:rFonts w:ascii="Trebuchet MS" w:eastAsia="Times New Roman" w:hAnsi="Trebuchet MS" w:cs="Arial"/>
          <w:b/>
          <w:bCs/>
          <w:iCs/>
          <w:noProof/>
        </w:rPr>
      </w:pPr>
    </w:p>
    <w:p w14:paraId="4CDC82C8" w14:textId="77777777" w:rsidR="00627944" w:rsidRPr="000652AC" w:rsidRDefault="00627944" w:rsidP="00627944">
      <w:pPr>
        <w:numPr>
          <w:ilvl w:val="0"/>
          <w:numId w:val="5"/>
        </w:numPr>
        <w:spacing w:before="100" w:after="100" w:line="276" w:lineRule="auto"/>
        <w:ind w:left="0" w:firstLine="284"/>
        <w:jc w:val="both"/>
        <w:rPr>
          <w:rFonts w:ascii="Trebuchet MS" w:eastAsia="Times New Roman" w:hAnsi="Trebuchet MS" w:cs="Arial"/>
          <w:b/>
          <w:bCs/>
          <w:iCs/>
          <w:noProof/>
        </w:rPr>
      </w:pPr>
      <w:r w:rsidRPr="000652AC">
        <w:rPr>
          <w:rFonts w:ascii="Trebuchet MS" w:eastAsia="Times New Roman" w:hAnsi="Trebuchet MS" w:cs="Arial"/>
          <w:b/>
          <w:bCs/>
          <w:iCs/>
          <w:noProof/>
        </w:rPr>
        <w:t>La art.24 alin.(2) lit. s) se modifică și va avea următorul conținut:</w:t>
      </w:r>
    </w:p>
    <w:p w14:paraId="429209A6"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r w:rsidRPr="00627944">
        <w:rPr>
          <w:rFonts w:ascii="Trebuchet MS" w:eastAsia="Times New Roman" w:hAnsi="Trebuchet MS" w:cs="Arial"/>
          <w:iCs/>
          <w:noProof/>
          <w:lang w:val="pt-BR"/>
        </w:rPr>
        <w:t>s) aprobă actele juridice ce vor fi încheiate de Asociaţie în nume propriu, cu o valoare cuprinsă în intervalul 20.000 – 50.000 EUR;</w:t>
      </w:r>
    </w:p>
    <w:p w14:paraId="7788FAB8" w14:textId="77777777" w:rsidR="00627944" w:rsidRPr="00627944" w:rsidRDefault="00627944" w:rsidP="00627944">
      <w:pPr>
        <w:spacing w:before="100" w:after="100"/>
        <w:ind w:firstLine="284"/>
        <w:jc w:val="both"/>
        <w:rPr>
          <w:rFonts w:ascii="Trebuchet MS" w:eastAsia="Times New Roman" w:hAnsi="Trebuchet MS" w:cs="Arial"/>
          <w:b/>
          <w:bCs/>
          <w:iCs/>
          <w:noProof/>
          <w:lang w:val="pt-BR"/>
        </w:rPr>
      </w:pPr>
    </w:p>
    <w:p w14:paraId="5D0767BE" w14:textId="77777777" w:rsidR="00627944" w:rsidRPr="000652AC" w:rsidRDefault="00627944" w:rsidP="00627944">
      <w:pPr>
        <w:numPr>
          <w:ilvl w:val="0"/>
          <w:numId w:val="5"/>
        </w:numPr>
        <w:spacing w:before="100" w:after="100" w:line="276" w:lineRule="auto"/>
        <w:ind w:left="0" w:firstLine="284"/>
        <w:jc w:val="both"/>
        <w:rPr>
          <w:rFonts w:ascii="Trebuchet MS" w:eastAsia="Times New Roman" w:hAnsi="Trebuchet MS" w:cs="Arial"/>
          <w:b/>
          <w:bCs/>
          <w:iCs/>
          <w:noProof/>
        </w:rPr>
      </w:pPr>
      <w:r w:rsidRPr="000652AC">
        <w:rPr>
          <w:rFonts w:ascii="Trebuchet MS" w:eastAsia="Times New Roman" w:hAnsi="Trebuchet MS" w:cs="Arial"/>
          <w:b/>
          <w:bCs/>
          <w:iCs/>
          <w:noProof/>
        </w:rPr>
        <w:t>La art.24 alin.(2) lit.u) se corectează și va fi lit.t)</w:t>
      </w:r>
    </w:p>
    <w:p w14:paraId="0023CA74" w14:textId="77777777" w:rsidR="00627944" w:rsidRPr="000652AC" w:rsidRDefault="00627944" w:rsidP="00627944">
      <w:pPr>
        <w:spacing w:before="100" w:after="100"/>
        <w:ind w:firstLine="284"/>
        <w:jc w:val="both"/>
        <w:rPr>
          <w:rFonts w:ascii="Trebuchet MS" w:eastAsia="Times New Roman" w:hAnsi="Trebuchet MS" w:cs="Arial"/>
          <w:b/>
          <w:bCs/>
          <w:iCs/>
          <w:noProof/>
        </w:rPr>
      </w:pPr>
    </w:p>
    <w:p w14:paraId="781A833A" w14:textId="77777777" w:rsidR="00627944" w:rsidRPr="000652AC" w:rsidRDefault="00627944" w:rsidP="00627944">
      <w:pPr>
        <w:pStyle w:val="ListParagraph"/>
        <w:numPr>
          <w:ilvl w:val="0"/>
          <w:numId w:val="5"/>
        </w:numPr>
        <w:spacing w:before="100" w:after="100" w:line="276" w:lineRule="auto"/>
        <w:ind w:left="0" w:firstLine="284"/>
        <w:contextualSpacing w:val="0"/>
        <w:jc w:val="both"/>
        <w:rPr>
          <w:rFonts w:ascii="Trebuchet MS" w:eastAsia="Times New Roman" w:hAnsi="Trebuchet MS" w:cs="Arial"/>
          <w:iCs/>
          <w:noProof/>
        </w:rPr>
      </w:pPr>
      <w:r w:rsidRPr="000652AC">
        <w:rPr>
          <w:rFonts w:ascii="Trebuchet MS" w:eastAsia="Times New Roman" w:hAnsi="Trebuchet MS" w:cs="Arial"/>
          <w:b/>
          <w:bCs/>
          <w:iCs/>
          <w:noProof/>
        </w:rPr>
        <w:t xml:space="preserve">La art.24 alin.(2) după lit.t) se introduc treisprezece noi litere, lit.u), v), w), x), y), z), </w:t>
      </w:r>
      <w:r>
        <w:rPr>
          <w:rFonts w:ascii="Trebuchet MS" w:eastAsia="Times New Roman" w:hAnsi="Trebuchet MS" w:cs="Arial"/>
          <w:b/>
          <w:bCs/>
          <w:iCs/>
          <w:noProof/>
        </w:rPr>
        <w:t xml:space="preserve">aa), </w:t>
      </w:r>
      <w:r w:rsidRPr="000652AC">
        <w:rPr>
          <w:rFonts w:ascii="Trebuchet MS" w:eastAsia="Times New Roman" w:hAnsi="Trebuchet MS" w:cs="Arial"/>
          <w:b/>
          <w:bCs/>
          <w:iCs/>
          <w:noProof/>
        </w:rPr>
        <w:t>bb), cc), dd), ee), ff) și</w:t>
      </w:r>
      <w:r>
        <w:rPr>
          <w:rFonts w:ascii="Trebuchet MS" w:eastAsia="Times New Roman" w:hAnsi="Trebuchet MS" w:cs="Arial"/>
          <w:b/>
          <w:bCs/>
          <w:iCs/>
          <w:noProof/>
        </w:rPr>
        <w:t xml:space="preserve"> </w:t>
      </w:r>
      <w:r w:rsidRPr="000652AC">
        <w:rPr>
          <w:rFonts w:ascii="Trebuchet MS" w:eastAsia="Times New Roman" w:hAnsi="Trebuchet MS" w:cs="Arial"/>
          <w:b/>
          <w:bCs/>
          <w:iCs/>
          <w:noProof/>
        </w:rPr>
        <w:t>gg),</w:t>
      </w:r>
      <w:r>
        <w:rPr>
          <w:rFonts w:ascii="Trebuchet MS" w:eastAsia="Times New Roman" w:hAnsi="Trebuchet MS" w:cs="Arial"/>
          <w:b/>
          <w:bCs/>
          <w:iCs/>
          <w:noProof/>
        </w:rPr>
        <w:t xml:space="preserve"> </w:t>
      </w:r>
      <w:r w:rsidRPr="000652AC">
        <w:rPr>
          <w:rFonts w:ascii="Trebuchet MS" w:eastAsia="Times New Roman" w:hAnsi="Trebuchet MS" w:cs="Arial"/>
          <w:b/>
          <w:iCs/>
          <w:noProof/>
        </w:rPr>
        <w:t>având următorul conținut:</w:t>
      </w:r>
    </w:p>
    <w:p w14:paraId="2C294607"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r w:rsidRPr="00627944">
        <w:rPr>
          <w:rFonts w:ascii="Trebuchet MS" w:eastAsia="Times New Roman" w:hAnsi="Trebuchet MS" w:cs="Arial"/>
          <w:iCs/>
          <w:noProof/>
          <w:lang w:val="pt-BR"/>
        </w:rPr>
        <w:t>u)</w:t>
      </w:r>
      <w:r w:rsidRPr="00627944">
        <w:rPr>
          <w:rFonts w:ascii="Trebuchet MS" w:eastAsia="Times New Roman" w:hAnsi="Trebuchet MS" w:cs="Arial"/>
          <w:iCs/>
          <w:noProof/>
          <w:lang w:val="pt-BR"/>
        </w:rPr>
        <w:tab/>
        <w:t>aplică măsurile coercitive, corective și penalitățile prevăzute de contractele încheiate între Asociație și operatori;</w:t>
      </w:r>
    </w:p>
    <w:p w14:paraId="46704971"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r w:rsidRPr="00627944">
        <w:rPr>
          <w:rFonts w:ascii="Trebuchet MS" w:eastAsia="Times New Roman" w:hAnsi="Trebuchet MS" w:cs="Arial"/>
          <w:iCs/>
          <w:noProof/>
          <w:lang w:val="pt-BR"/>
        </w:rPr>
        <w:t>v)</w:t>
      </w:r>
      <w:r w:rsidRPr="00627944">
        <w:rPr>
          <w:rFonts w:ascii="Trebuchet MS" w:eastAsia="Times New Roman" w:hAnsi="Trebuchet MS" w:cs="Arial"/>
          <w:iCs/>
          <w:noProof/>
          <w:lang w:val="pt-BR"/>
        </w:rPr>
        <w:tab/>
        <w:t>asigură gestionarea şi administrarea serviciilor de utilităţi publice pe criterii de competitivitate şi eficienţă economică şi managerială, având ca obiectiv atingerea şi respectarea indicatorilor de performanţă a serviciului, stabiliţi prin contractul de delegare a gestiunii, respectiv prin hotărârea de dare în administrare, în cazul gestiunii directe;</w:t>
      </w:r>
    </w:p>
    <w:p w14:paraId="5CBE5827"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r w:rsidRPr="00627944">
        <w:rPr>
          <w:rFonts w:ascii="Trebuchet MS" w:eastAsia="Times New Roman" w:hAnsi="Trebuchet MS" w:cs="Arial"/>
          <w:iCs/>
          <w:noProof/>
          <w:lang w:val="pt-BR"/>
        </w:rPr>
        <w:t>w)</w:t>
      </w:r>
      <w:r w:rsidRPr="00627944">
        <w:rPr>
          <w:rFonts w:ascii="Trebuchet MS" w:eastAsia="Times New Roman" w:hAnsi="Trebuchet MS" w:cs="Arial"/>
          <w:iCs/>
          <w:noProof/>
          <w:lang w:val="pt-BR"/>
        </w:rPr>
        <w:tab/>
        <w:t>consultă asociaţiile utilizatorilor în vederea stabilirii politicilor şi strategiilor locale şi a modalităţilor de organizare şi funcţionare a serviciilor;</w:t>
      </w:r>
    </w:p>
    <w:p w14:paraId="0D48C3C9"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r w:rsidRPr="00627944">
        <w:rPr>
          <w:rFonts w:ascii="Trebuchet MS" w:eastAsia="Times New Roman" w:hAnsi="Trebuchet MS" w:cs="Arial"/>
          <w:iCs/>
          <w:noProof/>
          <w:lang w:val="pt-BR"/>
        </w:rPr>
        <w:t>x)</w:t>
      </w:r>
      <w:r w:rsidRPr="00627944">
        <w:rPr>
          <w:rFonts w:ascii="Trebuchet MS" w:eastAsia="Times New Roman" w:hAnsi="Trebuchet MS" w:cs="Arial"/>
          <w:iCs/>
          <w:noProof/>
          <w:lang w:val="pt-BR"/>
        </w:rPr>
        <w:tab/>
        <w:t>informează periodic utilizatorii asupra stării serviciilor de utilităţi publice şi asupra politicilor de dezvoltare a acestora;</w:t>
      </w:r>
    </w:p>
    <w:p w14:paraId="3B8BB3E9"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r w:rsidRPr="00627944">
        <w:rPr>
          <w:rFonts w:ascii="Trebuchet MS" w:eastAsia="Times New Roman" w:hAnsi="Trebuchet MS" w:cs="Arial"/>
          <w:iCs/>
          <w:noProof/>
          <w:lang w:val="pt-BR"/>
        </w:rPr>
        <w:t>y)</w:t>
      </w:r>
      <w:r w:rsidRPr="00627944">
        <w:rPr>
          <w:rFonts w:ascii="Trebuchet MS" w:eastAsia="Times New Roman" w:hAnsi="Trebuchet MS" w:cs="Arial"/>
          <w:iCs/>
          <w:noProof/>
          <w:lang w:val="pt-BR"/>
        </w:rPr>
        <w:tab/>
        <w:t>mediază şi soluţionează conflictele dintre utilizatori şi operatori, la cererea uneia dintre părţi, respectiv să audieze operatorii în vederea concilierii diferendelor apărute în relaţia cu unităţile administrativ – teritoriale membre sau cu utilizatorii serviciilor comunitare de salubrizare a localităţilor, după caz;</w:t>
      </w:r>
    </w:p>
    <w:p w14:paraId="7981CCD4"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r w:rsidRPr="00627944">
        <w:rPr>
          <w:rFonts w:ascii="Trebuchet MS" w:eastAsia="Times New Roman" w:hAnsi="Trebuchet MS" w:cs="Arial"/>
          <w:iCs/>
          <w:noProof/>
          <w:lang w:val="pt-BR"/>
        </w:rPr>
        <w:t>z)</w:t>
      </w:r>
      <w:r w:rsidRPr="00627944">
        <w:rPr>
          <w:rFonts w:ascii="Trebuchet MS" w:eastAsia="Times New Roman" w:hAnsi="Trebuchet MS" w:cs="Arial"/>
          <w:iCs/>
          <w:noProof/>
          <w:lang w:val="pt-BR"/>
        </w:rPr>
        <w:tab/>
        <w:t xml:space="preserve">monitorizează şi controlează modul de respectare a obligaţiilor şi responsabilităţilor asumate de operatori prin contractele de delegare a gestiunii cu privire la:  </w:t>
      </w:r>
    </w:p>
    <w:p w14:paraId="039BE365"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r w:rsidRPr="00627944">
        <w:rPr>
          <w:rFonts w:ascii="Trebuchet MS" w:eastAsia="Times New Roman" w:hAnsi="Trebuchet MS" w:cs="Arial"/>
          <w:iCs/>
          <w:noProof/>
          <w:lang w:val="pt-BR"/>
        </w:rPr>
        <w:t>i.</w:t>
      </w:r>
      <w:r w:rsidRPr="00627944">
        <w:rPr>
          <w:rFonts w:ascii="Trebuchet MS" w:eastAsia="Times New Roman" w:hAnsi="Trebuchet MS" w:cs="Arial"/>
          <w:iCs/>
          <w:noProof/>
          <w:lang w:val="pt-BR"/>
        </w:rPr>
        <w:tab/>
        <w:t>respectarea indicatorilor de performanță, cazurile de aplicarea a penalităților, sancțiunilor și contravențiilor, inclusiv în relația cu utilizatorii;</w:t>
      </w:r>
    </w:p>
    <w:p w14:paraId="0E6F4F45"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r w:rsidRPr="00627944">
        <w:rPr>
          <w:rFonts w:ascii="Trebuchet MS" w:eastAsia="Times New Roman" w:hAnsi="Trebuchet MS" w:cs="Arial"/>
          <w:iCs/>
          <w:noProof/>
          <w:lang w:val="pt-BR"/>
        </w:rPr>
        <w:t>ii.</w:t>
      </w:r>
      <w:r w:rsidRPr="00627944">
        <w:rPr>
          <w:rFonts w:ascii="Trebuchet MS" w:eastAsia="Times New Roman" w:hAnsi="Trebuchet MS" w:cs="Arial"/>
          <w:iCs/>
          <w:noProof/>
          <w:lang w:val="pt-BR"/>
        </w:rPr>
        <w:tab/>
        <w:t>ajustarea periodică a tarifelor conform formulelor de ajustare negociate la încheierea contractelor de delegare a gestiunii;</w:t>
      </w:r>
    </w:p>
    <w:p w14:paraId="5F40B8AC"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r w:rsidRPr="00627944">
        <w:rPr>
          <w:rFonts w:ascii="Trebuchet MS" w:eastAsia="Times New Roman" w:hAnsi="Trebuchet MS" w:cs="Arial"/>
          <w:iCs/>
          <w:noProof/>
          <w:lang w:val="pt-BR"/>
        </w:rPr>
        <w:t>iii.</w:t>
      </w:r>
      <w:r w:rsidRPr="00627944">
        <w:rPr>
          <w:rFonts w:ascii="Trebuchet MS" w:eastAsia="Times New Roman" w:hAnsi="Trebuchet MS" w:cs="Arial"/>
          <w:iCs/>
          <w:noProof/>
          <w:lang w:val="pt-BR"/>
        </w:rPr>
        <w:tab/>
        <w:t>respectarea Legii concurenţei nr. 21/1996, republicată;</w:t>
      </w:r>
    </w:p>
    <w:p w14:paraId="50F97793"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r w:rsidRPr="00627944">
        <w:rPr>
          <w:rFonts w:ascii="Trebuchet MS" w:eastAsia="Times New Roman" w:hAnsi="Trebuchet MS" w:cs="Arial"/>
          <w:iCs/>
          <w:noProof/>
          <w:lang w:val="pt-BR"/>
        </w:rPr>
        <w:t>iv.</w:t>
      </w:r>
      <w:r w:rsidRPr="00627944">
        <w:rPr>
          <w:rFonts w:ascii="Trebuchet MS" w:eastAsia="Times New Roman" w:hAnsi="Trebuchet MS" w:cs="Arial"/>
          <w:iCs/>
          <w:noProof/>
          <w:lang w:val="pt-BR"/>
        </w:rPr>
        <w:tab/>
        <w:t>exploatarea eficientă şi în condiţii de siguranţă a sistemelor de utilităţi publice sau a altor bunuri aparţinând patrimoniului public şi/sau privat al unităţilor administrativ-teritoriale, afectate serviciilor;</w:t>
      </w:r>
    </w:p>
    <w:p w14:paraId="0D6D1B1F"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r w:rsidRPr="00627944">
        <w:rPr>
          <w:rFonts w:ascii="Trebuchet MS" w:eastAsia="Times New Roman" w:hAnsi="Trebuchet MS" w:cs="Arial"/>
          <w:iCs/>
          <w:noProof/>
          <w:lang w:val="pt-BR"/>
        </w:rPr>
        <w:t>v.</w:t>
      </w:r>
      <w:r w:rsidRPr="00627944">
        <w:rPr>
          <w:rFonts w:ascii="Trebuchet MS" w:eastAsia="Times New Roman" w:hAnsi="Trebuchet MS" w:cs="Arial"/>
          <w:iCs/>
          <w:noProof/>
          <w:lang w:val="pt-BR"/>
        </w:rPr>
        <w:tab/>
        <w:t>asigurarea protecţiei mediului şi a domeniului public;</w:t>
      </w:r>
    </w:p>
    <w:p w14:paraId="2DB62A23"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r w:rsidRPr="00627944">
        <w:rPr>
          <w:rFonts w:ascii="Trebuchet MS" w:eastAsia="Times New Roman" w:hAnsi="Trebuchet MS" w:cs="Arial"/>
          <w:iCs/>
          <w:noProof/>
          <w:lang w:val="pt-BR"/>
        </w:rPr>
        <w:t>vi.</w:t>
      </w:r>
      <w:r w:rsidRPr="00627944">
        <w:rPr>
          <w:rFonts w:ascii="Trebuchet MS" w:eastAsia="Times New Roman" w:hAnsi="Trebuchet MS" w:cs="Arial"/>
          <w:iCs/>
          <w:noProof/>
          <w:lang w:val="pt-BR"/>
        </w:rPr>
        <w:tab/>
        <w:t>asigurarea protecţiei utilizatorilor.</w:t>
      </w:r>
    </w:p>
    <w:p w14:paraId="407B4B32"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r w:rsidRPr="00627944">
        <w:rPr>
          <w:rFonts w:ascii="Trebuchet MS" w:eastAsia="Times New Roman" w:hAnsi="Trebuchet MS" w:cs="Arial"/>
          <w:iCs/>
          <w:noProof/>
          <w:lang w:val="pt-BR"/>
        </w:rPr>
        <w:t>aa) solicită informaţii cu privire la nivelul şi calitatea Serviciilor furnizate/prestate şi cu privire la modul de întreţinere, exploatare şi administrare a bunurilor din proprietatea publică sau privată a unităţilor administrativ-teritoriale, încredinţate pentru realizarea Serviciilor;</w:t>
      </w:r>
    </w:p>
    <w:p w14:paraId="550085C5"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r w:rsidRPr="00627944">
        <w:rPr>
          <w:rFonts w:ascii="Trebuchet MS" w:eastAsia="Times New Roman" w:hAnsi="Trebuchet MS" w:cs="Arial"/>
          <w:iCs/>
          <w:noProof/>
          <w:lang w:val="pt-BR"/>
        </w:rPr>
        <w:t>bb)</w:t>
      </w:r>
      <w:r w:rsidRPr="00627944">
        <w:rPr>
          <w:rFonts w:ascii="Trebuchet MS" w:eastAsia="Times New Roman" w:hAnsi="Trebuchet MS" w:cs="Arial"/>
          <w:iCs/>
          <w:noProof/>
          <w:lang w:val="pt-BR"/>
        </w:rPr>
        <w:tab/>
        <w:t>invită operatorul pentru audieri, în vederea concilierii diferendelor apărute în relaţia cu utilizatorii serviciilor;</w:t>
      </w:r>
    </w:p>
    <w:p w14:paraId="1018B0C9"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r w:rsidRPr="00627944">
        <w:rPr>
          <w:rFonts w:ascii="Trebuchet MS" w:eastAsia="Times New Roman" w:hAnsi="Trebuchet MS" w:cs="Arial"/>
          <w:iCs/>
          <w:noProof/>
          <w:lang w:val="pt-BR"/>
        </w:rPr>
        <w:t>cc)</w:t>
      </w:r>
      <w:r w:rsidRPr="00627944">
        <w:rPr>
          <w:rFonts w:ascii="Trebuchet MS" w:eastAsia="Times New Roman" w:hAnsi="Trebuchet MS" w:cs="Arial"/>
          <w:iCs/>
          <w:noProof/>
          <w:lang w:val="pt-BR"/>
        </w:rPr>
        <w:tab/>
        <w:t>monitorizează şi exercită controlul cu privire la furnizarea/prestarea serviciilor de utilităţi publice şi ia măsurile necesare în cazul în care operatorul nu asigură indicatorii de performanţă şi continuitatea serviciilor pentru care s-a obligat;</w:t>
      </w:r>
    </w:p>
    <w:p w14:paraId="1E42B6CF"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r w:rsidRPr="00627944">
        <w:rPr>
          <w:rFonts w:ascii="Trebuchet MS" w:eastAsia="Times New Roman" w:hAnsi="Trebuchet MS" w:cs="Arial"/>
          <w:iCs/>
          <w:noProof/>
          <w:lang w:val="pt-BR"/>
        </w:rPr>
        <w:t>dd)</w:t>
      </w:r>
      <w:r w:rsidRPr="00627944">
        <w:rPr>
          <w:rFonts w:ascii="Trebuchet MS" w:eastAsia="Times New Roman" w:hAnsi="Trebuchet MS" w:cs="Arial"/>
          <w:iCs/>
          <w:noProof/>
          <w:lang w:val="pt-BR"/>
        </w:rPr>
        <w:tab/>
        <w:t>asigură un tratament egal pentru toţi operatorii, indiferent de forma de proprietate, de ţara de origine, de organizarea acestora şi de modul de gestiune adoptat;</w:t>
      </w:r>
    </w:p>
    <w:p w14:paraId="006BE7FD"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r w:rsidRPr="00627944">
        <w:rPr>
          <w:rFonts w:ascii="Trebuchet MS" w:eastAsia="Times New Roman" w:hAnsi="Trebuchet MS" w:cs="Arial"/>
          <w:iCs/>
          <w:noProof/>
          <w:lang w:val="pt-BR"/>
        </w:rPr>
        <w:t>ee)</w:t>
      </w:r>
      <w:r w:rsidRPr="00627944">
        <w:rPr>
          <w:rFonts w:ascii="Trebuchet MS" w:eastAsia="Times New Roman" w:hAnsi="Trebuchet MS" w:cs="Arial"/>
          <w:iCs/>
          <w:noProof/>
          <w:lang w:val="pt-BR"/>
        </w:rPr>
        <w:tab/>
        <w:t>asigură un mediu de afaceri concurenţial, transparent şi loial;</w:t>
      </w:r>
    </w:p>
    <w:p w14:paraId="46AF7EA5"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r w:rsidRPr="00627944">
        <w:rPr>
          <w:rFonts w:ascii="Trebuchet MS" w:eastAsia="Times New Roman" w:hAnsi="Trebuchet MS" w:cs="Arial"/>
          <w:iCs/>
          <w:noProof/>
          <w:lang w:val="pt-BR"/>
        </w:rPr>
        <w:t>ff)</w:t>
      </w:r>
      <w:r w:rsidRPr="00627944">
        <w:rPr>
          <w:rFonts w:ascii="Trebuchet MS" w:eastAsia="Times New Roman" w:hAnsi="Trebuchet MS" w:cs="Arial"/>
          <w:iCs/>
          <w:noProof/>
          <w:lang w:val="pt-BR"/>
        </w:rPr>
        <w:tab/>
        <w:t>respectă angajamentele asumate faţă de operator prin hotărârea de dare în administrare a Serviciilor, respectiv prin clauzele contractuale stabilite prin contractul de delegare a gestiunii Serviciilor;</w:t>
      </w:r>
    </w:p>
    <w:p w14:paraId="559A6073"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r w:rsidRPr="00627944">
        <w:rPr>
          <w:rFonts w:ascii="Trebuchet MS" w:eastAsia="Times New Roman" w:hAnsi="Trebuchet MS" w:cs="Arial"/>
          <w:iCs/>
          <w:noProof/>
          <w:lang w:val="pt-BR"/>
        </w:rPr>
        <w:t>gg)</w:t>
      </w:r>
      <w:r w:rsidRPr="00627944">
        <w:rPr>
          <w:rFonts w:ascii="Trebuchet MS" w:eastAsia="Times New Roman" w:hAnsi="Trebuchet MS" w:cs="Arial"/>
          <w:iCs/>
          <w:noProof/>
          <w:lang w:val="pt-BR"/>
        </w:rPr>
        <w:tab/>
        <w:t>păstrează, în condiţiile legii, confidenţialitatea datelor şi informaţiilor economico-financiare privind activitatea operatorilor, altele decât cele de interes public.</w:t>
      </w:r>
    </w:p>
    <w:p w14:paraId="1E72FF49" w14:textId="77777777" w:rsidR="00627944" w:rsidRPr="00627944" w:rsidRDefault="00627944" w:rsidP="00627944">
      <w:pPr>
        <w:spacing w:before="100" w:after="100"/>
        <w:ind w:firstLine="284"/>
        <w:jc w:val="both"/>
        <w:rPr>
          <w:rFonts w:ascii="Trebuchet MS" w:eastAsia="Times New Roman" w:hAnsi="Trebuchet MS" w:cs="Arial"/>
          <w:b/>
          <w:bCs/>
          <w:iCs/>
          <w:noProof/>
          <w:lang w:val="pt-BR"/>
        </w:rPr>
      </w:pPr>
    </w:p>
    <w:p w14:paraId="3CB84F63" w14:textId="77777777" w:rsidR="00627944" w:rsidRPr="000652AC" w:rsidRDefault="00627944" w:rsidP="00627944">
      <w:pPr>
        <w:numPr>
          <w:ilvl w:val="0"/>
          <w:numId w:val="5"/>
        </w:numPr>
        <w:spacing w:before="100" w:after="100" w:line="276" w:lineRule="auto"/>
        <w:ind w:left="0" w:firstLine="284"/>
        <w:jc w:val="both"/>
        <w:rPr>
          <w:rFonts w:ascii="Trebuchet MS" w:eastAsia="Times New Roman" w:hAnsi="Trebuchet MS" w:cs="Arial"/>
          <w:b/>
          <w:bCs/>
          <w:iCs/>
          <w:noProof/>
        </w:rPr>
      </w:pPr>
      <w:r w:rsidRPr="00627944">
        <w:rPr>
          <w:rFonts w:ascii="Trebuchet MS" w:eastAsia="Times New Roman" w:hAnsi="Trebuchet MS" w:cs="Arial"/>
          <w:b/>
          <w:bCs/>
          <w:iCs/>
          <w:noProof/>
          <w:lang w:val="pt-BR"/>
        </w:rPr>
        <w:t xml:space="preserve"> </w:t>
      </w:r>
      <w:r w:rsidRPr="000652AC">
        <w:rPr>
          <w:rFonts w:ascii="Trebuchet MS" w:eastAsia="Times New Roman" w:hAnsi="Trebuchet MS" w:cs="Arial"/>
          <w:b/>
          <w:bCs/>
          <w:iCs/>
          <w:noProof/>
        </w:rPr>
        <w:t>La art.26 alin.(2) se modifică</w:t>
      </w:r>
      <w:r>
        <w:rPr>
          <w:rFonts w:ascii="Trebuchet MS" w:eastAsia="Times New Roman" w:hAnsi="Trebuchet MS" w:cs="Arial"/>
          <w:b/>
          <w:bCs/>
          <w:iCs/>
          <w:noProof/>
        </w:rPr>
        <w:t xml:space="preserve"> </w:t>
      </w:r>
      <w:r w:rsidRPr="000652AC">
        <w:rPr>
          <w:rFonts w:ascii="Trebuchet MS" w:eastAsia="Times New Roman" w:hAnsi="Trebuchet MS" w:cs="Arial"/>
          <w:b/>
          <w:bCs/>
          <w:iCs/>
          <w:noProof/>
        </w:rPr>
        <w:t xml:space="preserve">și va avea următorul conținut: </w:t>
      </w:r>
    </w:p>
    <w:p w14:paraId="05CA67D4" w14:textId="77777777" w:rsidR="00627944" w:rsidRPr="00627944" w:rsidRDefault="00627944" w:rsidP="00627944">
      <w:pPr>
        <w:spacing w:before="100" w:after="10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 xml:space="preserve">(2) Consiliul Director </w:t>
      </w:r>
      <w:bookmarkStart w:id="46" w:name="_Hlk153792313"/>
      <w:r w:rsidRPr="00627944">
        <w:rPr>
          <w:rFonts w:ascii="Trebuchet MS" w:eastAsia="Times New Roman" w:hAnsi="Trebuchet MS" w:cs="Arial"/>
          <w:iCs/>
          <w:noProof/>
          <w:color w:val="000000" w:themeColor="text1"/>
          <w:lang w:val="pt-BR"/>
        </w:rPr>
        <w:t xml:space="preserve">va desemna dintre salariații din aparatul tehnic al Asociației un secretar de şedinţă care va redacta procesul-verbal al şedinţei. Procesele verbale </w:t>
      </w:r>
      <w:bookmarkStart w:id="47" w:name="_Hlk153363367"/>
      <w:r w:rsidRPr="00627944">
        <w:rPr>
          <w:rFonts w:ascii="Trebuchet MS" w:eastAsia="Times New Roman" w:hAnsi="Trebuchet MS" w:cs="Arial"/>
          <w:iCs/>
          <w:noProof/>
          <w:color w:val="000000" w:themeColor="text1"/>
          <w:lang w:val="pt-BR"/>
        </w:rPr>
        <w:t>se semnează de Președintele Asociației și de secretar</w:t>
      </w:r>
      <w:r w:rsidRPr="00627944">
        <w:rPr>
          <w:rFonts w:ascii="Trebuchet MS" w:eastAsia="Times New Roman" w:hAnsi="Trebuchet MS" w:cs="Arial"/>
          <w:iCs/>
          <w:noProof/>
          <w:lang w:val="pt-BR"/>
        </w:rPr>
        <w:t xml:space="preserve"> și se comunică tuturor membrilor Consiliului Director</w:t>
      </w:r>
      <w:bookmarkEnd w:id="47"/>
      <w:r w:rsidRPr="00627944">
        <w:rPr>
          <w:rFonts w:ascii="Trebuchet MS" w:eastAsia="Times New Roman" w:hAnsi="Trebuchet MS" w:cs="Arial"/>
          <w:iCs/>
          <w:noProof/>
          <w:lang w:val="pt-BR"/>
        </w:rPr>
        <w:t>.</w:t>
      </w:r>
    </w:p>
    <w:bookmarkEnd w:id="46"/>
    <w:p w14:paraId="40FDE1D8" w14:textId="77777777" w:rsidR="00627944" w:rsidRPr="00627944" w:rsidRDefault="00627944" w:rsidP="00627944">
      <w:pPr>
        <w:spacing w:before="100" w:after="100"/>
        <w:ind w:firstLine="284"/>
        <w:jc w:val="both"/>
        <w:rPr>
          <w:rFonts w:ascii="Trebuchet MS" w:eastAsia="Times New Roman" w:hAnsi="Trebuchet MS" w:cs="Arial"/>
          <w:b/>
          <w:bCs/>
          <w:iCs/>
          <w:noProof/>
          <w:lang w:val="pt-BR"/>
        </w:rPr>
      </w:pPr>
    </w:p>
    <w:p w14:paraId="66CDED4A" w14:textId="77777777" w:rsidR="00627944" w:rsidRPr="000652AC" w:rsidRDefault="00627944" w:rsidP="00627944">
      <w:pPr>
        <w:numPr>
          <w:ilvl w:val="0"/>
          <w:numId w:val="5"/>
        </w:numPr>
        <w:spacing w:before="100" w:after="100" w:line="276" w:lineRule="auto"/>
        <w:ind w:left="0" w:firstLine="284"/>
        <w:jc w:val="both"/>
        <w:rPr>
          <w:rFonts w:ascii="Trebuchet MS" w:eastAsia="Times New Roman" w:hAnsi="Trebuchet MS" w:cs="Arial"/>
          <w:b/>
          <w:bCs/>
          <w:iCs/>
          <w:noProof/>
        </w:rPr>
      </w:pPr>
      <w:r w:rsidRPr="000652AC">
        <w:rPr>
          <w:rFonts w:ascii="Trebuchet MS" w:eastAsia="Times New Roman" w:hAnsi="Trebuchet MS" w:cs="Arial"/>
          <w:b/>
          <w:bCs/>
          <w:iCs/>
          <w:noProof/>
        </w:rPr>
        <w:t xml:space="preserve">La art.26 după alin.(3) se introduc </w:t>
      </w:r>
      <w:r>
        <w:rPr>
          <w:rFonts w:ascii="Trebuchet MS" w:eastAsia="Times New Roman" w:hAnsi="Trebuchet MS" w:cs="Arial"/>
          <w:b/>
          <w:bCs/>
          <w:iCs/>
          <w:noProof/>
        </w:rPr>
        <w:t>două</w:t>
      </w:r>
      <w:r w:rsidRPr="000652AC">
        <w:rPr>
          <w:rFonts w:ascii="Trebuchet MS" w:eastAsia="Times New Roman" w:hAnsi="Trebuchet MS" w:cs="Arial"/>
          <w:b/>
          <w:bCs/>
          <w:iCs/>
          <w:noProof/>
        </w:rPr>
        <w:t xml:space="preserve"> alineat</w:t>
      </w:r>
      <w:r>
        <w:rPr>
          <w:rFonts w:ascii="Trebuchet MS" w:eastAsia="Times New Roman" w:hAnsi="Trebuchet MS" w:cs="Arial"/>
          <w:b/>
          <w:bCs/>
          <w:iCs/>
          <w:noProof/>
        </w:rPr>
        <w:t>e</w:t>
      </w:r>
      <w:r w:rsidRPr="000652AC">
        <w:rPr>
          <w:rFonts w:ascii="Trebuchet MS" w:eastAsia="Times New Roman" w:hAnsi="Trebuchet MS" w:cs="Arial"/>
          <w:b/>
          <w:bCs/>
          <w:iCs/>
          <w:noProof/>
        </w:rPr>
        <w:t>, alin.(4)</w:t>
      </w:r>
      <w:r>
        <w:rPr>
          <w:rFonts w:ascii="Trebuchet MS" w:eastAsia="Times New Roman" w:hAnsi="Trebuchet MS" w:cs="Arial"/>
          <w:b/>
          <w:bCs/>
          <w:iCs/>
          <w:noProof/>
        </w:rPr>
        <w:t xml:space="preserve"> și (5)</w:t>
      </w:r>
      <w:r w:rsidRPr="000652AC">
        <w:rPr>
          <w:rFonts w:ascii="Trebuchet MS" w:eastAsia="Times New Roman" w:hAnsi="Trebuchet MS" w:cs="Arial"/>
          <w:b/>
          <w:bCs/>
          <w:iCs/>
          <w:noProof/>
        </w:rPr>
        <w:t xml:space="preserve">, având următorul conținut: </w:t>
      </w:r>
    </w:p>
    <w:p w14:paraId="05151736" w14:textId="77777777" w:rsidR="00627944" w:rsidRPr="00627944" w:rsidRDefault="00627944" w:rsidP="00627944">
      <w:pPr>
        <w:spacing w:before="100" w:after="10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 xml:space="preserve">(4) Ședințele Consiliului Director </w:t>
      </w:r>
      <w:bookmarkStart w:id="48" w:name="_Hlk153792371"/>
      <w:r w:rsidRPr="00627944">
        <w:rPr>
          <w:rFonts w:ascii="Trebuchet MS" w:eastAsia="Times New Roman" w:hAnsi="Trebuchet MS" w:cs="Arial"/>
          <w:iCs/>
          <w:noProof/>
          <w:lang w:val="pt-BR"/>
        </w:rPr>
        <w:t xml:space="preserve">pot avea loc și prin mijloace electronice de comunicare directă la distanță, iar deciziile Consiliului Director pot fi semnate de Președintele Asociației și de secretar inclusiv cu semnătura electronică extinsă și se comunică tuturor membrilor Consiliului Director. </w:t>
      </w:r>
    </w:p>
    <w:p w14:paraId="1528389A" w14:textId="77777777" w:rsidR="00627944" w:rsidRPr="00627944" w:rsidRDefault="00627944" w:rsidP="00627944">
      <w:pPr>
        <w:spacing w:before="100" w:after="10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(5)</w:t>
      </w:r>
      <w:r w:rsidRPr="00627944">
        <w:rPr>
          <w:rFonts w:ascii="Trebuchet MS" w:hAnsi="Trebuchet MS"/>
          <w:lang w:val="pt-BR"/>
        </w:rPr>
        <w:t xml:space="preserve"> Modalitatea de desfășurare a ședințelor va fi menționată în convocator. </w:t>
      </w:r>
      <w:r w:rsidRPr="00627944">
        <w:rPr>
          <w:rFonts w:ascii="Trebuchet MS" w:eastAsia="Times New Roman" w:hAnsi="Trebuchet MS" w:cs="Arial"/>
          <w:iCs/>
          <w:noProof/>
          <w:lang w:val="pt-BR"/>
        </w:rPr>
        <w:t>Consiliul Director îşi poate elabora un regulament intern de funcţionare.</w:t>
      </w:r>
    </w:p>
    <w:bookmarkEnd w:id="48"/>
    <w:p w14:paraId="43103872" w14:textId="77777777" w:rsidR="00627944" w:rsidRPr="00627944" w:rsidRDefault="00627944" w:rsidP="00627944">
      <w:pPr>
        <w:spacing w:before="100" w:after="100"/>
        <w:ind w:firstLine="284"/>
        <w:jc w:val="both"/>
        <w:rPr>
          <w:rFonts w:ascii="Trebuchet MS" w:eastAsia="Times New Roman" w:hAnsi="Trebuchet MS" w:cs="Arial"/>
          <w:b/>
          <w:bCs/>
          <w:iCs/>
          <w:noProof/>
          <w:lang w:val="pt-BR"/>
        </w:rPr>
      </w:pPr>
    </w:p>
    <w:p w14:paraId="605258B6" w14:textId="77777777" w:rsidR="00627944" w:rsidRPr="00627944" w:rsidRDefault="00627944" w:rsidP="00627944">
      <w:pPr>
        <w:pStyle w:val="ListParagraph"/>
        <w:numPr>
          <w:ilvl w:val="0"/>
          <w:numId w:val="5"/>
        </w:numPr>
        <w:spacing w:before="100" w:after="100" w:line="276" w:lineRule="auto"/>
        <w:ind w:left="0" w:firstLine="284"/>
        <w:contextualSpacing w:val="0"/>
        <w:jc w:val="both"/>
        <w:rPr>
          <w:rFonts w:ascii="Trebuchet MS" w:eastAsia="Times New Roman" w:hAnsi="Trebuchet MS" w:cs="Arial"/>
          <w:iCs/>
          <w:noProof/>
          <w:lang w:val="pt-BR"/>
        </w:rPr>
      </w:pPr>
      <w:r w:rsidRPr="00627944">
        <w:rPr>
          <w:rFonts w:ascii="Trebuchet MS" w:eastAsia="Times New Roman" w:hAnsi="Trebuchet MS" w:cs="Arial"/>
          <w:b/>
          <w:bCs/>
          <w:iCs/>
          <w:noProof/>
          <w:lang w:val="pt-BR"/>
        </w:rPr>
        <w:t xml:space="preserve"> La art.26</w:t>
      </w:r>
      <w:r w:rsidRPr="00627944">
        <w:rPr>
          <w:rFonts w:ascii="Trebuchet MS" w:eastAsia="Times New Roman" w:hAnsi="Trebuchet MS" w:cs="Arial"/>
          <w:b/>
          <w:bCs/>
          <w:iCs/>
          <w:noProof/>
          <w:vertAlign w:val="superscript"/>
          <w:lang w:val="pt-BR"/>
        </w:rPr>
        <w:t>1</w:t>
      </w:r>
      <w:r w:rsidRPr="00627944">
        <w:rPr>
          <w:rFonts w:ascii="Trebuchet MS" w:eastAsia="Times New Roman" w:hAnsi="Trebuchet MS" w:cs="Arial"/>
          <w:b/>
          <w:bCs/>
          <w:iCs/>
          <w:noProof/>
          <w:lang w:val="pt-BR"/>
        </w:rPr>
        <w:t xml:space="preserve"> alin.(3) după pct.A lit.i) se introduce o nouă literă, lit.j), având următorul conținut:</w:t>
      </w:r>
    </w:p>
    <w:p w14:paraId="52221C27"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r w:rsidRPr="00627944">
        <w:rPr>
          <w:rFonts w:ascii="Trebuchet MS" w:eastAsia="Times New Roman" w:hAnsi="Trebuchet MS" w:cs="Arial"/>
          <w:iCs/>
          <w:noProof/>
          <w:lang w:val="pt-BR"/>
        </w:rPr>
        <w:t xml:space="preserve">j) Semnează </w:t>
      </w:r>
      <w:bookmarkStart w:id="49" w:name="_Hlk153792535"/>
      <w:r w:rsidRPr="00627944">
        <w:rPr>
          <w:rFonts w:ascii="Trebuchet MS" w:eastAsia="Times New Roman" w:hAnsi="Trebuchet MS" w:cs="Arial"/>
          <w:iCs/>
          <w:noProof/>
          <w:lang w:val="pt-BR"/>
        </w:rPr>
        <w:t>documentele,</w:t>
      </w:r>
      <w:r w:rsidRPr="00627944">
        <w:rPr>
          <w:lang w:val="pt-BR"/>
        </w:rPr>
        <w:t xml:space="preserve"> </w:t>
      </w:r>
      <w:r w:rsidRPr="00627944">
        <w:rPr>
          <w:rFonts w:ascii="Trebuchet MS" w:eastAsia="Times New Roman" w:hAnsi="Trebuchet MS" w:cs="Arial"/>
          <w:iCs/>
          <w:noProof/>
          <w:lang w:val="pt-BR"/>
        </w:rPr>
        <w:t xml:space="preserve">prin care se aplică măsuri corective, inclusiv coercitive și penalități operatorilor, potrivit art.24 alin.(2) lit.u) din prezentul statut, în baza informaţiilor solicitate cu privire la nivelul şi calitatea Serviciilor furnizate/prestate şi cu privire la modul de întreţinere, exploatare şi administrare a bunurilor din proprietatea publică sau privată a unităţilor administrativ-teritoriale, încredinţate pentru realizarea Serviciilor. </w:t>
      </w:r>
    </w:p>
    <w:bookmarkEnd w:id="49"/>
    <w:p w14:paraId="019EDC70" w14:textId="77777777" w:rsidR="00627944" w:rsidRPr="00627944" w:rsidRDefault="00627944" w:rsidP="00627944">
      <w:pPr>
        <w:spacing w:before="100" w:after="100"/>
        <w:ind w:firstLine="284"/>
        <w:jc w:val="both"/>
        <w:rPr>
          <w:rFonts w:ascii="Trebuchet MS" w:eastAsia="Times New Roman" w:hAnsi="Trebuchet MS" w:cs="Arial"/>
          <w:iCs/>
          <w:noProof/>
          <w:lang w:val="pt-BR"/>
        </w:rPr>
      </w:pPr>
    </w:p>
    <w:p w14:paraId="467B671D" w14:textId="77777777" w:rsidR="00627944" w:rsidRPr="000652AC" w:rsidRDefault="00627944" w:rsidP="00627944">
      <w:pPr>
        <w:numPr>
          <w:ilvl w:val="0"/>
          <w:numId w:val="5"/>
        </w:numPr>
        <w:spacing w:before="100" w:after="100" w:line="276" w:lineRule="auto"/>
        <w:ind w:left="0" w:firstLine="284"/>
        <w:jc w:val="both"/>
        <w:rPr>
          <w:rFonts w:ascii="Trebuchet MS" w:eastAsia="Times New Roman" w:hAnsi="Trebuchet MS" w:cs="Arial"/>
          <w:b/>
          <w:bCs/>
          <w:iCs/>
          <w:noProof/>
        </w:rPr>
      </w:pPr>
      <w:r w:rsidRPr="000652AC">
        <w:rPr>
          <w:rFonts w:ascii="Trebuchet MS" w:eastAsia="Times New Roman" w:hAnsi="Trebuchet MS" w:cs="Arial"/>
          <w:b/>
          <w:bCs/>
          <w:iCs/>
          <w:noProof/>
        </w:rPr>
        <w:t>La art.26</w:t>
      </w:r>
      <w:r w:rsidRPr="000652AC">
        <w:rPr>
          <w:rFonts w:ascii="Trebuchet MS" w:eastAsia="Times New Roman" w:hAnsi="Trebuchet MS" w:cs="Arial"/>
          <w:b/>
          <w:bCs/>
          <w:iCs/>
          <w:noProof/>
          <w:vertAlign w:val="superscript"/>
        </w:rPr>
        <w:t>1</w:t>
      </w:r>
      <w:r w:rsidRPr="000652AC">
        <w:rPr>
          <w:rFonts w:ascii="Trebuchet MS" w:eastAsia="Times New Roman" w:hAnsi="Trebuchet MS" w:cs="Arial"/>
          <w:b/>
          <w:bCs/>
          <w:iCs/>
          <w:noProof/>
        </w:rPr>
        <w:t>alin.(4) se modifică și va avea următorul conținut:</w:t>
      </w:r>
    </w:p>
    <w:p w14:paraId="072FA6BF" w14:textId="77777777" w:rsidR="00627944" w:rsidRPr="000652AC" w:rsidRDefault="00627944" w:rsidP="00627944">
      <w:pPr>
        <w:spacing w:before="100" w:after="100"/>
        <w:jc w:val="both"/>
        <w:rPr>
          <w:rFonts w:ascii="Trebuchet MS" w:eastAsia="Times New Roman" w:hAnsi="Trebuchet MS" w:cs="Arial"/>
          <w:iCs/>
          <w:noProof/>
        </w:rPr>
      </w:pPr>
      <w:r w:rsidRPr="000652AC">
        <w:rPr>
          <w:rFonts w:ascii="Trebuchet MS" w:eastAsia="Times New Roman" w:hAnsi="Trebuchet MS" w:cs="Arial"/>
          <w:iCs/>
          <w:noProof/>
        </w:rPr>
        <w:t>(4) Atribuțiile prevăzute la pct.A lit.</w:t>
      </w:r>
      <w:r>
        <w:rPr>
          <w:rFonts w:ascii="Trebuchet MS" w:eastAsia="Times New Roman" w:hAnsi="Trebuchet MS" w:cs="Arial"/>
          <w:iCs/>
          <w:noProof/>
        </w:rPr>
        <w:t>„b</w:t>
      </w:r>
      <w:r w:rsidRPr="000652AC">
        <w:rPr>
          <w:rFonts w:ascii="Trebuchet MS" w:eastAsia="Times New Roman" w:hAnsi="Trebuchet MS" w:cs="Arial"/>
          <w:iCs/>
          <w:noProof/>
        </w:rPr>
        <w:t>-j</w:t>
      </w:r>
      <w:r>
        <w:rPr>
          <w:rFonts w:ascii="Trebuchet MS" w:eastAsia="Times New Roman" w:hAnsi="Trebuchet MS" w:cs="Arial"/>
          <w:iCs/>
          <w:noProof/>
        </w:rPr>
        <w:t xml:space="preserve">” </w:t>
      </w:r>
      <w:r w:rsidRPr="000652AC">
        <w:rPr>
          <w:rFonts w:ascii="Trebuchet MS" w:eastAsia="Times New Roman" w:hAnsi="Trebuchet MS" w:cs="Arial"/>
          <w:iCs/>
          <w:noProof/>
        </w:rPr>
        <w:t>și</w:t>
      </w:r>
      <w:r>
        <w:rPr>
          <w:rFonts w:ascii="Trebuchet MS" w:eastAsia="Times New Roman" w:hAnsi="Trebuchet MS" w:cs="Arial"/>
          <w:iCs/>
          <w:noProof/>
        </w:rPr>
        <w:t xml:space="preserve"> </w:t>
      </w:r>
      <w:r w:rsidRPr="000652AC">
        <w:rPr>
          <w:rFonts w:ascii="Trebuchet MS" w:eastAsia="Times New Roman" w:hAnsi="Trebuchet MS" w:cs="Arial"/>
          <w:iCs/>
          <w:noProof/>
        </w:rPr>
        <w:t>pct.B sunt delegate Directorului Executiv al</w:t>
      </w:r>
      <w:r>
        <w:rPr>
          <w:rFonts w:ascii="Trebuchet MS" w:eastAsia="Times New Roman" w:hAnsi="Trebuchet MS" w:cs="Arial"/>
          <w:iCs/>
          <w:noProof/>
        </w:rPr>
        <w:t xml:space="preserve"> </w:t>
      </w:r>
      <w:r w:rsidRPr="000652AC">
        <w:rPr>
          <w:rFonts w:ascii="Trebuchet MS" w:eastAsia="Times New Roman" w:hAnsi="Trebuchet MS" w:cs="Arial"/>
          <w:iCs/>
          <w:noProof/>
        </w:rPr>
        <w:t>Asociației și se realizeazã prin intermediul aparatului tehnic.</w:t>
      </w:r>
    </w:p>
    <w:p w14:paraId="4A1C98D8" w14:textId="77777777" w:rsidR="00627944" w:rsidRPr="000652AC" w:rsidRDefault="00627944" w:rsidP="00627944">
      <w:pPr>
        <w:spacing w:before="100" w:after="100"/>
        <w:ind w:firstLine="284"/>
        <w:jc w:val="both"/>
        <w:rPr>
          <w:rFonts w:ascii="Trebuchet MS" w:eastAsia="Times New Roman" w:hAnsi="Trebuchet MS" w:cs="Arial"/>
          <w:b/>
          <w:bCs/>
          <w:iCs/>
          <w:noProof/>
        </w:rPr>
      </w:pPr>
    </w:p>
    <w:p w14:paraId="46207DCB" w14:textId="77777777" w:rsidR="00627944" w:rsidRPr="000652AC" w:rsidRDefault="00627944" w:rsidP="00627944">
      <w:pPr>
        <w:numPr>
          <w:ilvl w:val="0"/>
          <w:numId w:val="5"/>
        </w:numPr>
        <w:spacing w:before="100" w:after="100" w:line="276" w:lineRule="auto"/>
        <w:ind w:left="0" w:firstLine="284"/>
        <w:jc w:val="both"/>
        <w:rPr>
          <w:rFonts w:ascii="Trebuchet MS" w:eastAsia="Times New Roman" w:hAnsi="Trebuchet MS" w:cs="Arial"/>
          <w:b/>
          <w:bCs/>
          <w:iCs/>
          <w:noProof/>
        </w:rPr>
      </w:pPr>
      <w:r w:rsidRPr="000652AC">
        <w:rPr>
          <w:rFonts w:ascii="Trebuchet MS" w:eastAsia="Times New Roman" w:hAnsi="Trebuchet MS" w:cs="Arial"/>
          <w:b/>
          <w:bCs/>
          <w:iCs/>
          <w:noProof/>
        </w:rPr>
        <w:t>Art.27 se modifică și va avea următorul conținut:</w:t>
      </w:r>
    </w:p>
    <w:p w14:paraId="6786C117" w14:textId="77777777" w:rsidR="00627944" w:rsidRPr="00627944" w:rsidRDefault="00627944" w:rsidP="00627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jc w:val="both"/>
        <w:rPr>
          <w:rFonts w:ascii="Trebuchet MS" w:hAnsi="Trebuchet MS" w:cs="Arial"/>
          <w:lang w:val="pt-BR"/>
        </w:rPr>
      </w:pPr>
      <w:r w:rsidRPr="000652AC">
        <w:rPr>
          <w:rFonts w:ascii="Trebuchet MS" w:hAnsi="Trebuchet MS" w:cs="Arial"/>
        </w:rPr>
        <w:t xml:space="preserve">Art.27. (1) </w:t>
      </w:r>
      <w:proofErr w:type="spellStart"/>
      <w:r w:rsidRPr="000652AC">
        <w:rPr>
          <w:rFonts w:ascii="Trebuchet MS" w:hAnsi="Trebuchet MS" w:cs="Arial"/>
        </w:rPr>
        <w:t>Structura</w:t>
      </w:r>
      <w:proofErr w:type="spellEnd"/>
      <w:r w:rsidRPr="000652AC">
        <w:rPr>
          <w:rFonts w:ascii="Trebuchet MS" w:hAnsi="Trebuchet MS" w:cs="Arial"/>
        </w:rPr>
        <w:t xml:space="preserve"> </w:t>
      </w:r>
      <w:proofErr w:type="spellStart"/>
      <w:r w:rsidRPr="000652AC">
        <w:rPr>
          <w:rFonts w:ascii="Trebuchet MS" w:hAnsi="Trebuchet MS" w:cs="Arial"/>
        </w:rPr>
        <w:t>aparatului</w:t>
      </w:r>
      <w:proofErr w:type="spellEnd"/>
      <w:r w:rsidRPr="000652AC">
        <w:rPr>
          <w:rFonts w:ascii="Trebuchet MS" w:hAnsi="Trebuchet MS" w:cs="Arial"/>
        </w:rPr>
        <w:t xml:space="preserve"> </w:t>
      </w:r>
      <w:proofErr w:type="spellStart"/>
      <w:r>
        <w:rPr>
          <w:rFonts w:ascii="Trebuchet MS" w:hAnsi="Trebuchet MS" w:cs="Arial"/>
        </w:rPr>
        <w:t>tehnic</w:t>
      </w:r>
      <w:proofErr w:type="spellEnd"/>
      <w:r w:rsidRPr="000652AC">
        <w:rPr>
          <w:rFonts w:ascii="Trebuchet MS" w:hAnsi="Trebuchet MS" w:cs="Arial"/>
        </w:rPr>
        <w:t xml:space="preserve"> al </w:t>
      </w:r>
      <w:proofErr w:type="spellStart"/>
      <w:r w:rsidRPr="000652AC">
        <w:rPr>
          <w:rFonts w:ascii="Trebuchet MS" w:hAnsi="Trebuchet MS" w:cs="Arial"/>
        </w:rPr>
        <w:t>Asociaţiei</w:t>
      </w:r>
      <w:proofErr w:type="spellEnd"/>
      <w:r w:rsidRPr="000652AC">
        <w:rPr>
          <w:rFonts w:ascii="Trebuchet MS" w:hAnsi="Trebuchet MS" w:cs="Arial"/>
        </w:rPr>
        <w:t xml:space="preserve"> </w:t>
      </w:r>
      <w:proofErr w:type="spellStart"/>
      <w:r w:rsidRPr="000652AC">
        <w:rPr>
          <w:rFonts w:ascii="Trebuchet MS" w:hAnsi="Trebuchet MS" w:cs="Arial"/>
        </w:rPr>
        <w:t>va</w:t>
      </w:r>
      <w:proofErr w:type="spellEnd"/>
      <w:r w:rsidRPr="000652AC">
        <w:rPr>
          <w:rFonts w:ascii="Trebuchet MS" w:hAnsi="Trebuchet MS" w:cs="Arial"/>
        </w:rPr>
        <w:t xml:space="preserve"> fi </w:t>
      </w:r>
      <w:proofErr w:type="spellStart"/>
      <w:r w:rsidRPr="000652AC">
        <w:rPr>
          <w:rFonts w:ascii="Trebuchet MS" w:hAnsi="Trebuchet MS" w:cs="Arial"/>
        </w:rPr>
        <w:t>concepută</w:t>
      </w:r>
      <w:proofErr w:type="spellEnd"/>
      <w:r w:rsidRPr="000652AC">
        <w:rPr>
          <w:rFonts w:ascii="Trebuchet MS" w:hAnsi="Trebuchet MS" w:cs="Arial"/>
        </w:rPr>
        <w:t xml:space="preserve"> </w:t>
      </w:r>
      <w:proofErr w:type="spellStart"/>
      <w:r w:rsidRPr="000652AC">
        <w:rPr>
          <w:rFonts w:ascii="Trebuchet MS" w:hAnsi="Trebuchet MS" w:cs="Arial"/>
        </w:rPr>
        <w:t>şi</w:t>
      </w:r>
      <w:proofErr w:type="spellEnd"/>
      <w:r w:rsidRPr="000652AC">
        <w:rPr>
          <w:rFonts w:ascii="Trebuchet MS" w:hAnsi="Trebuchet MS" w:cs="Arial"/>
        </w:rPr>
        <w:t xml:space="preserve"> </w:t>
      </w:r>
      <w:proofErr w:type="spellStart"/>
      <w:r w:rsidRPr="000652AC">
        <w:rPr>
          <w:rFonts w:ascii="Trebuchet MS" w:hAnsi="Trebuchet MS" w:cs="Arial"/>
        </w:rPr>
        <w:t>dimensionată</w:t>
      </w:r>
      <w:proofErr w:type="spellEnd"/>
      <w:r w:rsidRPr="000652AC">
        <w:rPr>
          <w:rFonts w:ascii="Trebuchet MS" w:hAnsi="Trebuchet MS" w:cs="Arial"/>
        </w:rPr>
        <w:t xml:space="preserve"> </w:t>
      </w:r>
      <w:proofErr w:type="spellStart"/>
      <w:r w:rsidRPr="000652AC">
        <w:rPr>
          <w:rFonts w:ascii="Trebuchet MS" w:hAnsi="Trebuchet MS" w:cs="Arial"/>
        </w:rPr>
        <w:t>în</w:t>
      </w:r>
      <w:proofErr w:type="spellEnd"/>
      <w:r w:rsidRPr="000652AC">
        <w:rPr>
          <w:rFonts w:ascii="Trebuchet MS" w:hAnsi="Trebuchet MS" w:cs="Arial"/>
        </w:rPr>
        <w:t xml:space="preserve"> </w:t>
      </w:r>
      <w:proofErr w:type="spellStart"/>
      <w:r w:rsidRPr="000652AC">
        <w:rPr>
          <w:rFonts w:ascii="Trebuchet MS" w:hAnsi="Trebuchet MS" w:cs="Arial"/>
        </w:rPr>
        <w:t>aşa</w:t>
      </w:r>
      <w:proofErr w:type="spellEnd"/>
      <w:r w:rsidRPr="000652AC">
        <w:rPr>
          <w:rFonts w:ascii="Trebuchet MS" w:hAnsi="Trebuchet MS" w:cs="Arial"/>
        </w:rPr>
        <w:t xml:space="preserve"> </w:t>
      </w:r>
      <w:proofErr w:type="spellStart"/>
      <w:r w:rsidRPr="000652AC">
        <w:rPr>
          <w:rFonts w:ascii="Trebuchet MS" w:hAnsi="Trebuchet MS" w:cs="Arial"/>
        </w:rPr>
        <w:t>fel</w:t>
      </w:r>
      <w:proofErr w:type="spellEnd"/>
      <w:r w:rsidRPr="000652AC">
        <w:rPr>
          <w:rFonts w:ascii="Trebuchet MS" w:hAnsi="Trebuchet MS" w:cs="Arial"/>
        </w:rPr>
        <w:t xml:space="preserve"> </w:t>
      </w:r>
      <w:proofErr w:type="spellStart"/>
      <w:r w:rsidRPr="000652AC">
        <w:rPr>
          <w:rFonts w:ascii="Trebuchet MS" w:hAnsi="Trebuchet MS" w:cs="Arial"/>
        </w:rPr>
        <w:t>încât</w:t>
      </w:r>
      <w:proofErr w:type="spellEnd"/>
      <w:r w:rsidRPr="000652AC">
        <w:rPr>
          <w:rFonts w:ascii="Trebuchet MS" w:hAnsi="Trebuchet MS" w:cs="Arial"/>
        </w:rPr>
        <w:t xml:space="preserve"> </w:t>
      </w:r>
      <w:proofErr w:type="spellStart"/>
      <w:r w:rsidRPr="000652AC">
        <w:rPr>
          <w:rFonts w:ascii="Trebuchet MS" w:hAnsi="Trebuchet MS" w:cs="Arial"/>
        </w:rPr>
        <w:t>să</w:t>
      </w:r>
      <w:proofErr w:type="spellEnd"/>
      <w:r w:rsidRPr="000652AC">
        <w:rPr>
          <w:rFonts w:ascii="Trebuchet MS" w:hAnsi="Trebuchet MS" w:cs="Arial"/>
        </w:rPr>
        <w:t xml:space="preserve"> </w:t>
      </w:r>
      <w:proofErr w:type="spellStart"/>
      <w:r w:rsidRPr="000652AC">
        <w:rPr>
          <w:rFonts w:ascii="Trebuchet MS" w:hAnsi="Trebuchet MS" w:cs="Arial"/>
        </w:rPr>
        <w:t>asigure</w:t>
      </w:r>
      <w:proofErr w:type="spellEnd"/>
      <w:r w:rsidRPr="000652AC">
        <w:rPr>
          <w:rFonts w:ascii="Trebuchet MS" w:hAnsi="Trebuchet MS" w:cs="Arial"/>
        </w:rPr>
        <w:t xml:space="preserve"> </w:t>
      </w:r>
      <w:proofErr w:type="spellStart"/>
      <w:r w:rsidRPr="000652AC">
        <w:rPr>
          <w:rFonts w:ascii="Trebuchet MS" w:hAnsi="Trebuchet MS" w:cs="Arial"/>
        </w:rPr>
        <w:t>îndeplinirea</w:t>
      </w:r>
      <w:proofErr w:type="spellEnd"/>
      <w:r w:rsidRPr="000652AC">
        <w:rPr>
          <w:rFonts w:ascii="Trebuchet MS" w:hAnsi="Trebuchet MS" w:cs="Arial"/>
        </w:rPr>
        <w:t xml:space="preserve"> </w:t>
      </w:r>
      <w:proofErr w:type="spellStart"/>
      <w:r w:rsidRPr="000652AC">
        <w:rPr>
          <w:rFonts w:ascii="Trebuchet MS" w:hAnsi="Trebuchet MS" w:cs="Arial"/>
        </w:rPr>
        <w:t>prerogativelor</w:t>
      </w:r>
      <w:proofErr w:type="spellEnd"/>
      <w:r w:rsidRPr="000652AC">
        <w:rPr>
          <w:rFonts w:ascii="Trebuchet MS" w:hAnsi="Trebuchet MS" w:cs="Arial"/>
        </w:rPr>
        <w:t xml:space="preserve"> </w:t>
      </w:r>
      <w:proofErr w:type="spellStart"/>
      <w:r w:rsidRPr="000652AC">
        <w:rPr>
          <w:rFonts w:ascii="Trebuchet MS" w:hAnsi="Trebuchet MS" w:cs="Arial"/>
        </w:rPr>
        <w:t>acesteia</w:t>
      </w:r>
      <w:proofErr w:type="spellEnd"/>
      <w:r w:rsidRPr="000652AC">
        <w:rPr>
          <w:rFonts w:ascii="Trebuchet MS" w:hAnsi="Trebuchet MS" w:cs="Arial"/>
        </w:rPr>
        <w:t>.</w:t>
      </w:r>
      <w:r w:rsidRPr="000B75E3">
        <w:t xml:space="preserve"> </w:t>
      </w:r>
      <w:r w:rsidRPr="00627944">
        <w:rPr>
          <w:rFonts w:ascii="Trebuchet MS" w:hAnsi="Trebuchet MS" w:cs="Arial"/>
          <w:lang w:val="pt-BR"/>
        </w:rPr>
        <w:t>În exercitarea atribuțiilor individuale și comune de constatare și sancționare a contravențiilor prevăzute de legile speciale și Regulamentul serviciului public de salubrizare din județul Mureș, Asociația va constitui un corp de control, cu titlu de structură specializată în cadrul Aparatului tehnic al Asociației.</w:t>
      </w:r>
    </w:p>
    <w:p w14:paraId="37AA8239" w14:textId="77777777" w:rsidR="00627944" w:rsidRPr="00627944" w:rsidRDefault="00627944" w:rsidP="00627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jc w:val="both"/>
        <w:rPr>
          <w:rFonts w:ascii="Trebuchet MS" w:hAnsi="Trebuchet MS" w:cs="Arial"/>
          <w:lang w:val="pt-BR"/>
        </w:rPr>
      </w:pPr>
      <w:r w:rsidRPr="00627944">
        <w:rPr>
          <w:rFonts w:ascii="Trebuchet MS" w:hAnsi="Trebuchet MS" w:cs="Arial"/>
          <w:lang w:val="pt-BR"/>
        </w:rPr>
        <w:t>(2) Consiliul Director va desemna din rândul angajaţilor aparatului tehnic responsabili pentru următoarele domenii:</w:t>
      </w:r>
    </w:p>
    <w:p w14:paraId="235289A5" w14:textId="77777777" w:rsidR="00627944" w:rsidRPr="00627944" w:rsidRDefault="00627944" w:rsidP="00627944">
      <w:pPr>
        <w:spacing w:before="100" w:after="100"/>
        <w:ind w:firstLine="284"/>
        <w:jc w:val="both"/>
        <w:rPr>
          <w:rFonts w:ascii="Trebuchet MS" w:hAnsi="Trebuchet MS" w:cs="Arial"/>
          <w:lang w:val="pt-BR"/>
        </w:rPr>
      </w:pPr>
      <w:r w:rsidRPr="00627944">
        <w:rPr>
          <w:rFonts w:ascii="Trebuchet MS" w:hAnsi="Trebuchet MS" w:cs="Arial"/>
          <w:lang w:val="pt-BR"/>
        </w:rPr>
        <w:t>- secretariat, asigurat de compartimentul juridic al Asociaţiei, responsabil cu păstrarea registrelor şi a tuturor actelor Asociaţiei;</w:t>
      </w:r>
    </w:p>
    <w:p w14:paraId="3077369D" w14:textId="77777777" w:rsidR="00627944" w:rsidRPr="00627944" w:rsidRDefault="00627944" w:rsidP="00627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ind w:firstLine="284"/>
        <w:jc w:val="both"/>
        <w:rPr>
          <w:rFonts w:ascii="Trebuchet MS" w:hAnsi="Trebuchet MS" w:cs="Arial"/>
          <w:lang w:val="pt-BR"/>
        </w:rPr>
      </w:pPr>
      <w:r w:rsidRPr="00627944">
        <w:rPr>
          <w:rFonts w:ascii="Trebuchet MS" w:hAnsi="Trebuchet MS" w:cs="Arial"/>
          <w:lang w:val="pt-BR"/>
        </w:rPr>
        <w:t>- performanţa contractelor de delegare a gestiunii Serviciilor;</w:t>
      </w:r>
    </w:p>
    <w:p w14:paraId="6876FD4C" w14:textId="77777777" w:rsidR="00627944" w:rsidRPr="00627944" w:rsidRDefault="00627944" w:rsidP="00627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ind w:firstLine="284"/>
        <w:jc w:val="both"/>
        <w:rPr>
          <w:rFonts w:ascii="Trebuchet MS" w:hAnsi="Trebuchet MS" w:cs="Arial"/>
          <w:lang w:val="pt-BR"/>
        </w:rPr>
      </w:pPr>
      <w:r w:rsidRPr="00627944">
        <w:rPr>
          <w:rFonts w:ascii="Trebuchet MS" w:hAnsi="Trebuchet MS" w:cs="Arial"/>
          <w:lang w:val="pt-BR"/>
        </w:rPr>
        <w:t>- strategiile şi politicile de dezvoltare Serviciilor şi a sistemelor comunitare de utilităţi publice;</w:t>
      </w:r>
    </w:p>
    <w:p w14:paraId="37E04BC3" w14:textId="77777777" w:rsidR="00627944" w:rsidRPr="00627944" w:rsidRDefault="00627944" w:rsidP="00627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ind w:firstLine="284"/>
        <w:jc w:val="both"/>
        <w:rPr>
          <w:rFonts w:ascii="Trebuchet MS" w:hAnsi="Trebuchet MS" w:cs="Arial"/>
          <w:lang w:val="pt-BR"/>
        </w:rPr>
      </w:pPr>
      <w:r w:rsidRPr="00627944">
        <w:rPr>
          <w:rFonts w:ascii="Trebuchet MS" w:hAnsi="Trebuchet MS" w:cs="Arial"/>
          <w:lang w:val="pt-BR"/>
        </w:rPr>
        <w:t>- achiziţiile publice.</w:t>
      </w:r>
    </w:p>
    <w:p w14:paraId="32C75B0C" w14:textId="77777777" w:rsidR="00627944" w:rsidRPr="00627944" w:rsidRDefault="00627944" w:rsidP="00627944">
      <w:pPr>
        <w:spacing w:before="100" w:after="10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(3) Aparatul tehnic va fi condus de un director executiv numit de Consiliul Director</w:t>
      </w:r>
      <w:r w:rsidRPr="00627944">
        <w:rPr>
          <w:lang w:val="pt-BR"/>
        </w:rPr>
        <w:t xml:space="preserve"> </w:t>
      </w:r>
      <w:r w:rsidRPr="00627944">
        <w:rPr>
          <w:rFonts w:ascii="Trebuchet MS" w:eastAsia="Times New Roman" w:hAnsi="Trebuchet MS" w:cs="Arial"/>
          <w:iCs/>
          <w:noProof/>
          <w:lang w:val="pt-BR"/>
        </w:rPr>
        <w:t>ca urmare a promovării concursului de ocupare a funcţiei. Directorul executiv are drept de semnătură în numele Asociației în operațiunile bancare și de trezorerie, aprobă și semnează documentele financiar-contabile legate de activitatea curentă a Asociației, semnează în numele acesteia toate documentele de reprezentare în fața instanțelor judecătorești și a tuturor instituțiilor de orice grad și poate reprezenta Asociația în relațiile cu terții și toți operatorii economici care au relații contractuale cu Asociația. Membrii aparatului tehnic vor avea statut de salariați ai Asociației.</w:t>
      </w:r>
    </w:p>
    <w:p w14:paraId="24FCA1B8" w14:textId="77777777" w:rsidR="00627944" w:rsidRPr="00627944" w:rsidRDefault="00627944" w:rsidP="00627944">
      <w:pPr>
        <w:spacing w:before="100" w:after="100"/>
        <w:jc w:val="both"/>
        <w:rPr>
          <w:rFonts w:ascii="Trebuchet MS" w:eastAsia="Times New Roman" w:hAnsi="Trebuchet MS" w:cs="Arial"/>
          <w:iCs/>
          <w:noProof/>
          <w:lang w:val="pt-BR"/>
        </w:rPr>
      </w:pPr>
      <w:r w:rsidRPr="00627944">
        <w:rPr>
          <w:rFonts w:ascii="Trebuchet MS" w:eastAsia="Times New Roman" w:hAnsi="Trebuchet MS" w:cs="Arial"/>
          <w:iCs/>
          <w:noProof/>
          <w:lang w:val="pt-BR"/>
        </w:rPr>
        <w:t>(4) Consiliul Director poate delega directorului executiv al asociației, prin decizie, următoarele atribuții:</w:t>
      </w:r>
    </w:p>
    <w:p w14:paraId="0AD4D8D4" w14:textId="77777777" w:rsidR="00627944" w:rsidRPr="00627944" w:rsidRDefault="00627944" w:rsidP="00627944">
      <w:pPr>
        <w:autoSpaceDE w:val="0"/>
        <w:autoSpaceDN w:val="0"/>
        <w:adjustRightInd w:val="0"/>
        <w:spacing w:after="0"/>
        <w:ind w:firstLine="284"/>
        <w:jc w:val="both"/>
        <w:rPr>
          <w:rFonts w:ascii="Trebuchet MS" w:hAnsi="Trebuchet MS" w:cs="Arial"/>
          <w:lang w:val="pt-BR"/>
        </w:rPr>
      </w:pPr>
      <w:bookmarkStart w:id="50" w:name="_Hlk62651501"/>
      <w:r w:rsidRPr="00627944">
        <w:rPr>
          <w:rFonts w:ascii="Trebuchet MS" w:hAnsi="Trebuchet MS" w:cs="Arial"/>
          <w:lang w:val="pt-BR"/>
        </w:rPr>
        <w:t>A. Atribuţii privind managementul financiar al Asociaţiei precum:</w:t>
      </w:r>
    </w:p>
    <w:p w14:paraId="228EED59" w14:textId="77777777" w:rsidR="00627944" w:rsidRPr="00627944" w:rsidRDefault="00627944" w:rsidP="00627944">
      <w:pPr>
        <w:numPr>
          <w:ilvl w:val="0"/>
          <w:numId w:val="18"/>
        </w:numPr>
        <w:autoSpaceDE w:val="0"/>
        <w:autoSpaceDN w:val="0"/>
        <w:adjustRightInd w:val="0"/>
        <w:spacing w:before="0" w:after="0" w:line="276" w:lineRule="auto"/>
        <w:ind w:left="0" w:firstLine="284"/>
        <w:jc w:val="both"/>
        <w:rPr>
          <w:rFonts w:ascii="Trebuchet MS" w:hAnsi="Trebuchet MS" w:cs="Arial"/>
          <w:lang w:val="pt-BR"/>
        </w:rPr>
      </w:pPr>
      <w:r w:rsidRPr="00627944">
        <w:rPr>
          <w:rFonts w:ascii="Trebuchet MS" w:hAnsi="Trebuchet MS" w:cs="Arial"/>
          <w:lang w:val="pt-BR"/>
        </w:rPr>
        <w:t>organizarea gestiunii mijloacelor materiale şi financiare ale Asociaţiei;</w:t>
      </w:r>
    </w:p>
    <w:p w14:paraId="603428E0" w14:textId="77777777" w:rsidR="00627944" w:rsidRPr="00627944" w:rsidRDefault="00627944" w:rsidP="00627944">
      <w:pPr>
        <w:numPr>
          <w:ilvl w:val="0"/>
          <w:numId w:val="18"/>
        </w:numPr>
        <w:autoSpaceDE w:val="0"/>
        <w:autoSpaceDN w:val="0"/>
        <w:adjustRightInd w:val="0"/>
        <w:spacing w:before="0" w:after="0" w:line="276" w:lineRule="auto"/>
        <w:ind w:left="0" w:firstLine="284"/>
        <w:jc w:val="both"/>
        <w:rPr>
          <w:rFonts w:ascii="Trebuchet MS" w:hAnsi="Trebuchet MS" w:cs="Arial"/>
          <w:lang w:val="pt-BR"/>
        </w:rPr>
      </w:pPr>
      <w:r w:rsidRPr="00627944">
        <w:rPr>
          <w:rFonts w:ascii="Trebuchet MS" w:hAnsi="Trebuchet MS" w:cs="Arial"/>
          <w:lang w:val="pt-BR"/>
        </w:rPr>
        <w:t>organizarea sistemului de emitere a facturilor, respectiv de întocmire a listelor lunare de plăţi şi încasări;</w:t>
      </w:r>
    </w:p>
    <w:p w14:paraId="4C110665" w14:textId="77777777" w:rsidR="00627944" w:rsidRPr="00627944" w:rsidRDefault="00627944" w:rsidP="00627944">
      <w:pPr>
        <w:numPr>
          <w:ilvl w:val="0"/>
          <w:numId w:val="18"/>
        </w:numPr>
        <w:autoSpaceDE w:val="0"/>
        <w:autoSpaceDN w:val="0"/>
        <w:adjustRightInd w:val="0"/>
        <w:spacing w:before="0" w:after="0" w:line="276" w:lineRule="auto"/>
        <w:ind w:left="0" w:firstLine="284"/>
        <w:jc w:val="both"/>
        <w:rPr>
          <w:rFonts w:ascii="Trebuchet MS" w:hAnsi="Trebuchet MS" w:cs="Arial"/>
          <w:lang w:val="pt-BR"/>
        </w:rPr>
      </w:pPr>
      <w:r w:rsidRPr="00627944">
        <w:rPr>
          <w:rFonts w:ascii="Trebuchet MS" w:hAnsi="Trebuchet MS" w:cs="Arial"/>
          <w:lang w:val="pt-BR"/>
        </w:rPr>
        <w:t>organizarea sistemului de încasare a facturilor lunare de la utilizatori sau, după caz, a cotelor de contribuţie a membrilor asociaţiei la bugetul Asociaţiei;</w:t>
      </w:r>
    </w:p>
    <w:p w14:paraId="442F358C" w14:textId="77777777" w:rsidR="00627944" w:rsidRPr="00627944" w:rsidRDefault="00627944" w:rsidP="00627944">
      <w:pPr>
        <w:numPr>
          <w:ilvl w:val="0"/>
          <w:numId w:val="18"/>
        </w:numPr>
        <w:autoSpaceDE w:val="0"/>
        <w:autoSpaceDN w:val="0"/>
        <w:adjustRightInd w:val="0"/>
        <w:spacing w:before="0" w:after="0" w:line="276" w:lineRule="auto"/>
        <w:ind w:left="0" w:firstLine="284"/>
        <w:jc w:val="both"/>
        <w:rPr>
          <w:rFonts w:ascii="Trebuchet MS" w:hAnsi="Trebuchet MS" w:cs="Arial"/>
          <w:lang w:val="pt-BR"/>
        </w:rPr>
      </w:pPr>
      <w:r w:rsidRPr="00627944">
        <w:rPr>
          <w:rFonts w:ascii="Trebuchet MS" w:hAnsi="Trebuchet MS" w:cs="Arial"/>
          <w:lang w:val="pt-BR"/>
        </w:rPr>
        <w:t>avizarea efectuării plăţilor şi încasărilor lunare către terţi;</w:t>
      </w:r>
    </w:p>
    <w:p w14:paraId="62260211" w14:textId="77777777" w:rsidR="00627944" w:rsidRPr="00627944" w:rsidRDefault="00627944" w:rsidP="00627944">
      <w:pPr>
        <w:pStyle w:val="ListParagraph"/>
        <w:numPr>
          <w:ilvl w:val="0"/>
          <w:numId w:val="18"/>
        </w:numPr>
        <w:autoSpaceDE w:val="0"/>
        <w:autoSpaceDN w:val="0"/>
        <w:adjustRightInd w:val="0"/>
        <w:spacing w:before="0" w:after="0" w:line="276" w:lineRule="auto"/>
        <w:ind w:left="0" w:firstLine="284"/>
        <w:contextualSpacing w:val="0"/>
        <w:jc w:val="both"/>
        <w:rPr>
          <w:rFonts w:ascii="Trebuchet MS" w:hAnsi="Trebuchet MS" w:cs="Arial"/>
          <w:lang w:val="pt-BR"/>
        </w:rPr>
      </w:pPr>
      <w:r w:rsidRPr="00627944">
        <w:rPr>
          <w:rFonts w:ascii="Trebuchet MS" w:hAnsi="Trebuchet MS" w:cs="Arial"/>
          <w:lang w:val="pt-BR"/>
        </w:rPr>
        <w:t>avizarea somării restanţierilor şi aplicarea procedurii de recuperare a restanţelor, cu aplicarea penalizărilor aferente;</w:t>
      </w:r>
    </w:p>
    <w:p w14:paraId="672A2795" w14:textId="77777777" w:rsidR="00627944" w:rsidRPr="00627944" w:rsidRDefault="00627944" w:rsidP="00627944">
      <w:pPr>
        <w:numPr>
          <w:ilvl w:val="0"/>
          <w:numId w:val="18"/>
        </w:numPr>
        <w:autoSpaceDE w:val="0"/>
        <w:autoSpaceDN w:val="0"/>
        <w:adjustRightInd w:val="0"/>
        <w:spacing w:before="0" w:after="0" w:line="276" w:lineRule="auto"/>
        <w:ind w:left="0" w:firstLine="284"/>
        <w:jc w:val="both"/>
        <w:rPr>
          <w:rFonts w:ascii="Trebuchet MS" w:hAnsi="Trebuchet MS" w:cs="Arial"/>
          <w:lang w:val="pt-BR"/>
        </w:rPr>
      </w:pPr>
      <w:r w:rsidRPr="00627944">
        <w:rPr>
          <w:rFonts w:ascii="Trebuchet MS" w:hAnsi="Trebuchet MS" w:cs="Arial"/>
          <w:lang w:val="pt-BR"/>
        </w:rPr>
        <w:t>calcularea şi încasarea penalizărilor conform sistemului aprobat de Adunarea Generală a Asociaţiei şi declanşarea procedurilor de executare silită în cazul rău-platnicilor;</w:t>
      </w:r>
    </w:p>
    <w:p w14:paraId="573D5E10" w14:textId="77777777" w:rsidR="00627944" w:rsidRPr="00627944" w:rsidRDefault="00627944" w:rsidP="00627944">
      <w:pPr>
        <w:numPr>
          <w:ilvl w:val="0"/>
          <w:numId w:val="18"/>
        </w:numPr>
        <w:autoSpaceDE w:val="0"/>
        <w:autoSpaceDN w:val="0"/>
        <w:adjustRightInd w:val="0"/>
        <w:spacing w:before="0" w:after="0" w:line="276" w:lineRule="auto"/>
        <w:ind w:left="0" w:firstLine="284"/>
        <w:jc w:val="both"/>
        <w:rPr>
          <w:rFonts w:ascii="Trebuchet MS" w:hAnsi="Trebuchet MS" w:cs="Arial"/>
          <w:lang w:val="pt-BR"/>
        </w:rPr>
      </w:pPr>
      <w:r w:rsidRPr="00627944">
        <w:rPr>
          <w:rFonts w:ascii="Trebuchet MS" w:hAnsi="Trebuchet MS" w:cs="Arial"/>
          <w:lang w:val="pt-BR"/>
        </w:rPr>
        <w:t>întocmirea şi păstrarea evidenţelor contabile şi a registrelor Asociaţiei, specifice managementului financiar;</w:t>
      </w:r>
    </w:p>
    <w:p w14:paraId="684E6AF8" w14:textId="77777777" w:rsidR="00627944" w:rsidRPr="00627944" w:rsidRDefault="00627944" w:rsidP="00627944">
      <w:pPr>
        <w:numPr>
          <w:ilvl w:val="0"/>
          <w:numId w:val="18"/>
        </w:numPr>
        <w:autoSpaceDE w:val="0"/>
        <w:autoSpaceDN w:val="0"/>
        <w:adjustRightInd w:val="0"/>
        <w:spacing w:before="0" w:after="0" w:line="276" w:lineRule="auto"/>
        <w:ind w:left="0" w:firstLine="284"/>
        <w:jc w:val="both"/>
        <w:rPr>
          <w:rFonts w:ascii="Trebuchet MS" w:hAnsi="Trebuchet MS" w:cs="Arial"/>
          <w:lang w:val="pt-BR"/>
        </w:rPr>
      </w:pPr>
      <w:r w:rsidRPr="00627944">
        <w:rPr>
          <w:rFonts w:ascii="Trebuchet MS" w:hAnsi="Trebuchet MS" w:cs="Arial"/>
          <w:lang w:val="pt-BR"/>
        </w:rPr>
        <w:t>prezentarea, la solicitarea Consiliului Director sau a Comisiei de Cenzori, a rapoartelor ori a documentelor necesare unor verificări financiar-contabile ale Asociaţiei;</w:t>
      </w:r>
    </w:p>
    <w:p w14:paraId="236AA029" w14:textId="77777777" w:rsidR="00627944" w:rsidRPr="00627944" w:rsidRDefault="00627944" w:rsidP="00627944">
      <w:pPr>
        <w:numPr>
          <w:ilvl w:val="0"/>
          <w:numId w:val="18"/>
        </w:numPr>
        <w:autoSpaceDE w:val="0"/>
        <w:autoSpaceDN w:val="0"/>
        <w:adjustRightInd w:val="0"/>
        <w:spacing w:before="0" w:after="0" w:line="276" w:lineRule="auto"/>
        <w:ind w:left="0" w:firstLine="284"/>
        <w:jc w:val="both"/>
        <w:rPr>
          <w:rFonts w:ascii="Trebuchet MS" w:hAnsi="Trebuchet MS" w:cs="Arial"/>
          <w:lang w:val="pt-BR"/>
        </w:rPr>
      </w:pPr>
      <w:r w:rsidRPr="00627944">
        <w:rPr>
          <w:rFonts w:ascii="Trebuchet MS" w:hAnsi="Trebuchet MS" w:cs="Arial"/>
          <w:lang w:val="pt-BR"/>
        </w:rPr>
        <w:t>verificarea sau avizarea documentaţiilor de achiziţii, a contractelor de achiziţii publice şi a situaţiilor de lucrări;</w:t>
      </w:r>
    </w:p>
    <w:p w14:paraId="4C8F063B" w14:textId="77777777" w:rsidR="00627944" w:rsidRPr="00627944" w:rsidRDefault="00627944" w:rsidP="00627944">
      <w:pPr>
        <w:numPr>
          <w:ilvl w:val="0"/>
          <w:numId w:val="18"/>
        </w:numPr>
        <w:autoSpaceDE w:val="0"/>
        <w:autoSpaceDN w:val="0"/>
        <w:adjustRightInd w:val="0"/>
        <w:spacing w:before="0" w:after="0" w:line="276" w:lineRule="auto"/>
        <w:ind w:left="0" w:firstLine="284"/>
        <w:jc w:val="both"/>
        <w:rPr>
          <w:rFonts w:ascii="Trebuchet MS" w:hAnsi="Trebuchet MS" w:cs="Arial"/>
          <w:lang w:val="pt-BR"/>
        </w:rPr>
      </w:pPr>
      <w:r w:rsidRPr="00627944">
        <w:rPr>
          <w:rFonts w:ascii="Trebuchet MS" w:hAnsi="Trebuchet MS" w:cs="Arial"/>
          <w:lang w:val="pt-BR"/>
        </w:rPr>
        <w:t>avizarea şi monitorizarea contractelor de achiziţii dintre Asociaţie în calitate de autoritate contractantă şi furnizorii de utilităţi (energie electrică, telefonie, combustibili, energie termică şi altele asemenea), bunuri, lucrări;</w:t>
      </w:r>
    </w:p>
    <w:p w14:paraId="25EEEE43" w14:textId="77777777" w:rsidR="00627944" w:rsidRPr="00627944" w:rsidRDefault="00627944" w:rsidP="00627944">
      <w:pPr>
        <w:numPr>
          <w:ilvl w:val="0"/>
          <w:numId w:val="18"/>
        </w:numPr>
        <w:autoSpaceDE w:val="0"/>
        <w:autoSpaceDN w:val="0"/>
        <w:adjustRightInd w:val="0"/>
        <w:spacing w:before="0" w:after="0" w:line="276" w:lineRule="auto"/>
        <w:ind w:left="0" w:firstLine="284"/>
        <w:jc w:val="both"/>
        <w:rPr>
          <w:rFonts w:ascii="Trebuchet MS" w:hAnsi="Trebuchet MS" w:cs="Arial"/>
          <w:lang w:val="pt-BR"/>
        </w:rPr>
      </w:pPr>
      <w:r w:rsidRPr="00627944">
        <w:rPr>
          <w:rFonts w:ascii="Trebuchet MS" w:hAnsi="Trebuchet MS" w:cs="Arial"/>
          <w:lang w:val="pt-BR"/>
        </w:rPr>
        <w:t>avizarea atribuirii şi monitorizarea contractelor de delegare a gestiunii serviciilor comunitare de salubrizare a localităţilor încredinţate şi a infrastructurii aferente.</w:t>
      </w:r>
    </w:p>
    <w:p w14:paraId="5A37383C" w14:textId="77777777" w:rsidR="00627944" w:rsidRPr="00627944" w:rsidRDefault="00627944" w:rsidP="00627944">
      <w:pPr>
        <w:autoSpaceDE w:val="0"/>
        <w:autoSpaceDN w:val="0"/>
        <w:adjustRightInd w:val="0"/>
        <w:spacing w:after="0"/>
        <w:ind w:firstLine="284"/>
        <w:jc w:val="both"/>
        <w:rPr>
          <w:rFonts w:ascii="Trebuchet MS" w:hAnsi="Trebuchet MS" w:cs="Arial"/>
          <w:lang w:val="pt-BR"/>
        </w:rPr>
      </w:pPr>
      <w:r w:rsidRPr="00627944">
        <w:rPr>
          <w:rFonts w:ascii="Trebuchet MS" w:hAnsi="Trebuchet MS" w:cs="Arial"/>
          <w:lang w:val="pt-BR"/>
        </w:rPr>
        <w:t>B. Atribuţii privind managementul de proprietate al Asociaţiei, precum:</w:t>
      </w:r>
    </w:p>
    <w:p w14:paraId="137542F8" w14:textId="77777777" w:rsidR="00627944" w:rsidRPr="00627944" w:rsidRDefault="00627944" w:rsidP="00627944">
      <w:pPr>
        <w:pStyle w:val="ListParagraph"/>
        <w:numPr>
          <w:ilvl w:val="0"/>
          <w:numId w:val="16"/>
        </w:numPr>
        <w:autoSpaceDE w:val="0"/>
        <w:autoSpaceDN w:val="0"/>
        <w:adjustRightInd w:val="0"/>
        <w:spacing w:before="0" w:after="0" w:line="276" w:lineRule="auto"/>
        <w:ind w:left="0" w:firstLine="284"/>
        <w:contextualSpacing w:val="0"/>
        <w:jc w:val="both"/>
        <w:rPr>
          <w:rFonts w:ascii="Trebuchet MS" w:hAnsi="Trebuchet MS" w:cs="Arial"/>
          <w:lang w:val="pt-BR"/>
        </w:rPr>
      </w:pPr>
      <w:r w:rsidRPr="00627944">
        <w:rPr>
          <w:rFonts w:ascii="Trebuchet MS" w:hAnsi="Trebuchet MS" w:cs="Arial"/>
          <w:lang w:val="pt-BR"/>
        </w:rPr>
        <w:t>urmărirea comportării în timp a construcţiilor şi instalaţiilor componente ale sistemului/sistemelor de utilităţi publice, întocmirea fişelor tehnice periodice cu privire la starea tehnică a construcţiilor şi a instalaţiilor aferente;</w:t>
      </w:r>
    </w:p>
    <w:p w14:paraId="1496F086" w14:textId="77777777" w:rsidR="00627944" w:rsidRPr="00627944" w:rsidRDefault="00627944" w:rsidP="00627944">
      <w:pPr>
        <w:pStyle w:val="ListParagraph"/>
        <w:numPr>
          <w:ilvl w:val="0"/>
          <w:numId w:val="16"/>
        </w:numPr>
        <w:autoSpaceDE w:val="0"/>
        <w:autoSpaceDN w:val="0"/>
        <w:adjustRightInd w:val="0"/>
        <w:spacing w:before="0" w:after="0" w:line="276" w:lineRule="auto"/>
        <w:ind w:left="0" w:firstLine="284"/>
        <w:contextualSpacing w:val="0"/>
        <w:jc w:val="both"/>
        <w:rPr>
          <w:rFonts w:ascii="Trebuchet MS" w:hAnsi="Trebuchet MS" w:cs="Arial"/>
          <w:lang w:val="pt-BR"/>
        </w:rPr>
      </w:pPr>
      <w:r w:rsidRPr="00627944">
        <w:rPr>
          <w:rFonts w:ascii="Trebuchet MS" w:hAnsi="Trebuchet MS" w:cs="Arial"/>
          <w:lang w:val="pt-BR"/>
        </w:rPr>
        <w:t>monitorizarea funcţionalității, integrității şi condiţiilor de utilizare a bunurilor deţinute de Asociaţie în administrare şi exploatare, respectiv a bunurilor proprietate a Asociaţiei;</w:t>
      </w:r>
    </w:p>
    <w:p w14:paraId="7D9602A4" w14:textId="77777777" w:rsidR="00627944" w:rsidRPr="00627944" w:rsidRDefault="00627944" w:rsidP="00627944">
      <w:pPr>
        <w:pStyle w:val="ListParagraph"/>
        <w:numPr>
          <w:ilvl w:val="0"/>
          <w:numId w:val="16"/>
        </w:numPr>
        <w:autoSpaceDE w:val="0"/>
        <w:autoSpaceDN w:val="0"/>
        <w:adjustRightInd w:val="0"/>
        <w:spacing w:before="0" w:after="0" w:line="276" w:lineRule="auto"/>
        <w:ind w:left="0" w:firstLine="284"/>
        <w:contextualSpacing w:val="0"/>
        <w:jc w:val="both"/>
        <w:rPr>
          <w:rFonts w:ascii="Trebuchet MS" w:hAnsi="Trebuchet MS" w:cs="Arial"/>
          <w:lang w:val="pt-BR"/>
        </w:rPr>
      </w:pPr>
      <w:r w:rsidRPr="00627944">
        <w:rPr>
          <w:rFonts w:ascii="Trebuchet MS" w:hAnsi="Trebuchet MS" w:cs="Arial"/>
          <w:lang w:val="pt-BR"/>
        </w:rPr>
        <w:t>asigurarea procurării mijloacelor materiale – echipamente, utilaje, piese de schimb, accesorii, dotări, etc. – necesare pentru lucrările de întreţinere şi reparaţii curente ale infrastructurii tehnico-edilitare aferente serviciilor furnizate/prestate de asociaţie în calitate de operator;</w:t>
      </w:r>
    </w:p>
    <w:p w14:paraId="7EF05618" w14:textId="77777777" w:rsidR="00627944" w:rsidRPr="00627944" w:rsidRDefault="00627944" w:rsidP="00627944">
      <w:pPr>
        <w:pStyle w:val="ListParagraph"/>
        <w:numPr>
          <w:ilvl w:val="0"/>
          <w:numId w:val="16"/>
        </w:numPr>
        <w:autoSpaceDE w:val="0"/>
        <w:autoSpaceDN w:val="0"/>
        <w:adjustRightInd w:val="0"/>
        <w:spacing w:before="0" w:after="0" w:line="276" w:lineRule="auto"/>
        <w:ind w:left="0" w:firstLine="284"/>
        <w:contextualSpacing w:val="0"/>
        <w:jc w:val="both"/>
        <w:rPr>
          <w:rFonts w:ascii="Trebuchet MS" w:hAnsi="Trebuchet MS" w:cs="Arial"/>
          <w:lang w:val="pt-BR"/>
        </w:rPr>
      </w:pPr>
      <w:r w:rsidRPr="00627944">
        <w:rPr>
          <w:rFonts w:ascii="Trebuchet MS" w:hAnsi="Trebuchet MS" w:cs="Arial"/>
          <w:lang w:val="pt-BR"/>
        </w:rPr>
        <w:t>verificarea programării şi efectuării, la timp şi eficient, a lucrărilor de întreţinere şi reparaţii curente;</w:t>
      </w:r>
    </w:p>
    <w:p w14:paraId="6523D51F" w14:textId="77777777" w:rsidR="00627944" w:rsidRPr="00627944" w:rsidRDefault="00627944" w:rsidP="00627944">
      <w:pPr>
        <w:pStyle w:val="ListParagraph"/>
        <w:numPr>
          <w:ilvl w:val="0"/>
          <w:numId w:val="16"/>
        </w:numPr>
        <w:autoSpaceDE w:val="0"/>
        <w:autoSpaceDN w:val="0"/>
        <w:adjustRightInd w:val="0"/>
        <w:spacing w:before="0" w:after="0" w:line="276" w:lineRule="auto"/>
        <w:ind w:left="0" w:firstLine="284"/>
        <w:contextualSpacing w:val="0"/>
        <w:jc w:val="both"/>
        <w:rPr>
          <w:rFonts w:ascii="Trebuchet MS" w:hAnsi="Trebuchet MS" w:cs="Arial"/>
          <w:lang w:val="pt-BR"/>
        </w:rPr>
      </w:pPr>
      <w:r w:rsidRPr="00627944">
        <w:rPr>
          <w:rFonts w:ascii="Trebuchet MS" w:hAnsi="Trebuchet MS" w:cs="Arial"/>
          <w:lang w:val="pt-BR"/>
        </w:rPr>
        <w:t>controlul, angajarea, retribuirea, promovarea şi sancţionarea personalului angajat în structura organizaţională a Asociaţiei pentru derularea activităţilor proprii şi îndeplinirea obligaţiilor contractuale;</w:t>
      </w:r>
    </w:p>
    <w:p w14:paraId="2AB3F096" w14:textId="77777777" w:rsidR="00627944" w:rsidRPr="00627944" w:rsidRDefault="00627944" w:rsidP="00627944">
      <w:pPr>
        <w:pStyle w:val="ListParagraph"/>
        <w:numPr>
          <w:ilvl w:val="0"/>
          <w:numId w:val="16"/>
        </w:numPr>
        <w:autoSpaceDE w:val="0"/>
        <w:autoSpaceDN w:val="0"/>
        <w:adjustRightInd w:val="0"/>
        <w:spacing w:before="0" w:after="0" w:line="276" w:lineRule="auto"/>
        <w:ind w:left="0" w:firstLine="284"/>
        <w:contextualSpacing w:val="0"/>
        <w:jc w:val="both"/>
        <w:rPr>
          <w:rFonts w:ascii="Trebuchet MS" w:hAnsi="Trebuchet MS" w:cs="Arial"/>
          <w:lang w:val="pt-BR"/>
        </w:rPr>
      </w:pPr>
      <w:r w:rsidRPr="00627944">
        <w:rPr>
          <w:rFonts w:ascii="Trebuchet MS" w:hAnsi="Trebuchet MS" w:cs="Arial"/>
          <w:lang w:val="pt-BR"/>
        </w:rPr>
        <w:t xml:space="preserve">verificarea şi controlul cunoaşterii, însuşirii, aplicării şi respectării în activitatea specifică fiecărui loc de muncă a prevederilor actelor normative referitoare la domeniul </w:t>
      </w:r>
      <w:r w:rsidRPr="00627944">
        <w:rPr>
          <w:rFonts w:ascii="Trebuchet MS" w:eastAsia="Times New Roman" w:hAnsi="Trebuchet MS" w:cs="Arial"/>
          <w:iCs/>
          <w:noProof/>
          <w:lang w:val="pt-BR"/>
        </w:rPr>
        <w:t>Serviciilor</w:t>
      </w:r>
      <w:r w:rsidRPr="00627944">
        <w:rPr>
          <w:rFonts w:ascii="Trebuchet MS" w:hAnsi="Trebuchet MS" w:cs="Arial"/>
          <w:lang w:val="pt-BR"/>
        </w:rPr>
        <w:t xml:space="preserve"> comunitare de salubrizare a localităţilor încredinţat;</w:t>
      </w:r>
    </w:p>
    <w:p w14:paraId="54217AAA" w14:textId="77777777" w:rsidR="00627944" w:rsidRPr="00627944" w:rsidRDefault="00627944" w:rsidP="00627944">
      <w:pPr>
        <w:autoSpaceDE w:val="0"/>
        <w:autoSpaceDN w:val="0"/>
        <w:adjustRightInd w:val="0"/>
        <w:spacing w:after="0"/>
        <w:ind w:firstLine="284"/>
        <w:jc w:val="both"/>
        <w:rPr>
          <w:rFonts w:ascii="Trebuchet MS" w:hAnsi="Trebuchet MS" w:cs="Arial"/>
          <w:lang w:val="pt-BR"/>
        </w:rPr>
      </w:pPr>
      <w:r w:rsidRPr="00627944">
        <w:rPr>
          <w:rFonts w:ascii="Trebuchet MS" w:hAnsi="Trebuchet MS" w:cs="Arial"/>
          <w:lang w:val="pt-BR"/>
        </w:rPr>
        <w:t>C. Alte atribuţii delegate în condiţiile legii şi prezentului Statut, de către Consiliul Director, precum:</w:t>
      </w:r>
    </w:p>
    <w:p w14:paraId="236BB33C" w14:textId="77777777" w:rsidR="00627944" w:rsidRPr="00627944" w:rsidRDefault="00627944" w:rsidP="00627944">
      <w:pPr>
        <w:pStyle w:val="ListParagraph"/>
        <w:numPr>
          <w:ilvl w:val="0"/>
          <w:numId w:val="17"/>
        </w:numPr>
        <w:autoSpaceDE w:val="0"/>
        <w:autoSpaceDN w:val="0"/>
        <w:adjustRightInd w:val="0"/>
        <w:spacing w:before="0" w:after="0" w:line="276" w:lineRule="auto"/>
        <w:ind w:left="0" w:firstLine="284"/>
        <w:contextualSpacing w:val="0"/>
        <w:jc w:val="both"/>
        <w:rPr>
          <w:rFonts w:ascii="Trebuchet MS" w:hAnsi="Trebuchet MS" w:cs="Arial"/>
          <w:lang w:val="pt-BR"/>
        </w:rPr>
      </w:pPr>
      <w:bookmarkStart w:id="51" w:name="_Hlk153793155"/>
      <w:r w:rsidRPr="00627944">
        <w:rPr>
          <w:rFonts w:ascii="Trebuchet MS" w:hAnsi="Trebuchet MS" w:cs="Arial"/>
          <w:lang w:val="pt-BR"/>
        </w:rPr>
        <w:t>verificarea respectării şi îndeplinirii hotărârilor adoptate de Adunarea Generală a Asociaţiei şi deciziile Consiliul Director;</w:t>
      </w:r>
    </w:p>
    <w:p w14:paraId="75C7D8B7" w14:textId="77777777" w:rsidR="00627944" w:rsidRPr="00627944" w:rsidRDefault="00627944" w:rsidP="00627944">
      <w:pPr>
        <w:pStyle w:val="ListParagraph"/>
        <w:numPr>
          <w:ilvl w:val="0"/>
          <w:numId w:val="17"/>
        </w:numPr>
        <w:autoSpaceDE w:val="0"/>
        <w:autoSpaceDN w:val="0"/>
        <w:adjustRightInd w:val="0"/>
        <w:spacing w:before="0" w:after="0" w:line="276" w:lineRule="auto"/>
        <w:ind w:left="0" w:firstLine="284"/>
        <w:contextualSpacing w:val="0"/>
        <w:jc w:val="both"/>
        <w:rPr>
          <w:rFonts w:ascii="Trebuchet MS" w:hAnsi="Trebuchet MS" w:cs="Arial"/>
          <w:lang w:val="pt-BR"/>
        </w:rPr>
      </w:pPr>
      <w:r w:rsidRPr="00627944">
        <w:rPr>
          <w:rFonts w:ascii="Trebuchet MS" w:hAnsi="Trebuchet MS" w:cs="Arial"/>
          <w:lang w:val="pt-BR"/>
        </w:rPr>
        <w:t>organizarea, conducerea şi controlarea activității serviciilor interne şi a aparatului propriu al Asociaţiei şi adoptarea măsurilor corespunzătoare pentru îndeplinirea sarcinilor acestora;</w:t>
      </w:r>
    </w:p>
    <w:p w14:paraId="0ED1CF1B" w14:textId="77777777" w:rsidR="00627944" w:rsidRPr="00627944" w:rsidRDefault="00627944" w:rsidP="00627944">
      <w:pPr>
        <w:pStyle w:val="ListParagraph"/>
        <w:numPr>
          <w:ilvl w:val="0"/>
          <w:numId w:val="17"/>
        </w:numPr>
        <w:autoSpaceDE w:val="0"/>
        <w:autoSpaceDN w:val="0"/>
        <w:adjustRightInd w:val="0"/>
        <w:spacing w:before="0" w:after="0" w:line="276" w:lineRule="auto"/>
        <w:ind w:left="0" w:firstLine="284"/>
        <w:contextualSpacing w:val="0"/>
        <w:jc w:val="both"/>
        <w:rPr>
          <w:rFonts w:ascii="Trebuchet MS" w:hAnsi="Trebuchet MS" w:cs="Arial"/>
          <w:lang w:val="pt-BR"/>
        </w:rPr>
      </w:pPr>
      <w:r w:rsidRPr="00627944">
        <w:rPr>
          <w:rFonts w:ascii="Trebuchet MS" w:hAnsi="Trebuchet MS" w:cs="Arial"/>
          <w:lang w:val="pt-BR"/>
        </w:rPr>
        <w:t>supravegherea respectării stricte a clauzelor contractuale, în cazul în care gestiunea serviciilor încredinţate Asociaţiei, respectiv administrarea şi exploatarea patrimoniului aferent acestora este asigurată de persoane juridice în baza contractelor de delegare a gestiunii;</w:t>
      </w:r>
    </w:p>
    <w:p w14:paraId="22030492" w14:textId="77777777" w:rsidR="00627944" w:rsidRPr="00627944" w:rsidRDefault="00627944" w:rsidP="00627944">
      <w:pPr>
        <w:pStyle w:val="ListParagraph"/>
        <w:numPr>
          <w:ilvl w:val="0"/>
          <w:numId w:val="17"/>
        </w:numPr>
        <w:autoSpaceDE w:val="0"/>
        <w:autoSpaceDN w:val="0"/>
        <w:adjustRightInd w:val="0"/>
        <w:spacing w:before="0" w:after="0" w:line="276" w:lineRule="auto"/>
        <w:ind w:left="0" w:firstLine="284"/>
        <w:contextualSpacing w:val="0"/>
        <w:jc w:val="both"/>
        <w:rPr>
          <w:rFonts w:ascii="Trebuchet MS" w:hAnsi="Trebuchet MS" w:cs="Arial"/>
          <w:lang w:val="pt-BR"/>
        </w:rPr>
      </w:pPr>
      <w:r w:rsidRPr="00627944">
        <w:rPr>
          <w:rFonts w:ascii="Trebuchet MS" w:hAnsi="Trebuchet MS" w:cs="Arial"/>
          <w:lang w:val="pt-BR"/>
        </w:rPr>
        <w:t>angajarea personalului necesar funcţionării aparatului şi serviciilor proprii ale Asociaţiei, prin contract individual de muncă sau convenţie civilă de prestări de servicii, cu respectarea legislaţiei în vigoare;</w:t>
      </w:r>
    </w:p>
    <w:p w14:paraId="68D30CA2" w14:textId="77777777" w:rsidR="00627944" w:rsidRPr="00627944" w:rsidRDefault="00627944" w:rsidP="00627944">
      <w:pPr>
        <w:pStyle w:val="ListParagraph"/>
        <w:numPr>
          <w:ilvl w:val="0"/>
          <w:numId w:val="17"/>
        </w:numPr>
        <w:autoSpaceDE w:val="0"/>
        <w:autoSpaceDN w:val="0"/>
        <w:adjustRightInd w:val="0"/>
        <w:spacing w:before="0" w:after="0" w:line="276" w:lineRule="auto"/>
        <w:ind w:left="0" w:firstLine="284"/>
        <w:contextualSpacing w:val="0"/>
        <w:jc w:val="both"/>
        <w:rPr>
          <w:rFonts w:ascii="Trebuchet MS" w:hAnsi="Trebuchet MS" w:cs="Arial"/>
          <w:lang w:val="pt-BR"/>
        </w:rPr>
      </w:pPr>
      <w:r w:rsidRPr="00627944">
        <w:rPr>
          <w:rFonts w:ascii="Trebuchet MS" w:hAnsi="Trebuchet MS" w:cs="Arial"/>
          <w:lang w:val="pt-BR"/>
        </w:rPr>
        <w:t>reprezentarea Asociaţiei în încheierea şi derularea contractelor şi asumarea drepturilor şi obligaţiilor în numele Asociaţiei;</w:t>
      </w:r>
    </w:p>
    <w:p w14:paraId="03989A84" w14:textId="77777777" w:rsidR="00627944" w:rsidRPr="00627944" w:rsidRDefault="00627944" w:rsidP="00627944">
      <w:pPr>
        <w:pStyle w:val="ListParagraph"/>
        <w:numPr>
          <w:ilvl w:val="0"/>
          <w:numId w:val="17"/>
        </w:numPr>
        <w:autoSpaceDE w:val="0"/>
        <w:autoSpaceDN w:val="0"/>
        <w:adjustRightInd w:val="0"/>
        <w:spacing w:before="0" w:after="0" w:line="276" w:lineRule="auto"/>
        <w:ind w:left="0" w:firstLine="284"/>
        <w:contextualSpacing w:val="0"/>
        <w:jc w:val="both"/>
        <w:rPr>
          <w:rFonts w:ascii="Trebuchet MS" w:hAnsi="Trebuchet MS" w:cs="Arial"/>
          <w:lang w:val="pt-BR"/>
        </w:rPr>
      </w:pPr>
      <w:r w:rsidRPr="00627944">
        <w:rPr>
          <w:rFonts w:ascii="Trebuchet MS" w:hAnsi="Trebuchet MS" w:cs="Arial"/>
          <w:lang w:val="pt-BR"/>
        </w:rPr>
        <w:t>reprezentarea Asociaţiei în relaţiile cu terţii, inclusiv în acţiunile judecătoreşti iniţiate de Asociaţie împotriva unui terţ ori a membrilor asociaţiei care nu şi-au îndeplinit obligaţiile statutare faţă de Asociaţie, sau în procesele iniţiate de unul dintre membrii, care contestă o hotărâre a Asociaţiei;</w:t>
      </w:r>
    </w:p>
    <w:p w14:paraId="106C7081" w14:textId="77777777" w:rsidR="00627944" w:rsidRPr="00627944" w:rsidRDefault="00627944" w:rsidP="00627944">
      <w:pPr>
        <w:pStyle w:val="ListParagraph"/>
        <w:numPr>
          <w:ilvl w:val="0"/>
          <w:numId w:val="17"/>
        </w:numPr>
        <w:autoSpaceDE w:val="0"/>
        <w:autoSpaceDN w:val="0"/>
        <w:adjustRightInd w:val="0"/>
        <w:spacing w:before="0" w:after="0" w:line="276" w:lineRule="auto"/>
        <w:ind w:left="0" w:firstLine="284"/>
        <w:contextualSpacing w:val="0"/>
        <w:jc w:val="both"/>
        <w:rPr>
          <w:rFonts w:ascii="Trebuchet MS" w:hAnsi="Trebuchet MS" w:cs="Arial"/>
          <w:lang w:val="pt-BR"/>
        </w:rPr>
      </w:pPr>
      <w:r w:rsidRPr="00627944">
        <w:rPr>
          <w:rFonts w:ascii="Trebuchet MS" w:hAnsi="Trebuchet MS" w:cs="Arial"/>
          <w:lang w:val="pt-BR"/>
        </w:rPr>
        <w:t>avizarea ordinii de priorităţi şi a programului lucrărilor de întreţinere şi reparaţii curente ale construcţiilor şi instalaţiilor din componenţa sistemului de utilităţi publice încredinţat Asociaţiei;</w:t>
      </w:r>
    </w:p>
    <w:p w14:paraId="2B24C155" w14:textId="77777777" w:rsidR="00627944" w:rsidRPr="00627944" w:rsidRDefault="00627944" w:rsidP="00627944">
      <w:pPr>
        <w:pStyle w:val="ListParagraph"/>
        <w:numPr>
          <w:ilvl w:val="0"/>
          <w:numId w:val="17"/>
        </w:numPr>
        <w:autoSpaceDE w:val="0"/>
        <w:autoSpaceDN w:val="0"/>
        <w:adjustRightInd w:val="0"/>
        <w:spacing w:before="0" w:after="0" w:line="276" w:lineRule="auto"/>
        <w:ind w:left="0" w:firstLine="284"/>
        <w:contextualSpacing w:val="0"/>
        <w:jc w:val="both"/>
        <w:rPr>
          <w:rFonts w:ascii="Trebuchet MS" w:hAnsi="Trebuchet MS" w:cs="Arial"/>
          <w:lang w:val="pt-BR"/>
        </w:rPr>
      </w:pPr>
      <w:r w:rsidRPr="00627944">
        <w:rPr>
          <w:rFonts w:ascii="Trebuchet MS" w:hAnsi="Trebuchet MS" w:cs="Arial"/>
          <w:lang w:val="pt-BR"/>
        </w:rPr>
        <w:t>autorizarea efectuării cheltuielilor şi plăţilor Asociaţiei;</w:t>
      </w:r>
    </w:p>
    <w:p w14:paraId="3C19A3C2" w14:textId="77777777" w:rsidR="00627944" w:rsidRPr="00627944" w:rsidRDefault="00627944" w:rsidP="00627944">
      <w:pPr>
        <w:pStyle w:val="ListParagraph"/>
        <w:numPr>
          <w:ilvl w:val="0"/>
          <w:numId w:val="17"/>
        </w:numPr>
        <w:autoSpaceDE w:val="0"/>
        <w:autoSpaceDN w:val="0"/>
        <w:adjustRightInd w:val="0"/>
        <w:spacing w:before="0" w:after="0" w:line="276" w:lineRule="auto"/>
        <w:ind w:left="0" w:firstLine="284"/>
        <w:contextualSpacing w:val="0"/>
        <w:jc w:val="both"/>
        <w:rPr>
          <w:rFonts w:ascii="Trebuchet MS" w:hAnsi="Trebuchet MS" w:cs="Arial"/>
          <w:lang w:val="pt-BR"/>
        </w:rPr>
      </w:pPr>
      <w:r w:rsidRPr="00627944">
        <w:rPr>
          <w:rFonts w:ascii="Trebuchet MS" w:hAnsi="Trebuchet MS" w:cs="Arial"/>
          <w:lang w:val="pt-BR"/>
        </w:rPr>
        <w:t>primirea şi soluţionarea, în conformitate cu prevederile legale, cererile, reclamaţiile şi petiţiile formulate de utilizatori în legătură cu serviciile comunitare de utilităţi publice furnizate/prestate;</w:t>
      </w:r>
    </w:p>
    <w:p w14:paraId="3EAC2710" w14:textId="77777777" w:rsidR="00627944" w:rsidRPr="00627944" w:rsidRDefault="00627944" w:rsidP="00627944">
      <w:pPr>
        <w:pStyle w:val="ListParagraph"/>
        <w:numPr>
          <w:ilvl w:val="0"/>
          <w:numId w:val="17"/>
        </w:numPr>
        <w:autoSpaceDE w:val="0"/>
        <w:autoSpaceDN w:val="0"/>
        <w:adjustRightInd w:val="0"/>
        <w:spacing w:before="0" w:after="0" w:line="276" w:lineRule="auto"/>
        <w:ind w:left="0" w:firstLine="284"/>
        <w:contextualSpacing w:val="0"/>
        <w:jc w:val="both"/>
        <w:rPr>
          <w:rFonts w:ascii="Trebuchet MS" w:hAnsi="Trebuchet MS" w:cs="Arial"/>
          <w:lang w:val="pt-BR"/>
        </w:rPr>
      </w:pPr>
      <w:r w:rsidRPr="00627944">
        <w:rPr>
          <w:rFonts w:ascii="Trebuchet MS" w:hAnsi="Trebuchet MS" w:cs="Arial"/>
          <w:lang w:val="pt-BR"/>
        </w:rPr>
        <w:t>convocarea Consiliul Director lunar sau ori de câte ori este nevoie;</w:t>
      </w:r>
    </w:p>
    <w:p w14:paraId="6D6365A1" w14:textId="77777777" w:rsidR="00627944" w:rsidRPr="00627944" w:rsidRDefault="00627944" w:rsidP="00627944">
      <w:pPr>
        <w:pStyle w:val="ListParagraph"/>
        <w:numPr>
          <w:ilvl w:val="0"/>
          <w:numId w:val="17"/>
        </w:numPr>
        <w:autoSpaceDE w:val="0"/>
        <w:autoSpaceDN w:val="0"/>
        <w:adjustRightInd w:val="0"/>
        <w:spacing w:before="0" w:after="0" w:line="276" w:lineRule="auto"/>
        <w:ind w:left="0" w:firstLine="284"/>
        <w:contextualSpacing w:val="0"/>
        <w:jc w:val="both"/>
        <w:rPr>
          <w:rFonts w:ascii="Trebuchet MS" w:hAnsi="Trebuchet MS" w:cs="Arial"/>
          <w:lang w:val="pt-BR"/>
        </w:rPr>
      </w:pPr>
      <w:r w:rsidRPr="00627944">
        <w:rPr>
          <w:rFonts w:ascii="Trebuchet MS" w:hAnsi="Trebuchet MS" w:cs="Arial"/>
          <w:lang w:val="pt-BR"/>
        </w:rPr>
        <w:t>întocmirea ordinii de zi a şedinţe Consiliului Director şi conducerea lucrărilor acestuia;</w:t>
      </w:r>
    </w:p>
    <w:p w14:paraId="193EC302" w14:textId="77777777" w:rsidR="00627944" w:rsidRPr="00627944" w:rsidRDefault="00627944" w:rsidP="00627944">
      <w:pPr>
        <w:pStyle w:val="ListParagraph"/>
        <w:numPr>
          <w:ilvl w:val="0"/>
          <w:numId w:val="17"/>
        </w:numPr>
        <w:autoSpaceDE w:val="0"/>
        <w:autoSpaceDN w:val="0"/>
        <w:adjustRightInd w:val="0"/>
        <w:spacing w:before="0" w:after="0" w:line="276" w:lineRule="auto"/>
        <w:ind w:left="0" w:firstLine="284"/>
        <w:contextualSpacing w:val="0"/>
        <w:jc w:val="both"/>
        <w:rPr>
          <w:rFonts w:ascii="Trebuchet MS" w:hAnsi="Trebuchet MS" w:cs="Arial"/>
          <w:lang w:val="pt-BR"/>
        </w:rPr>
      </w:pPr>
      <w:r w:rsidRPr="00627944">
        <w:rPr>
          <w:rFonts w:ascii="Trebuchet MS" w:hAnsi="Trebuchet MS" w:cs="Arial"/>
          <w:lang w:val="pt-BR"/>
        </w:rPr>
        <w:t>eliberarea, la solicitarea utilizatorilor, a adeverinţelor privind plata la zi a facturilor pentru serviciile furnizate/prestate în cadrul Asociaţiei;</w:t>
      </w:r>
    </w:p>
    <w:p w14:paraId="17CBDE66" w14:textId="77777777" w:rsidR="00627944" w:rsidRPr="00627944" w:rsidRDefault="00627944" w:rsidP="00627944">
      <w:pPr>
        <w:pStyle w:val="ListParagraph"/>
        <w:numPr>
          <w:ilvl w:val="0"/>
          <w:numId w:val="17"/>
        </w:numPr>
        <w:autoSpaceDE w:val="0"/>
        <w:autoSpaceDN w:val="0"/>
        <w:adjustRightInd w:val="0"/>
        <w:spacing w:before="0" w:after="0" w:line="276" w:lineRule="auto"/>
        <w:ind w:left="0" w:firstLine="284"/>
        <w:contextualSpacing w:val="0"/>
        <w:jc w:val="both"/>
        <w:rPr>
          <w:rFonts w:ascii="Trebuchet MS" w:hAnsi="Trebuchet MS" w:cs="Arial"/>
          <w:lang w:val="pt-BR"/>
        </w:rPr>
      </w:pPr>
      <w:r w:rsidRPr="00627944">
        <w:rPr>
          <w:rFonts w:ascii="Trebuchet MS" w:hAnsi="Trebuchet MS" w:cs="Arial"/>
          <w:lang w:val="pt-BR"/>
        </w:rPr>
        <w:t>semnarea oricărui act (cereri, acţiuni de chemare în judecată, sesizări, reclamaţii şi altele asemenea) emise de Consiliul Director; semnarea contractelor individuale de muncă sau a convenţiilor civile de prestări de servicii cu personalul angajat, precum şi orice alte contracte încheiate de Asociaţie cu persoane fizice sau juridice;</w:t>
      </w:r>
    </w:p>
    <w:p w14:paraId="031FAB27" w14:textId="77777777" w:rsidR="00627944" w:rsidRPr="00627944" w:rsidRDefault="00627944" w:rsidP="00627944">
      <w:pPr>
        <w:pStyle w:val="ListParagraph"/>
        <w:numPr>
          <w:ilvl w:val="0"/>
          <w:numId w:val="17"/>
        </w:numPr>
        <w:autoSpaceDE w:val="0"/>
        <w:autoSpaceDN w:val="0"/>
        <w:adjustRightInd w:val="0"/>
        <w:spacing w:before="0" w:after="0" w:line="276" w:lineRule="auto"/>
        <w:ind w:left="0" w:firstLine="284"/>
        <w:contextualSpacing w:val="0"/>
        <w:jc w:val="both"/>
        <w:rPr>
          <w:rFonts w:ascii="Trebuchet MS" w:hAnsi="Trebuchet MS" w:cs="Arial"/>
          <w:lang w:val="pt-BR"/>
        </w:rPr>
      </w:pPr>
      <w:r w:rsidRPr="00627944">
        <w:rPr>
          <w:rFonts w:ascii="Trebuchet MS" w:hAnsi="Trebuchet MS" w:cs="Arial"/>
          <w:lang w:val="pt-BR"/>
        </w:rPr>
        <w:t xml:space="preserve">păstrarea şi folosirea ştampilei Asociaţiei. </w:t>
      </w:r>
    </w:p>
    <w:p w14:paraId="70F59E34" w14:textId="77777777" w:rsidR="00627944" w:rsidRPr="00627944" w:rsidRDefault="00627944" w:rsidP="00627944">
      <w:pPr>
        <w:pStyle w:val="ListParagraph"/>
        <w:numPr>
          <w:ilvl w:val="0"/>
          <w:numId w:val="17"/>
        </w:numPr>
        <w:autoSpaceDE w:val="0"/>
        <w:autoSpaceDN w:val="0"/>
        <w:adjustRightInd w:val="0"/>
        <w:spacing w:before="0" w:after="0" w:line="276" w:lineRule="auto"/>
        <w:ind w:left="0" w:firstLine="284"/>
        <w:contextualSpacing w:val="0"/>
        <w:jc w:val="both"/>
        <w:rPr>
          <w:rFonts w:ascii="Trebuchet MS" w:hAnsi="Trebuchet MS" w:cs="Arial"/>
          <w:lang w:val="pt-BR"/>
        </w:rPr>
      </w:pPr>
      <w:r w:rsidRPr="00627944">
        <w:rPr>
          <w:rFonts w:ascii="Trebuchet MS" w:hAnsi="Trebuchet MS" w:cs="Arial"/>
          <w:lang w:val="pt-BR"/>
        </w:rPr>
        <w:t>încheierea/semnarea contractelor de colaborare cu organizațiile care implementează obligațiile privind răspunderea extinsă a producătorului (OIREP);</w:t>
      </w:r>
    </w:p>
    <w:p w14:paraId="19C32316" w14:textId="77777777" w:rsidR="00627944" w:rsidRPr="00627944" w:rsidRDefault="00627944" w:rsidP="00627944">
      <w:pPr>
        <w:pStyle w:val="ListParagraph"/>
        <w:numPr>
          <w:ilvl w:val="0"/>
          <w:numId w:val="17"/>
        </w:numPr>
        <w:autoSpaceDE w:val="0"/>
        <w:autoSpaceDN w:val="0"/>
        <w:adjustRightInd w:val="0"/>
        <w:spacing w:before="0" w:after="0" w:line="276" w:lineRule="auto"/>
        <w:ind w:left="0" w:firstLine="284"/>
        <w:contextualSpacing w:val="0"/>
        <w:jc w:val="both"/>
        <w:rPr>
          <w:rFonts w:ascii="Trebuchet MS" w:hAnsi="Trebuchet MS" w:cs="Arial"/>
          <w:lang w:val="pt-BR"/>
        </w:rPr>
      </w:pPr>
      <w:r w:rsidRPr="00627944">
        <w:rPr>
          <w:rFonts w:ascii="Trebuchet MS" w:eastAsia="Times New Roman" w:hAnsi="Trebuchet MS" w:cs="Arial"/>
          <w:iCs/>
          <w:noProof/>
          <w:lang w:val="pt-BR"/>
        </w:rPr>
        <w:t>aprobarea actelor juridice ce vor fi încheiate de Asociaţie în nume propriu, cu excepţia contractelor a căror valoare depăşeşte echivalentul în lei a sumei de 20.000 EUR;</w:t>
      </w:r>
    </w:p>
    <w:p w14:paraId="6E25C6A6" w14:textId="77777777" w:rsidR="00627944" w:rsidRPr="00627944" w:rsidRDefault="00627944" w:rsidP="00627944">
      <w:pPr>
        <w:pStyle w:val="ListParagraph"/>
        <w:numPr>
          <w:ilvl w:val="0"/>
          <w:numId w:val="17"/>
        </w:numPr>
        <w:autoSpaceDE w:val="0"/>
        <w:autoSpaceDN w:val="0"/>
        <w:adjustRightInd w:val="0"/>
        <w:spacing w:before="0" w:after="0" w:line="276" w:lineRule="auto"/>
        <w:ind w:left="0" w:firstLine="284"/>
        <w:contextualSpacing w:val="0"/>
        <w:jc w:val="both"/>
        <w:rPr>
          <w:rFonts w:ascii="Trebuchet MS" w:hAnsi="Trebuchet MS" w:cs="Arial"/>
          <w:lang w:val="pt-BR"/>
        </w:rPr>
      </w:pPr>
      <w:r w:rsidRPr="00627944">
        <w:rPr>
          <w:rFonts w:ascii="Trebuchet MS" w:eastAsia="Times New Roman" w:hAnsi="Trebuchet MS" w:cs="Arial"/>
          <w:iCs/>
          <w:noProof/>
          <w:lang w:val="pt-BR"/>
        </w:rPr>
        <w:t>propunerea aplicării de sancțiuni operatorilor și urmărirea plății acestora.</w:t>
      </w:r>
      <w:bookmarkEnd w:id="51"/>
    </w:p>
    <w:bookmarkEnd w:id="50"/>
    <w:p w14:paraId="3A42CF55" w14:textId="77777777" w:rsidR="00627944" w:rsidRPr="00627944" w:rsidRDefault="00627944" w:rsidP="00627944">
      <w:pPr>
        <w:spacing w:before="100" w:after="100"/>
        <w:ind w:firstLine="284"/>
        <w:jc w:val="both"/>
        <w:rPr>
          <w:rFonts w:ascii="Trebuchet MS" w:eastAsia="Times New Roman" w:hAnsi="Trebuchet MS" w:cs="Arial"/>
          <w:b/>
          <w:bCs/>
          <w:iCs/>
          <w:noProof/>
          <w:color w:val="FF0000"/>
          <w:lang w:val="pt-BR"/>
        </w:rPr>
      </w:pPr>
    </w:p>
    <w:p w14:paraId="3018C1A1" w14:textId="77777777" w:rsidR="00627944" w:rsidRPr="000652AC" w:rsidRDefault="00627944" w:rsidP="00627944">
      <w:pPr>
        <w:numPr>
          <w:ilvl w:val="0"/>
          <w:numId w:val="5"/>
        </w:numPr>
        <w:spacing w:before="100" w:after="100" w:line="276" w:lineRule="auto"/>
        <w:ind w:left="0" w:firstLine="284"/>
        <w:jc w:val="both"/>
        <w:rPr>
          <w:rFonts w:ascii="Trebuchet MS" w:eastAsia="Times New Roman" w:hAnsi="Trebuchet MS" w:cs="Arial"/>
          <w:b/>
          <w:bCs/>
          <w:iCs/>
          <w:noProof/>
        </w:rPr>
      </w:pPr>
      <w:r>
        <w:rPr>
          <w:rFonts w:ascii="Trebuchet MS" w:eastAsia="Times New Roman" w:hAnsi="Trebuchet MS" w:cs="Arial"/>
          <w:b/>
          <w:bCs/>
          <w:iCs/>
          <w:noProof/>
        </w:rPr>
        <w:t xml:space="preserve">Art. </w:t>
      </w:r>
      <w:r w:rsidRPr="000652AC">
        <w:rPr>
          <w:rFonts w:ascii="Trebuchet MS" w:eastAsia="Times New Roman" w:hAnsi="Trebuchet MS" w:cs="Arial"/>
          <w:b/>
          <w:bCs/>
          <w:iCs/>
          <w:noProof/>
        </w:rPr>
        <w:t>28 se modifică și va avea următorul conținut:</w:t>
      </w:r>
    </w:p>
    <w:p w14:paraId="40C8F77C" w14:textId="77777777" w:rsidR="00627944" w:rsidRPr="00627944" w:rsidRDefault="00627944" w:rsidP="00627944">
      <w:pPr>
        <w:pStyle w:val="ListParagraph"/>
        <w:numPr>
          <w:ilvl w:val="0"/>
          <w:numId w:val="22"/>
        </w:numPr>
        <w:spacing w:before="100" w:after="100" w:line="276" w:lineRule="auto"/>
        <w:ind w:left="0" w:firstLine="0"/>
        <w:contextualSpacing w:val="0"/>
        <w:jc w:val="both"/>
        <w:rPr>
          <w:rFonts w:ascii="Trebuchet MS" w:eastAsia="Times New Roman" w:hAnsi="Trebuchet MS" w:cs="Arial"/>
          <w:iCs/>
          <w:noProof/>
          <w:lang w:val="pt-BR"/>
        </w:rPr>
      </w:pPr>
      <w:bookmarkStart w:id="52" w:name="_Hlk153793464"/>
      <w:bookmarkStart w:id="53" w:name="_Hlk156483258"/>
      <w:r w:rsidRPr="00627944">
        <w:rPr>
          <w:rFonts w:ascii="Trebuchet MS" w:eastAsia="Times New Roman" w:hAnsi="Trebuchet MS" w:cs="Arial"/>
          <w:iCs/>
          <w:noProof/>
          <w:lang w:val="pt-BR"/>
        </w:rPr>
        <w:t>Controlul financiar intern al Asociației este asigurat de o Comisie de Cenzori formată din membri desemnați de Adunarea Generală dintre membrii Adunării sau aleși din cadrul aparatului tehnic al autorităților publice membre al Asociației.</w:t>
      </w:r>
      <w:bookmarkEnd w:id="52"/>
    </w:p>
    <w:p w14:paraId="78CB1A26" w14:textId="77777777" w:rsidR="00627944" w:rsidRPr="00627944" w:rsidRDefault="00627944" w:rsidP="00627944">
      <w:pPr>
        <w:pStyle w:val="ListParagraph"/>
        <w:numPr>
          <w:ilvl w:val="0"/>
          <w:numId w:val="22"/>
        </w:numPr>
        <w:spacing w:before="100" w:after="100" w:line="276" w:lineRule="auto"/>
        <w:ind w:left="0" w:firstLine="0"/>
        <w:jc w:val="both"/>
        <w:rPr>
          <w:rFonts w:ascii="Trebuchet MS" w:eastAsia="Times New Roman" w:hAnsi="Trebuchet MS" w:cs="Arial"/>
          <w:iCs/>
          <w:noProof/>
          <w:lang w:val="pt-BR"/>
        </w:rPr>
      </w:pPr>
      <w:r w:rsidRPr="00627944">
        <w:rPr>
          <w:rFonts w:ascii="Trebuchet MS" w:hAnsi="Trebuchet MS" w:cs="Arial"/>
          <w:lang w:val="pt-BR"/>
        </w:rPr>
        <w:t>Comisia de cenzori  are sarcina de a asigura controlul financiar intern al Asociaţiei, de a verifica rapoartele de activitate, situaţiile financiar-contabile anuale şi de a consilia asociaţia în problemele financiare şi statutare.</w:t>
      </w:r>
    </w:p>
    <w:p w14:paraId="22B7164C" w14:textId="77777777" w:rsidR="00627944" w:rsidRPr="00627944" w:rsidRDefault="00627944" w:rsidP="00627944">
      <w:pPr>
        <w:pStyle w:val="ListParagraph"/>
        <w:numPr>
          <w:ilvl w:val="0"/>
          <w:numId w:val="22"/>
        </w:numPr>
        <w:spacing w:before="100" w:after="100" w:line="276" w:lineRule="auto"/>
        <w:ind w:left="0" w:firstLine="0"/>
        <w:contextualSpacing w:val="0"/>
        <w:jc w:val="both"/>
        <w:rPr>
          <w:rFonts w:ascii="Trebuchet MS" w:eastAsia="Times New Roman" w:hAnsi="Trebuchet MS" w:cs="Arial"/>
          <w:iCs/>
          <w:noProof/>
          <w:lang w:val="pt-BR"/>
        </w:rPr>
      </w:pPr>
      <w:r w:rsidRPr="00627944">
        <w:rPr>
          <w:rFonts w:ascii="Trebuchet MS" w:hAnsi="Trebuchet MS" w:cs="Arial"/>
          <w:lang w:val="pt-BR"/>
        </w:rPr>
        <w:t xml:space="preserve">Numărul membrilor comisiei de cenzori este de 3 (trei), iar durata mandatului acestora este de 4 (patru) ani, cu posibilitatea de prelungire. </w:t>
      </w:r>
    </w:p>
    <w:p w14:paraId="64DF2A10" w14:textId="77777777" w:rsidR="00627944" w:rsidRPr="00627944" w:rsidRDefault="00627944" w:rsidP="00627944">
      <w:pPr>
        <w:pStyle w:val="ListParagraph"/>
        <w:numPr>
          <w:ilvl w:val="0"/>
          <w:numId w:val="22"/>
        </w:numPr>
        <w:spacing w:before="100" w:after="100" w:line="276" w:lineRule="auto"/>
        <w:ind w:left="0" w:firstLine="0"/>
        <w:contextualSpacing w:val="0"/>
        <w:jc w:val="both"/>
        <w:rPr>
          <w:rFonts w:ascii="Trebuchet MS" w:eastAsia="Times New Roman" w:hAnsi="Trebuchet MS" w:cs="Arial"/>
          <w:iCs/>
          <w:noProof/>
          <w:lang w:val="pt-BR"/>
        </w:rPr>
      </w:pPr>
      <w:r w:rsidRPr="00627944">
        <w:rPr>
          <w:rFonts w:ascii="Trebuchet MS" w:hAnsi="Trebuchet MS" w:cs="Arial"/>
          <w:lang w:val="pt-BR"/>
        </w:rPr>
        <w:t>Mandatul membrilor comisiei de cenzori încetează la expirarea duratei sale, prin demisie, prin revocare sau în cazul imposibilităţii acestora de a-şi exercita atribuţiile.</w:t>
      </w:r>
    </w:p>
    <w:p w14:paraId="605D9A73" w14:textId="77777777" w:rsidR="00627944" w:rsidRPr="00627944" w:rsidRDefault="00627944" w:rsidP="00627944">
      <w:pPr>
        <w:pStyle w:val="ListParagraph"/>
        <w:numPr>
          <w:ilvl w:val="0"/>
          <w:numId w:val="22"/>
        </w:numPr>
        <w:spacing w:before="100" w:after="100" w:line="276" w:lineRule="auto"/>
        <w:ind w:left="0" w:firstLine="0"/>
        <w:contextualSpacing w:val="0"/>
        <w:jc w:val="both"/>
        <w:rPr>
          <w:rFonts w:ascii="Trebuchet MS" w:eastAsia="Times New Roman" w:hAnsi="Trebuchet MS" w:cs="Arial"/>
          <w:iCs/>
          <w:noProof/>
          <w:lang w:val="pt-BR"/>
        </w:rPr>
      </w:pPr>
      <w:r w:rsidRPr="00627944">
        <w:rPr>
          <w:rFonts w:ascii="Trebuchet MS" w:hAnsi="Trebuchet MS" w:cs="Arial"/>
          <w:lang w:val="pt-BR"/>
        </w:rPr>
        <w:t>Comisia de cenzori are următoarele atribuţii:</w:t>
      </w:r>
    </w:p>
    <w:p w14:paraId="01FB2A89" w14:textId="77777777" w:rsidR="00627944" w:rsidRPr="00627944" w:rsidRDefault="00627944" w:rsidP="00627944">
      <w:pPr>
        <w:widowControl w:val="0"/>
        <w:numPr>
          <w:ilvl w:val="0"/>
          <w:numId w:val="23"/>
        </w:numPr>
        <w:tabs>
          <w:tab w:val="clear" w:pos="2892"/>
          <w:tab w:val="num" w:pos="1440"/>
        </w:tabs>
        <w:autoSpaceDE w:val="0"/>
        <w:autoSpaceDN w:val="0"/>
        <w:adjustRightInd w:val="0"/>
        <w:spacing w:before="100" w:after="100" w:line="276" w:lineRule="auto"/>
        <w:ind w:left="1440" w:hanging="720"/>
        <w:jc w:val="both"/>
        <w:rPr>
          <w:rFonts w:ascii="Trebuchet MS" w:hAnsi="Trebuchet MS" w:cs="Arial"/>
          <w:lang w:val="pt-BR"/>
        </w:rPr>
      </w:pPr>
      <w:r w:rsidRPr="00627944">
        <w:rPr>
          <w:rFonts w:ascii="Trebuchet MS" w:hAnsi="Trebuchet MS" w:cs="Arial"/>
          <w:lang w:val="pt-BR"/>
        </w:rPr>
        <w:t>verifică îndeplinirea condiţiilor statutare privind prezenţa şi votul în adunările generale ale Asociaţiei;</w:t>
      </w:r>
    </w:p>
    <w:p w14:paraId="1B9B8DCF" w14:textId="77777777" w:rsidR="00627944" w:rsidRPr="00627944" w:rsidRDefault="00627944" w:rsidP="00627944">
      <w:pPr>
        <w:numPr>
          <w:ilvl w:val="0"/>
          <w:numId w:val="23"/>
        </w:numPr>
        <w:tabs>
          <w:tab w:val="clear" w:pos="2892"/>
          <w:tab w:val="num" w:pos="1440"/>
        </w:tabs>
        <w:autoSpaceDE w:val="0"/>
        <w:autoSpaceDN w:val="0"/>
        <w:adjustRightInd w:val="0"/>
        <w:spacing w:before="100" w:after="100" w:line="276" w:lineRule="auto"/>
        <w:ind w:left="1440" w:hanging="720"/>
        <w:jc w:val="both"/>
        <w:rPr>
          <w:rFonts w:ascii="Trebuchet MS" w:hAnsi="Trebuchet MS" w:cs="Arial"/>
          <w:lang w:val="pt-BR"/>
        </w:rPr>
      </w:pPr>
      <w:r w:rsidRPr="00627944">
        <w:rPr>
          <w:rFonts w:ascii="Trebuchet MS" w:hAnsi="Trebuchet MS" w:cs="Arial"/>
          <w:lang w:val="pt-BR"/>
        </w:rPr>
        <w:t>verifică execuţia bugetară, propunerile pentru proiectul bugetului de venituri şi cheltuieli pentru anul următor şi propunerile pentru rectificarea bugetului pentru anul în curs;</w:t>
      </w:r>
    </w:p>
    <w:p w14:paraId="399BEEFB" w14:textId="77777777" w:rsidR="00627944" w:rsidRPr="00627944" w:rsidRDefault="00627944" w:rsidP="00627944">
      <w:pPr>
        <w:numPr>
          <w:ilvl w:val="0"/>
          <w:numId w:val="23"/>
        </w:numPr>
        <w:tabs>
          <w:tab w:val="clear" w:pos="2892"/>
          <w:tab w:val="num" w:pos="1440"/>
        </w:tabs>
        <w:autoSpaceDE w:val="0"/>
        <w:autoSpaceDN w:val="0"/>
        <w:adjustRightInd w:val="0"/>
        <w:spacing w:before="100" w:after="100" w:line="276" w:lineRule="auto"/>
        <w:ind w:left="1440" w:hanging="720"/>
        <w:jc w:val="both"/>
        <w:rPr>
          <w:rFonts w:ascii="Trebuchet MS" w:hAnsi="Trebuchet MS" w:cs="Arial"/>
          <w:lang w:val="pt-BR"/>
        </w:rPr>
      </w:pPr>
      <w:r w:rsidRPr="00627944">
        <w:rPr>
          <w:rFonts w:ascii="Trebuchet MS" w:hAnsi="Trebuchet MS" w:cs="Arial"/>
          <w:lang w:val="pt-BR"/>
        </w:rPr>
        <w:t>verifică, cel puţin o dată pe semestru, gestiunea Asociaţiei, stabilirea şi încasarea cotelor de contribuţie la cheltuielile asociaţiei, consemnând constatările într-un registru de procese-verbale, care se păstrează de preşedintele comisiei de cenzori sau de un alt membru stabilit de aceasta;</w:t>
      </w:r>
    </w:p>
    <w:p w14:paraId="2E2BE72E" w14:textId="77777777" w:rsidR="00627944" w:rsidRPr="00627944" w:rsidRDefault="00627944" w:rsidP="00627944">
      <w:pPr>
        <w:numPr>
          <w:ilvl w:val="0"/>
          <w:numId w:val="23"/>
        </w:numPr>
        <w:tabs>
          <w:tab w:val="clear" w:pos="2892"/>
          <w:tab w:val="num" w:pos="1440"/>
        </w:tabs>
        <w:autoSpaceDE w:val="0"/>
        <w:autoSpaceDN w:val="0"/>
        <w:adjustRightInd w:val="0"/>
        <w:spacing w:before="100" w:after="100" w:line="276" w:lineRule="auto"/>
        <w:ind w:left="1440" w:hanging="720"/>
        <w:jc w:val="both"/>
        <w:rPr>
          <w:rFonts w:ascii="Trebuchet MS" w:hAnsi="Trebuchet MS" w:cs="Arial"/>
          <w:lang w:val="pt-BR"/>
        </w:rPr>
      </w:pPr>
      <w:r w:rsidRPr="00627944">
        <w:rPr>
          <w:rFonts w:ascii="Trebuchet MS" w:hAnsi="Trebuchet MS" w:cs="Arial"/>
          <w:lang w:val="pt-BR"/>
        </w:rPr>
        <w:t>verifică dacă registrele Asociaţiei îndeplinesc condiţiile legale necesare desfăşurării corespunzătoare a managementului financiar;</w:t>
      </w:r>
    </w:p>
    <w:p w14:paraId="65509AF0" w14:textId="77777777" w:rsidR="00627944" w:rsidRPr="00627944" w:rsidRDefault="00627944" w:rsidP="00627944">
      <w:pPr>
        <w:numPr>
          <w:ilvl w:val="0"/>
          <w:numId w:val="23"/>
        </w:numPr>
        <w:tabs>
          <w:tab w:val="clear" w:pos="2892"/>
          <w:tab w:val="num" w:pos="1440"/>
        </w:tabs>
        <w:autoSpaceDE w:val="0"/>
        <w:autoSpaceDN w:val="0"/>
        <w:adjustRightInd w:val="0"/>
        <w:spacing w:before="100" w:after="100" w:line="276" w:lineRule="auto"/>
        <w:ind w:left="1440" w:hanging="720"/>
        <w:jc w:val="both"/>
        <w:rPr>
          <w:rFonts w:ascii="Trebuchet MS" w:hAnsi="Trebuchet MS" w:cs="Arial"/>
          <w:lang w:val="pt-BR"/>
        </w:rPr>
      </w:pPr>
      <w:r w:rsidRPr="00627944">
        <w:rPr>
          <w:rFonts w:ascii="Trebuchet MS" w:hAnsi="Trebuchet MS" w:cs="Arial"/>
          <w:lang w:val="pt-BR"/>
        </w:rPr>
        <w:t>întocmeşte, pe baza verificărilor efectuate, şi prezintă adunării generale a Asociaţiei rapoarte asupra activităţii sale şi asupra gestiunii Asociaţiei, propunând anual descărcarea de gestiune a Consiliului Director şi a celui care asigură managementul asociaţiei;</w:t>
      </w:r>
    </w:p>
    <w:p w14:paraId="6054D11D" w14:textId="77777777" w:rsidR="00627944" w:rsidRPr="00627944" w:rsidRDefault="00627944" w:rsidP="00627944">
      <w:pPr>
        <w:numPr>
          <w:ilvl w:val="0"/>
          <w:numId w:val="23"/>
        </w:numPr>
        <w:tabs>
          <w:tab w:val="clear" w:pos="2892"/>
          <w:tab w:val="num" w:pos="1440"/>
        </w:tabs>
        <w:autoSpaceDE w:val="0"/>
        <w:autoSpaceDN w:val="0"/>
        <w:adjustRightInd w:val="0"/>
        <w:spacing w:before="100" w:after="100" w:line="276" w:lineRule="auto"/>
        <w:ind w:left="1440" w:hanging="720"/>
        <w:jc w:val="both"/>
        <w:rPr>
          <w:rFonts w:ascii="Trebuchet MS" w:hAnsi="Trebuchet MS" w:cs="Arial"/>
          <w:lang w:val="pt-BR"/>
        </w:rPr>
      </w:pPr>
      <w:r w:rsidRPr="00627944">
        <w:rPr>
          <w:rFonts w:ascii="Trebuchet MS" w:hAnsi="Trebuchet MS" w:cs="Arial"/>
          <w:lang w:val="pt-BR"/>
        </w:rPr>
        <w:t>propune spre aprobare adunării generale a Asociaţiei sau, după caz, consiliului director programe, proiecte de programe cu măsuri necesare desfăşurării managementului financiar; propune recuperarea, în condiţiile legii, a pagubelor produse de personalul ce deserveşte Asociaţia sau de membri ai acesteia. Recomandă consiliului director sesizarea instanţelor de urmărire penală, când constată săvârşirea unor infracţiuni prevăzute de legislaţia financiar-contabilă.</w:t>
      </w:r>
    </w:p>
    <w:bookmarkEnd w:id="53"/>
    <w:p w14:paraId="30E71CE7" w14:textId="77777777" w:rsidR="00627944" w:rsidRPr="00627944" w:rsidRDefault="00627944" w:rsidP="00627944">
      <w:pPr>
        <w:spacing w:before="100" w:after="100"/>
        <w:jc w:val="both"/>
        <w:rPr>
          <w:rFonts w:ascii="Trebuchet MS" w:eastAsia="Times New Roman" w:hAnsi="Trebuchet MS" w:cs="Arial"/>
          <w:iCs/>
          <w:noProof/>
          <w:lang w:val="pt-BR"/>
        </w:rPr>
      </w:pPr>
    </w:p>
    <w:p w14:paraId="2D4C9BD1" w14:textId="77777777" w:rsidR="00627944" w:rsidRPr="000652AC" w:rsidRDefault="00627944" w:rsidP="00627944">
      <w:pPr>
        <w:numPr>
          <w:ilvl w:val="0"/>
          <w:numId w:val="5"/>
        </w:numPr>
        <w:spacing w:before="100" w:after="100" w:line="276" w:lineRule="auto"/>
        <w:ind w:left="0" w:firstLine="284"/>
        <w:jc w:val="both"/>
        <w:rPr>
          <w:rFonts w:ascii="Trebuchet MS" w:eastAsia="Times New Roman" w:hAnsi="Trebuchet MS" w:cs="Arial"/>
          <w:b/>
          <w:bCs/>
          <w:iCs/>
          <w:noProof/>
        </w:rPr>
      </w:pPr>
      <w:r w:rsidRPr="00627944">
        <w:rPr>
          <w:rFonts w:ascii="Trebuchet MS" w:eastAsia="Times New Roman" w:hAnsi="Trebuchet MS" w:cs="Arial"/>
          <w:b/>
          <w:bCs/>
          <w:iCs/>
          <w:noProof/>
          <w:lang w:val="pt-BR"/>
        </w:rPr>
        <w:t xml:space="preserve"> </w:t>
      </w:r>
      <w:r w:rsidRPr="000652AC">
        <w:rPr>
          <w:rFonts w:ascii="Trebuchet MS" w:eastAsia="Times New Roman" w:hAnsi="Trebuchet MS" w:cs="Arial"/>
          <w:b/>
          <w:bCs/>
          <w:iCs/>
          <w:noProof/>
        </w:rPr>
        <w:t>La art.29 după alin.(2) se introduce un nou alineat, alin.(3), având următorul conținut:</w:t>
      </w:r>
    </w:p>
    <w:p w14:paraId="6F0268DB" w14:textId="77777777" w:rsidR="00627944" w:rsidRPr="00627944" w:rsidRDefault="00627944" w:rsidP="00627944">
      <w:pPr>
        <w:spacing w:before="100" w:after="100"/>
        <w:jc w:val="both"/>
        <w:rPr>
          <w:rFonts w:ascii="Trebuchet MS" w:eastAsia="Times New Roman" w:hAnsi="Trebuchet MS" w:cs="Arial"/>
          <w:iCs/>
          <w:noProof/>
          <w:lang w:val="pt-BR"/>
        </w:rPr>
      </w:pPr>
      <w:bookmarkStart w:id="54" w:name="_Hlk156483695"/>
      <w:r w:rsidRPr="00627944">
        <w:rPr>
          <w:rFonts w:ascii="Trebuchet MS" w:eastAsia="Times New Roman" w:hAnsi="Trebuchet MS" w:cs="Arial"/>
          <w:iCs/>
          <w:noProof/>
          <w:lang w:val="pt-BR"/>
        </w:rPr>
        <w:t>(3) Ședințele Comisiei de Cenzori pot avea loc și prin mijloace electronice de comunicare directă la distanță, iar actele adoptate de Comisia de Cenzori pot fi semnate de membri inclusiv cu semnătură electronică extinsă</w:t>
      </w:r>
      <w:bookmarkEnd w:id="54"/>
      <w:r w:rsidRPr="00627944">
        <w:rPr>
          <w:rFonts w:ascii="Trebuchet MS" w:eastAsia="Times New Roman" w:hAnsi="Trebuchet MS" w:cs="Arial"/>
          <w:iCs/>
          <w:noProof/>
          <w:lang w:val="pt-BR"/>
        </w:rPr>
        <w:t>.</w:t>
      </w:r>
    </w:p>
    <w:p w14:paraId="4A7D81C9" w14:textId="77777777" w:rsidR="00627944" w:rsidRPr="00627944" w:rsidRDefault="00627944" w:rsidP="00627944">
      <w:pPr>
        <w:spacing w:before="100" w:after="100"/>
        <w:jc w:val="both"/>
        <w:rPr>
          <w:rFonts w:ascii="Trebuchet MS" w:eastAsia="Times New Roman" w:hAnsi="Trebuchet MS" w:cs="Arial"/>
          <w:b/>
          <w:bCs/>
          <w:iCs/>
          <w:noProof/>
          <w:lang w:val="pt-BR"/>
        </w:rPr>
      </w:pPr>
    </w:p>
    <w:p w14:paraId="4BE8C8F8" w14:textId="77777777" w:rsidR="00627944" w:rsidRPr="000652AC" w:rsidRDefault="00627944" w:rsidP="00627944">
      <w:pPr>
        <w:numPr>
          <w:ilvl w:val="0"/>
          <w:numId w:val="5"/>
        </w:numPr>
        <w:spacing w:before="100" w:after="100" w:line="276" w:lineRule="auto"/>
        <w:ind w:left="0" w:firstLine="284"/>
        <w:jc w:val="both"/>
        <w:rPr>
          <w:rFonts w:ascii="Trebuchet MS" w:eastAsia="Times New Roman" w:hAnsi="Trebuchet MS" w:cs="Arial"/>
          <w:b/>
          <w:bCs/>
          <w:iCs/>
          <w:noProof/>
        </w:rPr>
      </w:pPr>
      <w:r w:rsidRPr="000652AC">
        <w:rPr>
          <w:rFonts w:ascii="Trebuchet MS" w:eastAsia="Times New Roman" w:hAnsi="Trebuchet MS" w:cs="Arial"/>
          <w:b/>
          <w:iCs/>
          <w:noProof/>
        </w:rPr>
        <w:t xml:space="preserve">La art.36 </w:t>
      </w:r>
      <w:r w:rsidRPr="000652AC">
        <w:rPr>
          <w:rFonts w:ascii="Trebuchet MS" w:eastAsia="Times New Roman" w:hAnsi="Trebuchet MS" w:cs="Arial"/>
          <w:b/>
          <w:bCs/>
          <w:iCs/>
          <w:noProof/>
        </w:rPr>
        <w:t xml:space="preserve">alin.(1) </w:t>
      </w:r>
      <w:r>
        <w:rPr>
          <w:rFonts w:ascii="Trebuchet MS" w:eastAsia="Times New Roman" w:hAnsi="Trebuchet MS" w:cs="Arial"/>
          <w:b/>
          <w:bCs/>
          <w:iCs/>
          <w:noProof/>
        </w:rPr>
        <w:t>se modifică și avea</w:t>
      </w:r>
      <w:r w:rsidRPr="000652AC">
        <w:rPr>
          <w:rFonts w:ascii="Trebuchet MS" w:eastAsia="Times New Roman" w:hAnsi="Trebuchet MS" w:cs="Arial"/>
          <w:b/>
          <w:bCs/>
          <w:iCs/>
          <w:noProof/>
        </w:rPr>
        <w:t xml:space="preserve"> următorul conținut:</w:t>
      </w:r>
    </w:p>
    <w:p w14:paraId="3C72C0D7" w14:textId="77777777" w:rsidR="00627944" w:rsidRPr="0074387B" w:rsidRDefault="00627944" w:rsidP="00627944">
      <w:pPr>
        <w:pStyle w:val="ListParagraph"/>
        <w:numPr>
          <w:ilvl w:val="0"/>
          <w:numId w:val="24"/>
        </w:numPr>
        <w:spacing w:before="100" w:after="100" w:line="276" w:lineRule="auto"/>
        <w:ind w:left="0" w:firstLine="0"/>
        <w:jc w:val="both"/>
        <w:rPr>
          <w:rFonts w:ascii="Trebuchet MS" w:eastAsia="Times New Roman" w:hAnsi="Trebuchet MS" w:cs="Arial"/>
          <w:iCs/>
          <w:noProof/>
        </w:rPr>
      </w:pPr>
      <w:r w:rsidRPr="0074387B">
        <w:rPr>
          <w:rFonts w:ascii="Trebuchet MS" w:eastAsia="Times New Roman" w:hAnsi="Trebuchet MS" w:cs="Arial"/>
          <w:iCs/>
          <w:noProof/>
        </w:rPr>
        <w:t>Bunurile Asociaţiei rămase în urma lichidării vor fi transmise către persoane juridice de drept privat sau de drept public cu scop identic sau asemănător, conform hotărârii adunării generale sau a instanţei judecătoreşti competente.</w:t>
      </w:r>
    </w:p>
    <w:p w14:paraId="195CBD6B" w14:textId="77777777" w:rsidR="00627944" w:rsidRDefault="00627944" w:rsidP="00627944">
      <w:pPr>
        <w:spacing w:before="100" w:after="100"/>
        <w:ind w:firstLine="284"/>
        <w:rPr>
          <w:rFonts w:ascii="Trebuchet MS" w:hAnsi="Trebuchet MS" w:cs="Arial"/>
          <w:b/>
          <w:noProof/>
        </w:rPr>
      </w:pPr>
    </w:p>
    <w:p w14:paraId="15DB6606" w14:textId="77777777" w:rsidR="00627944" w:rsidRPr="006720E8" w:rsidRDefault="00627944" w:rsidP="00627944">
      <w:pPr>
        <w:spacing w:before="100" w:after="100"/>
        <w:jc w:val="both"/>
        <w:rPr>
          <w:rFonts w:ascii="Trebuchet MS" w:hAnsi="Trebuchet MS" w:cs="Arial"/>
          <w:bCs/>
          <w:noProof/>
        </w:rPr>
      </w:pPr>
      <w:r w:rsidRPr="006720E8">
        <w:rPr>
          <w:rFonts w:ascii="Trebuchet MS" w:hAnsi="Trebuchet MS" w:cs="Arial"/>
          <w:bCs/>
          <w:noProof/>
        </w:rPr>
        <w:t xml:space="preserve">Având în vedere modificările </w:t>
      </w:r>
      <w:r>
        <w:rPr>
          <w:rFonts w:ascii="Trebuchet MS" w:hAnsi="Trebuchet MS" w:cs="Arial"/>
          <w:bCs/>
          <w:noProof/>
        </w:rPr>
        <w:t>ce urmează a fi operate, inclusiv eliminarea unor articole, acestea vor fi renumerotate, iar Statutul Asociației va fi actualizat.</w:t>
      </w:r>
    </w:p>
    <w:p w14:paraId="2DBCA56E" w14:textId="77777777" w:rsidR="00627944" w:rsidRDefault="00627944" w:rsidP="00E2186E">
      <w:pPr>
        <w:rPr>
          <w:rFonts w:ascii="Trebuchet MS" w:hAnsi="Trebuchet MS"/>
          <w:b/>
          <w:bCs/>
        </w:rPr>
      </w:pPr>
    </w:p>
    <w:p w14:paraId="19258FC8" w14:textId="77777777" w:rsidR="00061350" w:rsidRDefault="00061350" w:rsidP="00E2186E">
      <w:pPr>
        <w:rPr>
          <w:rFonts w:ascii="Trebuchet MS" w:hAnsi="Trebuchet MS"/>
          <w:b/>
          <w:bCs/>
        </w:rPr>
      </w:pPr>
    </w:p>
    <w:p w14:paraId="7A781E05" w14:textId="77777777" w:rsidR="00061350" w:rsidRDefault="00061350" w:rsidP="00E2186E">
      <w:pPr>
        <w:rPr>
          <w:rFonts w:ascii="Trebuchet MS" w:hAnsi="Trebuchet MS"/>
          <w:b/>
          <w:bCs/>
        </w:rPr>
      </w:pPr>
    </w:p>
    <w:p w14:paraId="2F4A3EDD" w14:textId="77777777" w:rsidR="00061350" w:rsidRDefault="00061350" w:rsidP="00E2186E">
      <w:pPr>
        <w:rPr>
          <w:rFonts w:ascii="Trebuchet MS" w:hAnsi="Trebuchet MS"/>
          <w:b/>
          <w:bCs/>
        </w:rPr>
      </w:pPr>
    </w:p>
    <w:p w14:paraId="7BDCDA63" w14:textId="77777777" w:rsidR="00061350" w:rsidRDefault="00061350" w:rsidP="00E2186E">
      <w:pPr>
        <w:rPr>
          <w:rFonts w:ascii="Trebuchet MS" w:hAnsi="Trebuchet MS"/>
          <w:b/>
          <w:bCs/>
        </w:rPr>
      </w:pPr>
    </w:p>
    <w:p w14:paraId="07DD3BED" w14:textId="77777777" w:rsidR="00061350" w:rsidRDefault="00061350" w:rsidP="00E2186E">
      <w:pPr>
        <w:rPr>
          <w:rFonts w:ascii="Trebuchet MS" w:hAnsi="Trebuchet MS"/>
          <w:b/>
          <w:bCs/>
        </w:rPr>
      </w:pPr>
    </w:p>
    <w:p w14:paraId="299D4C61" w14:textId="77777777" w:rsidR="00061350" w:rsidRDefault="00061350" w:rsidP="00E2186E">
      <w:pPr>
        <w:rPr>
          <w:rFonts w:ascii="Trebuchet MS" w:hAnsi="Trebuchet MS"/>
          <w:b/>
          <w:bCs/>
        </w:rPr>
      </w:pPr>
    </w:p>
    <w:p w14:paraId="02D37C29" w14:textId="77777777" w:rsidR="00061350" w:rsidRDefault="00061350" w:rsidP="00E2186E">
      <w:pPr>
        <w:rPr>
          <w:rFonts w:ascii="Trebuchet MS" w:hAnsi="Trebuchet MS"/>
          <w:b/>
          <w:bCs/>
        </w:rPr>
      </w:pPr>
    </w:p>
    <w:p w14:paraId="1DE367EF" w14:textId="77777777" w:rsidR="00061350" w:rsidRDefault="00061350" w:rsidP="00E2186E">
      <w:pPr>
        <w:rPr>
          <w:rFonts w:ascii="Trebuchet MS" w:hAnsi="Trebuchet MS"/>
          <w:b/>
          <w:bCs/>
        </w:rPr>
      </w:pPr>
    </w:p>
    <w:p w14:paraId="67649EF0" w14:textId="77777777" w:rsidR="00061350" w:rsidRDefault="00061350" w:rsidP="00E2186E">
      <w:pPr>
        <w:rPr>
          <w:rFonts w:ascii="Trebuchet MS" w:hAnsi="Trebuchet MS"/>
          <w:b/>
          <w:bCs/>
        </w:rPr>
      </w:pPr>
    </w:p>
    <w:p w14:paraId="16A9145C" w14:textId="77777777" w:rsidR="00061350" w:rsidRDefault="00061350" w:rsidP="00E2186E">
      <w:pPr>
        <w:rPr>
          <w:rFonts w:ascii="Trebuchet MS" w:hAnsi="Trebuchet MS"/>
          <w:b/>
          <w:bCs/>
        </w:rPr>
      </w:pPr>
    </w:p>
    <w:p w14:paraId="6EE01086" w14:textId="77777777" w:rsidR="00061350" w:rsidRDefault="00061350" w:rsidP="00E2186E">
      <w:pPr>
        <w:rPr>
          <w:rFonts w:ascii="Trebuchet MS" w:hAnsi="Trebuchet MS"/>
          <w:b/>
          <w:bCs/>
        </w:rPr>
      </w:pPr>
    </w:p>
    <w:p w14:paraId="45DF66C4" w14:textId="77777777" w:rsidR="00061350" w:rsidRDefault="00061350" w:rsidP="00E2186E">
      <w:pPr>
        <w:rPr>
          <w:rFonts w:ascii="Trebuchet MS" w:hAnsi="Trebuchet MS"/>
          <w:b/>
          <w:bCs/>
        </w:rPr>
      </w:pPr>
    </w:p>
    <w:p w14:paraId="23901729" w14:textId="77777777" w:rsidR="00061350" w:rsidRDefault="00061350" w:rsidP="00E2186E">
      <w:pPr>
        <w:rPr>
          <w:rFonts w:ascii="Trebuchet MS" w:hAnsi="Trebuchet MS"/>
          <w:b/>
          <w:bCs/>
        </w:rPr>
      </w:pPr>
    </w:p>
    <w:p w14:paraId="359618DD" w14:textId="77777777" w:rsidR="00061350" w:rsidRDefault="00061350" w:rsidP="00E2186E">
      <w:pPr>
        <w:rPr>
          <w:rFonts w:ascii="Trebuchet MS" w:hAnsi="Trebuchet MS"/>
          <w:b/>
          <w:bCs/>
        </w:rPr>
      </w:pPr>
    </w:p>
    <w:p w14:paraId="150F10DD" w14:textId="77777777" w:rsidR="00061350" w:rsidRDefault="00061350" w:rsidP="00E2186E">
      <w:pPr>
        <w:rPr>
          <w:rFonts w:ascii="Trebuchet MS" w:hAnsi="Trebuchet MS"/>
          <w:b/>
          <w:bCs/>
        </w:rPr>
      </w:pPr>
    </w:p>
    <w:p w14:paraId="62838476" w14:textId="77777777" w:rsidR="00061350" w:rsidRDefault="00061350" w:rsidP="00E2186E">
      <w:pPr>
        <w:rPr>
          <w:rFonts w:ascii="Trebuchet MS" w:hAnsi="Trebuchet MS"/>
          <w:b/>
          <w:bCs/>
        </w:rPr>
      </w:pPr>
    </w:p>
    <w:p w14:paraId="7033833A" w14:textId="77777777" w:rsidR="00061350" w:rsidRDefault="00061350" w:rsidP="00E2186E">
      <w:pPr>
        <w:rPr>
          <w:rFonts w:ascii="Trebuchet MS" w:hAnsi="Trebuchet MS"/>
          <w:b/>
          <w:bCs/>
        </w:rPr>
      </w:pPr>
    </w:p>
    <w:p w14:paraId="05620E76" w14:textId="77777777" w:rsidR="00061350" w:rsidRDefault="00061350" w:rsidP="00E2186E">
      <w:pPr>
        <w:rPr>
          <w:rFonts w:ascii="Trebuchet MS" w:hAnsi="Trebuchet MS"/>
          <w:b/>
          <w:bCs/>
        </w:rPr>
      </w:pPr>
    </w:p>
    <w:p w14:paraId="052B715C" w14:textId="77777777" w:rsidR="00061350" w:rsidRDefault="00061350" w:rsidP="00E2186E">
      <w:pPr>
        <w:rPr>
          <w:rFonts w:ascii="Trebuchet MS" w:hAnsi="Trebuchet MS"/>
          <w:b/>
          <w:bCs/>
        </w:rPr>
      </w:pPr>
    </w:p>
    <w:p w14:paraId="500E9D33" w14:textId="77777777" w:rsidR="00061350" w:rsidRDefault="00061350" w:rsidP="00E2186E">
      <w:pPr>
        <w:rPr>
          <w:rFonts w:ascii="Trebuchet MS" w:hAnsi="Trebuchet MS"/>
          <w:b/>
          <w:bCs/>
        </w:rPr>
      </w:pPr>
    </w:p>
    <w:p w14:paraId="45E4E456" w14:textId="77777777" w:rsidR="00061350" w:rsidRDefault="00061350" w:rsidP="00E2186E">
      <w:pPr>
        <w:rPr>
          <w:rFonts w:ascii="Trebuchet MS" w:hAnsi="Trebuchet MS"/>
          <w:b/>
          <w:bCs/>
        </w:rPr>
      </w:pPr>
    </w:p>
    <w:p w14:paraId="3E436725" w14:textId="77777777" w:rsidR="00061350" w:rsidRDefault="00061350" w:rsidP="00E2186E">
      <w:pPr>
        <w:rPr>
          <w:rFonts w:ascii="Trebuchet MS" w:hAnsi="Trebuchet MS"/>
          <w:b/>
          <w:bCs/>
        </w:rPr>
      </w:pPr>
    </w:p>
    <w:p w14:paraId="2CC0948D" w14:textId="77777777" w:rsidR="00061350" w:rsidRDefault="00061350" w:rsidP="00E2186E">
      <w:pPr>
        <w:rPr>
          <w:rFonts w:ascii="Trebuchet MS" w:hAnsi="Trebuchet MS"/>
          <w:b/>
          <w:bCs/>
        </w:rPr>
      </w:pPr>
    </w:p>
    <w:p w14:paraId="3C21F181" w14:textId="77777777" w:rsidR="00061350" w:rsidRDefault="00061350" w:rsidP="00E2186E">
      <w:pPr>
        <w:rPr>
          <w:rFonts w:ascii="Trebuchet MS" w:hAnsi="Trebuchet MS"/>
          <w:b/>
          <w:bCs/>
        </w:rPr>
      </w:pPr>
    </w:p>
    <w:p w14:paraId="51E0B2D2" w14:textId="77777777" w:rsidR="00061350" w:rsidRDefault="00061350" w:rsidP="00E2186E">
      <w:pPr>
        <w:rPr>
          <w:rFonts w:ascii="Trebuchet MS" w:hAnsi="Trebuchet MS"/>
          <w:b/>
          <w:bCs/>
        </w:rPr>
      </w:pPr>
    </w:p>
    <w:p w14:paraId="090AD137" w14:textId="77777777" w:rsidR="00061350" w:rsidRDefault="00061350" w:rsidP="00E2186E">
      <w:pPr>
        <w:rPr>
          <w:rFonts w:ascii="Trebuchet MS" w:hAnsi="Trebuchet MS"/>
          <w:b/>
          <w:bCs/>
        </w:rPr>
      </w:pPr>
    </w:p>
    <w:p w14:paraId="13E32DD1" w14:textId="77777777" w:rsidR="00061350" w:rsidRDefault="00061350" w:rsidP="00E2186E">
      <w:pPr>
        <w:rPr>
          <w:rFonts w:ascii="Trebuchet MS" w:hAnsi="Trebuchet MS"/>
          <w:b/>
          <w:bCs/>
        </w:rPr>
      </w:pPr>
    </w:p>
    <w:p w14:paraId="69E878AD" w14:textId="77777777" w:rsidR="00061350" w:rsidRDefault="00061350" w:rsidP="00E2186E">
      <w:pPr>
        <w:rPr>
          <w:rFonts w:ascii="Trebuchet MS" w:hAnsi="Trebuchet MS"/>
          <w:b/>
          <w:bCs/>
        </w:rPr>
      </w:pPr>
    </w:p>
    <w:p w14:paraId="0D2EF00A" w14:textId="77777777" w:rsidR="00061350" w:rsidRDefault="00061350" w:rsidP="00E2186E">
      <w:pPr>
        <w:rPr>
          <w:rFonts w:ascii="Trebuchet MS" w:hAnsi="Trebuchet MS"/>
          <w:b/>
          <w:bCs/>
        </w:rPr>
      </w:pPr>
    </w:p>
    <w:p w14:paraId="3D50FD7E" w14:textId="77777777" w:rsidR="00061350" w:rsidRPr="00847274" w:rsidRDefault="00061350" w:rsidP="00061350">
      <w:pPr>
        <w:spacing w:before="100" w:after="100" w:line="276" w:lineRule="auto"/>
        <w:ind w:left="357" w:hanging="357"/>
        <w:jc w:val="right"/>
        <w:rPr>
          <w:rFonts w:ascii="Trebuchet MS" w:hAnsi="Trebuchet MS" w:cs="Arial"/>
          <w:b/>
          <w:lang w:val="ro-RO"/>
        </w:rPr>
      </w:pPr>
      <w:r w:rsidRPr="00317112">
        <w:rPr>
          <w:rFonts w:ascii="Trebuchet MS" w:hAnsi="Trebuchet MS" w:cs="Arial"/>
          <w:b/>
          <w:lang w:val="ro-RO"/>
        </w:rPr>
        <w:t xml:space="preserve">ANEXA nr. </w:t>
      </w:r>
      <w:r>
        <w:rPr>
          <w:rFonts w:ascii="Trebuchet MS" w:hAnsi="Trebuchet MS" w:cs="Arial"/>
          <w:b/>
          <w:lang w:val="ro-RO"/>
        </w:rPr>
        <w:t>2</w:t>
      </w:r>
      <w:r w:rsidRPr="00317112">
        <w:rPr>
          <w:rFonts w:ascii="Trebuchet MS" w:hAnsi="Trebuchet MS" w:cs="Arial"/>
          <w:b/>
          <w:lang w:val="ro-RO"/>
        </w:rPr>
        <w:t xml:space="preserve"> la HC</w:t>
      </w:r>
      <w:r>
        <w:rPr>
          <w:rFonts w:ascii="Trebuchet MS" w:hAnsi="Trebuchet MS" w:cs="Arial"/>
          <w:b/>
          <w:lang w:val="ro-RO"/>
        </w:rPr>
        <w:t>L</w:t>
      </w:r>
      <w:r w:rsidRPr="00317112">
        <w:rPr>
          <w:rFonts w:ascii="Trebuchet MS" w:hAnsi="Trebuchet MS" w:cs="Arial"/>
          <w:b/>
          <w:lang w:val="ro-RO"/>
        </w:rPr>
        <w:t xml:space="preserve"> nr. _____/______.2024</w:t>
      </w:r>
    </w:p>
    <w:p w14:paraId="67199C4B" w14:textId="77777777" w:rsidR="00061350" w:rsidRDefault="00061350" w:rsidP="00061350">
      <w:pPr>
        <w:spacing w:before="100" w:after="100" w:line="276" w:lineRule="auto"/>
        <w:ind w:left="357" w:hanging="357"/>
        <w:jc w:val="center"/>
        <w:rPr>
          <w:rFonts w:ascii="Trebuchet MS" w:hAnsi="Trebuchet MS" w:cs="Arial"/>
          <w:b/>
          <w:sz w:val="28"/>
          <w:szCs w:val="28"/>
          <w:lang w:val="ro-RO"/>
        </w:rPr>
      </w:pPr>
    </w:p>
    <w:p w14:paraId="5C8DDB10" w14:textId="77777777" w:rsidR="00061350" w:rsidRPr="00847274" w:rsidRDefault="00061350" w:rsidP="00061350">
      <w:pPr>
        <w:spacing w:before="100" w:after="100" w:line="276" w:lineRule="auto"/>
        <w:ind w:left="357" w:hanging="357"/>
        <w:jc w:val="center"/>
        <w:rPr>
          <w:rFonts w:ascii="Trebuchet MS" w:hAnsi="Trebuchet MS" w:cs="Arial"/>
          <w:b/>
          <w:sz w:val="28"/>
          <w:szCs w:val="28"/>
          <w:lang w:val="ro-RO"/>
        </w:rPr>
      </w:pPr>
      <w:r w:rsidRPr="00847274">
        <w:rPr>
          <w:rFonts w:ascii="Trebuchet MS" w:hAnsi="Trebuchet MS" w:cs="Arial"/>
          <w:b/>
          <w:sz w:val="28"/>
          <w:szCs w:val="28"/>
          <w:lang w:val="ro-RO"/>
        </w:rPr>
        <w:t>STATUTUL ACTUALIZAT</w:t>
      </w:r>
    </w:p>
    <w:p w14:paraId="4919CB48" w14:textId="77777777" w:rsidR="00061350" w:rsidRPr="00847274" w:rsidRDefault="00061350" w:rsidP="00061350">
      <w:pPr>
        <w:spacing w:before="100" w:after="100" w:line="276" w:lineRule="auto"/>
        <w:ind w:left="357" w:hanging="357"/>
        <w:jc w:val="center"/>
        <w:rPr>
          <w:rFonts w:ascii="Trebuchet MS" w:hAnsi="Trebuchet MS" w:cs="Arial"/>
          <w:b/>
          <w:sz w:val="28"/>
          <w:szCs w:val="28"/>
          <w:lang w:val="ro-RO"/>
        </w:rPr>
      </w:pPr>
      <w:r w:rsidRPr="00847274">
        <w:rPr>
          <w:rFonts w:ascii="Trebuchet MS" w:hAnsi="Trebuchet MS" w:cs="Arial"/>
          <w:b/>
          <w:sz w:val="28"/>
          <w:szCs w:val="28"/>
          <w:lang w:val="ro-RO"/>
        </w:rPr>
        <w:t xml:space="preserve"> – 2024 – </w:t>
      </w:r>
    </w:p>
    <w:p w14:paraId="7D985428" w14:textId="77777777" w:rsidR="00061350" w:rsidRPr="00847274" w:rsidRDefault="00061350" w:rsidP="00061350">
      <w:pPr>
        <w:spacing w:before="100" w:after="100" w:line="276" w:lineRule="auto"/>
        <w:ind w:left="357" w:hanging="357"/>
        <w:jc w:val="center"/>
        <w:rPr>
          <w:rFonts w:ascii="Trebuchet MS" w:hAnsi="Trebuchet MS" w:cs="Arial"/>
          <w:b/>
          <w:sz w:val="28"/>
          <w:szCs w:val="28"/>
          <w:lang w:val="ro-RO"/>
        </w:rPr>
      </w:pPr>
      <w:r w:rsidRPr="00847274">
        <w:rPr>
          <w:rFonts w:ascii="Trebuchet MS" w:hAnsi="Trebuchet MS" w:cs="Arial"/>
          <w:b/>
          <w:sz w:val="28"/>
          <w:szCs w:val="28"/>
          <w:lang w:val="ro-RO"/>
        </w:rPr>
        <w:t>“Asociaţiei de Dezvoltare  Intercomunitară ECOLECT MUREŞ”</w:t>
      </w:r>
    </w:p>
    <w:p w14:paraId="57E17BEA" w14:textId="77777777" w:rsidR="00061350" w:rsidRPr="00847274" w:rsidRDefault="00061350" w:rsidP="00061350">
      <w:pPr>
        <w:spacing w:before="100" w:after="100" w:line="276" w:lineRule="auto"/>
        <w:ind w:left="357" w:hanging="357"/>
        <w:jc w:val="center"/>
        <w:rPr>
          <w:rFonts w:ascii="Trebuchet MS" w:hAnsi="Trebuchet MS" w:cs="Arial"/>
          <w:b/>
          <w:lang w:val="ro-RO"/>
        </w:rPr>
      </w:pPr>
    </w:p>
    <w:p w14:paraId="005BA3BE" w14:textId="77777777" w:rsidR="00061350" w:rsidRPr="00847274" w:rsidRDefault="00061350" w:rsidP="00061350">
      <w:pPr>
        <w:pStyle w:val="NormalWeb"/>
        <w:spacing w:beforeAutospacing="0" w:afterAutospacing="0" w:line="276" w:lineRule="auto"/>
        <w:jc w:val="both"/>
        <w:rPr>
          <w:rFonts w:ascii="Trebuchet MS" w:hAnsi="Trebuchet MS" w:cs="Arial"/>
          <w:b/>
          <w:sz w:val="22"/>
          <w:szCs w:val="22"/>
          <w:lang w:val="ro-RO"/>
        </w:rPr>
      </w:pPr>
      <w:r w:rsidRPr="00847274">
        <w:rPr>
          <w:rFonts w:ascii="Trebuchet MS" w:hAnsi="Trebuchet MS" w:cs="Arial"/>
          <w:b/>
          <w:sz w:val="22"/>
          <w:szCs w:val="22"/>
          <w:lang w:val="ro-RO"/>
        </w:rPr>
        <w:t>I. Asociaţii:</w:t>
      </w:r>
    </w:p>
    <w:p w14:paraId="56A55A6F"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Judeţul Mureş</w:t>
      </w:r>
      <w:r w:rsidRPr="00847274">
        <w:rPr>
          <w:rFonts w:ascii="Trebuchet MS" w:hAnsi="Trebuchet MS" w:cs="Arial"/>
          <w:lang w:val="ro-RO"/>
        </w:rPr>
        <w:t>, prin Consiliul Judeţean Mureş, cu sediul în Tîrgu Mureş, str. Primăriei, nr. 2, judeţul Mureş, reprezentat prin Preşedintele Consiliului Judeţean Mureş.</w:t>
      </w:r>
    </w:p>
    <w:p w14:paraId="208B26D3"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 Municipiul Tîrgu Mureş</w:t>
      </w:r>
      <w:r w:rsidRPr="00847274">
        <w:rPr>
          <w:rFonts w:ascii="Trebuchet MS" w:hAnsi="Trebuchet MS" w:cs="Arial"/>
          <w:lang w:val="ro-RO"/>
        </w:rPr>
        <w:t>, prin Consiliul Local al municipiului Tîrgu Mureş, cu sediul în Tîrgu Mureş, Piaţa Victoriei, nr. 3, judeţul Mureş, reprezentat de Primar.</w:t>
      </w:r>
    </w:p>
    <w:p w14:paraId="155D2DFE"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Municipiul Sighişoara,</w:t>
      </w:r>
      <w:r w:rsidRPr="00847274">
        <w:rPr>
          <w:rFonts w:ascii="Trebuchet MS" w:hAnsi="Trebuchet MS" w:cs="Arial"/>
          <w:lang w:val="ro-RO"/>
        </w:rPr>
        <w:t xml:space="preserve"> prin Consiliul Local al municipiului Sighişoara, cu sediul în municipiul Sighişoara, str. Muzeului, nr. 7, judeţul Mureş, reprezentat de Primar.</w:t>
      </w:r>
    </w:p>
    <w:p w14:paraId="32BA2BBC"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Municipiul Reghin, </w:t>
      </w:r>
      <w:r w:rsidRPr="00847274">
        <w:rPr>
          <w:rFonts w:ascii="Trebuchet MS" w:hAnsi="Trebuchet MS" w:cs="Arial"/>
          <w:lang w:val="ro-RO"/>
        </w:rPr>
        <w:t>prin Consiliul Local al municipiului Reghin, cu sediul în municipiul Reghin, str. Petru Maior, nr. 41, judeţul Mureş, reprezentat de Primar.</w:t>
      </w:r>
    </w:p>
    <w:p w14:paraId="2B2CA98F"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Municipiul Târnăveni, </w:t>
      </w:r>
      <w:r w:rsidRPr="00847274">
        <w:rPr>
          <w:rFonts w:ascii="Trebuchet MS" w:hAnsi="Trebuchet MS" w:cs="Arial"/>
          <w:lang w:val="ro-RO"/>
        </w:rPr>
        <w:t>prin Consiliul Local al municipiului Tîrnăveni, cu sediul în municipiul Tîrnăveni, Piaţa Primăriei, nr. 7, judeţul Mureş, reprezentat de Primar.</w:t>
      </w:r>
    </w:p>
    <w:p w14:paraId="6B7199C1"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Oraşul Iernut, </w:t>
      </w:r>
      <w:r w:rsidRPr="00847274">
        <w:rPr>
          <w:rFonts w:ascii="Trebuchet MS" w:hAnsi="Trebuchet MS" w:cs="Arial"/>
          <w:lang w:val="ro-RO"/>
        </w:rPr>
        <w:t>prin Consiliul Local Iernut, cu sediul în oraşul Iernut, Piaţa 1 Decembrie 1918, nr. 9, judeţul Mureş, reprezentat de Primar.</w:t>
      </w:r>
    </w:p>
    <w:p w14:paraId="002473E8"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Oraşul Luduş, </w:t>
      </w:r>
      <w:r w:rsidRPr="00847274">
        <w:rPr>
          <w:rFonts w:ascii="Trebuchet MS" w:hAnsi="Trebuchet MS" w:cs="Arial"/>
          <w:lang w:val="ro-RO"/>
        </w:rPr>
        <w:t>prin Consiliul Local Luduş, cu sediul în oraşul Luduş, B-dul 1 Decembrie 1918, nr. 20, judeţul Mureş, reprezentat de Primar.</w:t>
      </w:r>
    </w:p>
    <w:p w14:paraId="117F4940"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Oraşul Sovata, </w:t>
      </w:r>
      <w:r w:rsidRPr="00847274">
        <w:rPr>
          <w:rFonts w:ascii="Trebuchet MS" w:hAnsi="Trebuchet MS" w:cs="Arial"/>
          <w:lang w:val="ro-RO"/>
        </w:rPr>
        <w:t>prin Consiliul Local Sovata, cu sediul în oraşul Sovata, str. Principală, nr. 155, judeţul Mureş, reprezentat de Primar.</w:t>
      </w:r>
    </w:p>
    <w:p w14:paraId="5B29D80B"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Oraşul Miercurea Nirajului, </w:t>
      </w:r>
      <w:r w:rsidRPr="00847274">
        <w:rPr>
          <w:rFonts w:ascii="Trebuchet MS" w:hAnsi="Trebuchet MS" w:cs="Arial"/>
          <w:lang w:val="ro-RO"/>
        </w:rPr>
        <w:t>prin Consiliul Local Miercurea Nirajului, cu sediul în oraşul Miercurea Nirajului, Piaţa Teilor, nr. 48, judeţul Mureş, reprezentat de Primar.</w:t>
      </w:r>
    </w:p>
    <w:p w14:paraId="6F520440"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Oraşul Sărmaşu, </w:t>
      </w:r>
      <w:r w:rsidRPr="00847274">
        <w:rPr>
          <w:rFonts w:ascii="Trebuchet MS" w:hAnsi="Trebuchet MS" w:cs="Arial"/>
          <w:lang w:val="ro-RO"/>
        </w:rPr>
        <w:t>prin Consiliul Local Sărmaşu, cu sediul în oraşul Sărmaşu, str. Republicii, nr. 63, judeţul Mureş, reprezentat de Primar.</w:t>
      </w:r>
    </w:p>
    <w:p w14:paraId="387A10FF"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Oraşul Sîngeorgiu de Pădure, </w:t>
      </w:r>
      <w:r w:rsidRPr="00847274">
        <w:rPr>
          <w:rFonts w:ascii="Trebuchet MS" w:hAnsi="Trebuchet MS" w:cs="Arial"/>
          <w:lang w:val="ro-RO"/>
        </w:rPr>
        <w:t>prin Consiliul Local Sîngeorgiu de Pădure, cu sediul în oraşul Sîngeorgiu de Pădure, str. Livezilor, nr. 6, judeţul Mureş, reprezentat de Primar.</w:t>
      </w:r>
    </w:p>
    <w:p w14:paraId="3DEAE951"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Oraşul Ungheni, </w:t>
      </w:r>
      <w:r w:rsidRPr="00847274">
        <w:rPr>
          <w:rFonts w:ascii="Trebuchet MS" w:hAnsi="Trebuchet MS" w:cs="Arial"/>
          <w:lang w:val="ro-RO"/>
        </w:rPr>
        <w:t>prin Consiliul Local Ungheni, cu sediul în oraşul Ungheni, str. Principală, nr. 356, judeţul Mureş, reprezentat de Primar.</w:t>
      </w:r>
    </w:p>
    <w:p w14:paraId="7805AABB"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Acăţari, </w:t>
      </w:r>
      <w:r w:rsidRPr="00847274">
        <w:rPr>
          <w:rFonts w:ascii="Trebuchet MS" w:hAnsi="Trebuchet MS" w:cs="Arial"/>
          <w:lang w:val="ro-RO"/>
        </w:rPr>
        <w:t>prin Consiliul Local Acăţari, cu sediul în localitatea Acăţari, str. Principală, nr. 100, judeţul Mureş, reprezentat de Primar.</w:t>
      </w:r>
    </w:p>
    <w:p w14:paraId="0C73ADC4"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Adămuş, </w:t>
      </w:r>
      <w:r w:rsidRPr="00847274">
        <w:rPr>
          <w:rFonts w:ascii="Trebuchet MS" w:hAnsi="Trebuchet MS" w:cs="Arial"/>
          <w:lang w:val="ro-RO"/>
        </w:rPr>
        <w:t>prin Consiliul Local Adămuş, cu sediul în localitatea Adămuş, str. Livezilor, nr. 78, judeţul Mureş, reprezentat de Primar.</w:t>
      </w:r>
    </w:p>
    <w:p w14:paraId="4CDDE5FC"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0D6829">
        <w:rPr>
          <w:rFonts w:ascii="Trebuchet MS" w:hAnsi="Trebuchet MS" w:cs="Arial"/>
          <w:b/>
          <w:lang w:val="pt-BR"/>
        </w:rPr>
        <w:t xml:space="preserve">Comuna Albeşti, </w:t>
      </w:r>
      <w:r w:rsidRPr="000D6829">
        <w:rPr>
          <w:rFonts w:ascii="Trebuchet MS" w:hAnsi="Trebuchet MS" w:cs="Arial"/>
          <w:lang w:val="pt-BR"/>
        </w:rPr>
        <w:t xml:space="preserve">prin Consiliul local Albeşti, cu sediul în localitatea Albeşti, str. </w:t>
      </w:r>
      <w:r w:rsidRPr="00847274">
        <w:rPr>
          <w:rFonts w:ascii="Trebuchet MS" w:hAnsi="Trebuchet MS" w:cs="Arial"/>
        </w:rPr>
        <w:t xml:space="preserve">Lunga, nr. 123, </w:t>
      </w:r>
      <w:proofErr w:type="spellStart"/>
      <w:r w:rsidRPr="00847274">
        <w:rPr>
          <w:rFonts w:ascii="Trebuchet MS" w:hAnsi="Trebuchet MS" w:cs="Arial"/>
        </w:rPr>
        <w:t>judeţul</w:t>
      </w:r>
      <w:proofErr w:type="spellEnd"/>
      <w:r w:rsidRPr="00847274">
        <w:rPr>
          <w:rFonts w:ascii="Trebuchet MS" w:hAnsi="Trebuchet MS" w:cs="Arial"/>
        </w:rPr>
        <w:t xml:space="preserve"> </w:t>
      </w:r>
      <w:proofErr w:type="spellStart"/>
      <w:r w:rsidRPr="00847274">
        <w:rPr>
          <w:rFonts w:ascii="Trebuchet MS" w:hAnsi="Trebuchet MS" w:cs="Arial"/>
        </w:rPr>
        <w:t>Mureş</w:t>
      </w:r>
      <w:proofErr w:type="spellEnd"/>
      <w:r w:rsidRPr="00847274">
        <w:rPr>
          <w:rFonts w:ascii="Trebuchet MS" w:hAnsi="Trebuchet MS" w:cs="Arial"/>
        </w:rPr>
        <w:t xml:space="preserve">, </w:t>
      </w:r>
      <w:proofErr w:type="spellStart"/>
      <w:r w:rsidRPr="00847274">
        <w:rPr>
          <w:rFonts w:ascii="Trebuchet MS" w:hAnsi="Trebuchet MS" w:cs="Arial"/>
        </w:rPr>
        <w:t>reprezentat</w:t>
      </w:r>
      <w:proofErr w:type="spellEnd"/>
      <w:r w:rsidRPr="00847274">
        <w:rPr>
          <w:rFonts w:ascii="Trebuchet MS" w:hAnsi="Trebuchet MS" w:cs="Arial"/>
        </w:rPr>
        <w:t xml:space="preserve"> </w:t>
      </w:r>
      <w:proofErr w:type="spellStart"/>
      <w:r w:rsidRPr="00847274">
        <w:rPr>
          <w:rFonts w:ascii="Trebuchet MS" w:hAnsi="Trebuchet MS" w:cs="Arial"/>
        </w:rPr>
        <w:t>prin</w:t>
      </w:r>
      <w:proofErr w:type="spellEnd"/>
      <w:r w:rsidRPr="00847274">
        <w:rPr>
          <w:rFonts w:ascii="Trebuchet MS" w:hAnsi="Trebuchet MS" w:cs="Arial"/>
        </w:rPr>
        <w:t xml:space="preserve"> Primar.</w:t>
      </w:r>
    </w:p>
    <w:p w14:paraId="77CCCDB5"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Aluniş, </w:t>
      </w:r>
      <w:r w:rsidRPr="00847274">
        <w:rPr>
          <w:rFonts w:ascii="Trebuchet MS" w:hAnsi="Trebuchet MS" w:cs="Arial"/>
          <w:lang w:val="ro-RO"/>
        </w:rPr>
        <w:t>prin Consiliul Local Aluniş, cu sediul în localitatea Aluniş, str. Principală, nr. 656, judeţul Mureş, reprezentat de Primar.</w:t>
      </w:r>
    </w:p>
    <w:p w14:paraId="06FC9ECE"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Apold, </w:t>
      </w:r>
      <w:r w:rsidRPr="00847274">
        <w:rPr>
          <w:rFonts w:ascii="Trebuchet MS" w:hAnsi="Trebuchet MS" w:cs="Arial"/>
          <w:lang w:val="ro-RO"/>
        </w:rPr>
        <w:t>prin Consiliul Local Apold, cu sediul în localitatea Apold, str. Principală, nr. 134, judeţul Mureş, reprezentat de Primar.</w:t>
      </w:r>
    </w:p>
    <w:p w14:paraId="2464F6AA"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Aţintiş, </w:t>
      </w:r>
      <w:r w:rsidRPr="00847274">
        <w:rPr>
          <w:rFonts w:ascii="Trebuchet MS" w:hAnsi="Trebuchet MS" w:cs="Arial"/>
          <w:lang w:val="ro-RO"/>
        </w:rPr>
        <w:t>prin Consiliul Local Aţintiş, cu sediul în localitatea Aţintiş, str. Principală, nr. 242, judeţul Mureş, reprezentat de Primar.</w:t>
      </w:r>
    </w:p>
    <w:p w14:paraId="5057A994"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Bahnea, </w:t>
      </w:r>
      <w:r w:rsidRPr="00847274">
        <w:rPr>
          <w:rFonts w:ascii="Trebuchet MS" w:hAnsi="Trebuchet MS" w:cs="Arial"/>
          <w:lang w:val="ro-RO"/>
        </w:rPr>
        <w:t>prin Consiliul Local Bahnea, cu sediul în localitatea Bahnea, str. Republicii, nr. 55, judeţul Mureş, reprezentat de Primar.</w:t>
      </w:r>
    </w:p>
    <w:p w14:paraId="4E117A17"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proofErr w:type="spellStart"/>
      <w:r w:rsidRPr="00847274">
        <w:rPr>
          <w:rFonts w:ascii="Trebuchet MS" w:hAnsi="Trebuchet MS" w:cs="Tahoma"/>
          <w:b/>
          <w:bCs/>
        </w:rPr>
        <w:t>Comuna</w:t>
      </w:r>
      <w:proofErr w:type="spellEnd"/>
      <w:r w:rsidRPr="00847274">
        <w:rPr>
          <w:rFonts w:ascii="Trebuchet MS" w:hAnsi="Trebuchet MS" w:cs="Tahoma"/>
          <w:b/>
          <w:bCs/>
        </w:rPr>
        <w:t xml:space="preserve"> Band</w:t>
      </w:r>
      <w:r w:rsidRPr="00847274">
        <w:rPr>
          <w:rFonts w:ascii="Trebuchet MS" w:hAnsi="Trebuchet MS" w:cs="Tahoma"/>
        </w:rPr>
        <w:t xml:space="preserve">, </w:t>
      </w:r>
      <w:proofErr w:type="spellStart"/>
      <w:r w:rsidRPr="00847274">
        <w:rPr>
          <w:rFonts w:ascii="Trebuchet MS" w:hAnsi="Trebuchet MS" w:cs="Tahoma"/>
        </w:rPr>
        <w:t>prin</w:t>
      </w:r>
      <w:proofErr w:type="spellEnd"/>
      <w:r w:rsidRPr="00847274">
        <w:rPr>
          <w:rFonts w:ascii="Trebuchet MS" w:hAnsi="Trebuchet MS" w:cs="Tahoma"/>
        </w:rPr>
        <w:t xml:space="preserve"> </w:t>
      </w:r>
      <w:proofErr w:type="spellStart"/>
      <w:r w:rsidRPr="00847274">
        <w:rPr>
          <w:rFonts w:ascii="Trebuchet MS" w:hAnsi="Trebuchet MS" w:cs="Tahoma"/>
        </w:rPr>
        <w:t>Consiliul</w:t>
      </w:r>
      <w:proofErr w:type="spellEnd"/>
      <w:r w:rsidRPr="00847274">
        <w:rPr>
          <w:rFonts w:ascii="Trebuchet MS" w:hAnsi="Trebuchet MS" w:cs="Tahoma"/>
        </w:rPr>
        <w:t xml:space="preserve"> local Band, cu </w:t>
      </w:r>
      <w:proofErr w:type="spellStart"/>
      <w:r w:rsidRPr="00847274">
        <w:rPr>
          <w:rFonts w:ascii="Trebuchet MS" w:hAnsi="Trebuchet MS" w:cs="Tahoma"/>
        </w:rPr>
        <w:t>sediul</w:t>
      </w:r>
      <w:proofErr w:type="spellEnd"/>
      <w:r w:rsidRPr="00847274">
        <w:rPr>
          <w:rFonts w:ascii="Trebuchet MS" w:hAnsi="Trebuchet MS" w:cs="Tahoma"/>
        </w:rPr>
        <w:t xml:space="preserve"> </w:t>
      </w:r>
      <w:proofErr w:type="spellStart"/>
      <w:r w:rsidRPr="00847274">
        <w:rPr>
          <w:rFonts w:ascii="Trebuchet MS" w:hAnsi="Trebuchet MS" w:cs="Tahoma"/>
        </w:rPr>
        <w:t>în</w:t>
      </w:r>
      <w:proofErr w:type="spellEnd"/>
      <w:r w:rsidRPr="00847274">
        <w:rPr>
          <w:rFonts w:ascii="Trebuchet MS" w:hAnsi="Trebuchet MS" w:cs="Tahoma"/>
        </w:rPr>
        <w:t xml:space="preserve"> </w:t>
      </w:r>
      <w:proofErr w:type="spellStart"/>
      <w:r w:rsidRPr="00847274">
        <w:rPr>
          <w:rFonts w:ascii="Trebuchet MS" w:hAnsi="Trebuchet MS" w:cs="Tahoma"/>
        </w:rPr>
        <w:t>localitatea</w:t>
      </w:r>
      <w:proofErr w:type="spellEnd"/>
      <w:r w:rsidRPr="00847274">
        <w:rPr>
          <w:rFonts w:ascii="Trebuchet MS" w:hAnsi="Trebuchet MS" w:cs="Tahoma"/>
        </w:rPr>
        <w:t xml:space="preserve"> Band, str. </w:t>
      </w:r>
      <w:proofErr w:type="spellStart"/>
      <w:r w:rsidRPr="00847274">
        <w:rPr>
          <w:rFonts w:ascii="Trebuchet MS" w:hAnsi="Trebuchet MS" w:cs="Tahoma"/>
        </w:rPr>
        <w:t>Păcii</w:t>
      </w:r>
      <w:proofErr w:type="spellEnd"/>
      <w:r w:rsidRPr="00847274">
        <w:rPr>
          <w:rFonts w:ascii="Trebuchet MS" w:hAnsi="Trebuchet MS" w:cs="Tahoma"/>
        </w:rPr>
        <w:t xml:space="preserve">, nr.18, </w:t>
      </w:r>
      <w:proofErr w:type="spellStart"/>
      <w:r w:rsidRPr="00847274">
        <w:rPr>
          <w:rFonts w:ascii="Trebuchet MS" w:hAnsi="Trebuchet MS" w:cs="Tahoma"/>
        </w:rPr>
        <w:t>judeţul</w:t>
      </w:r>
      <w:proofErr w:type="spellEnd"/>
      <w:r w:rsidRPr="00847274">
        <w:rPr>
          <w:rFonts w:ascii="Trebuchet MS" w:hAnsi="Trebuchet MS" w:cs="Tahoma"/>
        </w:rPr>
        <w:t xml:space="preserve"> </w:t>
      </w:r>
      <w:proofErr w:type="spellStart"/>
      <w:r w:rsidRPr="00847274">
        <w:rPr>
          <w:rFonts w:ascii="Trebuchet MS" w:hAnsi="Trebuchet MS" w:cs="Tahoma"/>
        </w:rPr>
        <w:t>Mureş</w:t>
      </w:r>
      <w:proofErr w:type="spellEnd"/>
      <w:r w:rsidRPr="00847274">
        <w:rPr>
          <w:rFonts w:ascii="Trebuchet MS" w:hAnsi="Trebuchet MS" w:cs="Tahoma"/>
        </w:rPr>
        <w:t xml:space="preserve">, </w:t>
      </w:r>
      <w:proofErr w:type="spellStart"/>
      <w:r w:rsidRPr="00847274">
        <w:rPr>
          <w:rFonts w:ascii="Trebuchet MS" w:hAnsi="Trebuchet MS" w:cs="Tahoma"/>
        </w:rPr>
        <w:t>reprezentat</w:t>
      </w:r>
      <w:proofErr w:type="spellEnd"/>
      <w:r w:rsidRPr="00847274">
        <w:rPr>
          <w:rFonts w:ascii="Trebuchet MS" w:hAnsi="Trebuchet MS" w:cs="Tahoma"/>
        </w:rPr>
        <w:t xml:space="preserve"> de Primar.</w:t>
      </w:r>
    </w:p>
    <w:p w14:paraId="0F85B0B4"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Batoş, </w:t>
      </w:r>
      <w:r w:rsidRPr="00847274">
        <w:rPr>
          <w:rFonts w:ascii="Trebuchet MS" w:hAnsi="Trebuchet MS" w:cs="Arial"/>
          <w:lang w:val="ro-RO"/>
        </w:rPr>
        <w:t>prin Consiliul Local Batoş, cu sediul în localitatea Batoş, str. Principală, nr. 302, judeţul Mureş, reprezentat de Primar.</w:t>
      </w:r>
    </w:p>
    <w:p w14:paraId="16D8B5E5"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Băgaciu, </w:t>
      </w:r>
      <w:r w:rsidRPr="00847274">
        <w:rPr>
          <w:rFonts w:ascii="Trebuchet MS" w:hAnsi="Trebuchet MS" w:cs="Arial"/>
          <w:lang w:val="ro-RO"/>
        </w:rPr>
        <w:t>prin Consiliul Local Băgaciu, cu sediul în localitatea Băgaciu, str. Principală, nr. 112, judeţul Mureş, reprezentat de Primar.</w:t>
      </w:r>
    </w:p>
    <w:p w14:paraId="12C6D721"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Băla, </w:t>
      </w:r>
      <w:r w:rsidRPr="00847274">
        <w:rPr>
          <w:rFonts w:ascii="Trebuchet MS" w:hAnsi="Trebuchet MS" w:cs="Arial"/>
          <w:lang w:val="ro-RO"/>
        </w:rPr>
        <w:t>prin Consiliul Local Băla, cu sediul în localitatea Băla, str. Principală, nr.240, judeţul Mureş , reprezentat de Primar.</w:t>
      </w:r>
    </w:p>
    <w:p w14:paraId="7137C4A8"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Bălăuşeri, </w:t>
      </w:r>
      <w:r w:rsidRPr="00847274">
        <w:rPr>
          <w:rFonts w:ascii="Trebuchet MS" w:hAnsi="Trebuchet MS" w:cs="Arial"/>
          <w:lang w:val="ro-RO"/>
        </w:rPr>
        <w:t>prin Consiliul Local Bălăuşeri, cu sediul în localitatea Bălăuşeri, str. Principală, nr.42, judeţul Mureş, reprezentat de Primar.</w:t>
      </w:r>
    </w:p>
    <w:p w14:paraId="03805FAA"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Beica de Jos, </w:t>
      </w:r>
      <w:r w:rsidRPr="00847274">
        <w:rPr>
          <w:rFonts w:ascii="Trebuchet MS" w:hAnsi="Trebuchet MS" w:cs="Arial"/>
          <w:lang w:val="ro-RO"/>
        </w:rPr>
        <w:t>prin Consiliul Local Beica de Jos, cu sediul în localitatea Beica de Jos, str. Principală, nr. 215, judeţul Mureş, reprezentat de Primar.</w:t>
      </w:r>
    </w:p>
    <w:p w14:paraId="6EE2AF55"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Bereni, </w:t>
      </w:r>
      <w:r w:rsidRPr="00847274">
        <w:rPr>
          <w:rFonts w:ascii="Trebuchet MS" w:hAnsi="Trebuchet MS" w:cs="Arial"/>
          <w:lang w:val="ro-RO"/>
        </w:rPr>
        <w:t>prin Consiliul Local Bereni, cu sediul în localitatea Bereni, str. Principală, nr. 22, judeţul Mureş, reprezentat de Primar.</w:t>
      </w:r>
    </w:p>
    <w:p w14:paraId="096D4106"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Bichiş, </w:t>
      </w:r>
      <w:r w:rsidRPr="00847274">
        <w:rPr>
          <w:rFonts w:ascii="Trebuchet MS" w:hAnsi="Trebuchet MS" w:cs="Arial"/>
          <w:lang w:val="ro-RO"/>
        </w:rPr>
        <w:t>prin Consiliul Local Bichiş, cu sediul în localitatea Bichiş, str. Principală, nr.43, judeţul Mureş, reprezentat de Primar.</w:t>
      </w:r>
    </w:p>
    <w:p w14:paraId="3F644172"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Bogata, </w:t>
      </w:r>
      <w:r w:rsidRPr="00847274">
        <w:rPr>
          <w:rFonts w:ascii="Trebuchet MS" w:hAnsi="Trebuchet MS" w:cs="Arial"/>
          <w:lang w:val="ro-RO"/>
        </w:rPr>
        <w:t>prin Consiliul Local Bogata, cu sediul în localitatea Bogata, str. Principală, nr.122, judeţul Mureş, reprezentat de Primar.</w:t>
      </w:r>
    </w:p>
    <w:p w14:paraId="042F8A16"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Breaza, </w:t>
      </w:r>
      <w:r w:rsidRPr="00847274">
        <w:rPr>
          <w:rFonts w:ascii="Trebuchet MS" w:hAnsi="Trebuchet MS" w:cs="Arial"/>
          <w:lang w:val="ro-RO"/>
        </w:rPr>
        <w:t>prin Consiliul Local Breaza, cu sediul în localitatea Breaza, str. Principală, nr. 129, judeţul Mureş, reprezentat de Primar.</w:t>
      </w:r>
    </w:p>
    <w:p w14:paraId="2ED10F09"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Brîncoveneşti, </w:t>
      </w:r>
      <w:r w:rsidRPr="00847274">
        <w:rPr>
          <w:rFonts w:ascii="Trebuchet MS" w:hAnsi="Trebuchet MS" w:cs="Arial"/>
          <w:lang w:val="ro-RO"/>
        </w:rPr>
        <w:t>prin Consiliul Local Brâncoveneşti, cu sediul în localitatea Brîncoveneşti, str. Principală, nr. 303, judeţul Mureş, reprezentat de Primar.</w:t>
      </w:r>
    </w:p>
    <w:p w14:paraId="253AAA15"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Ceuaşu de Cîmpie, </w:t>
      </w:r>
      <w:r w:rsidRPr="00847274">
        <w:rPr>
          <w:rFonts w:ascii="Trebuchet MS" w:hAnsi="Trebuchet MS" w:cs="Arial"/>
          <w:lang w:val="ro-RO"/>
        </w:rPr>
        <w:t>prin Consiliul Local Ceuaşu de Cîmpie, cu sediul în localitatea Ceuaşu de Cîmpie str. Principală, nr. 416, judeţul Mureş, reprezentat de Primar.</w:t>
      </w:r>
    </w:p>
    <w:p w14:paraId="569BAAFD"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Cheţani, </w:t>
      </w:r>
      <w:r w:rsidRPr="00847274">
        <w:rPr>
          <w:rFonts w:ascii="Trebuchet MS" w:hAnsi="Trebuchet MS" w:cs="Arial"/>
          <w:lang w:val="ro-RO"/>
        </w:rPr>
        <w:t>prin Consiliul Local Cheţani, cu sediul în localitatea Cheţani, str. Principală, nr. 54, judeţul Mureş, reprezentat de Primar.</w:t>
      </w:r>
    </w:p>
    <w:p w14:paraId="2CFB9111"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Chibed, </w:t>
      </w:r>
      <w:r w:rsidRPr="00847274">
        <w:rPr>
          <w:rFonts w:ascii="Trebuchet MS" w:hAnsi="Trebuchet MS" w:cs="Arial"/>
          <w:lang w:val="ro-RO"/>
        </w:rPr>
        <w:t>prin Consiliul Local Chibed, cu sediul în localitatea Chibed, str. Principală, nr. 452, judeţul Mureş, reprezentat de Primar.</w:t>
      </w:r>
    </w:p>
    <w:p w14:paraId="49F8F4E5"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Chiheru de Jos, </w:t>
      </w:r>
      <w:r w:rsidRPr="00847274">
        <w:rPr>
          <w:rFonts w:ascii="Trebuchet MS" w:hAnsi="Trebuchet MS" w:cs="Arial"/>
          <w:lang w:val="ro-RO"/>
        </w:rPr>
        <w:t>prin Consiliul Local Chiheru de Jos, cu sediul în localitatea Chiheru de Jos, str. Principală, nr. 81, judeţul Mureş, reprezentat de Primar.</w:t>
      </w:r>
    </w:p>
    <w:p w14:paraId="6ED7C61D"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Coroisînmărtin, </w:t>
      </w:r>
      <w:r w:rsidRPr="00847274">
        <w:rPr>
          <w:rFonts w:ascii="Trebuchet MS" w:hAnsi="Trebuchet MS" w:cs="Arial"/>
          <w:lang w:val="ro-RO"/>
        </w:rPr>
        <w:t>prin Consiliul Local Coroisînmărtin, cu sediul în localitatea Coroisînmărtin, str. Principală, nr. 49, judeţul Mureş, reprezentat de Primar.</w:t>
      </w:r>
    </w:p>
    <w:p w14:paraId="66D826F7"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Corunca, </w:t>
      </w:r>
      <w:r w:rsidRPr="00847274">
        <w:rPr>
          <w:rFonts w:ascii="Trebuchet MS" w:hAnsi="Trebuchet MS" w:cs="Arial"/>
          <w:lang w:val="ro-RO"/>
        </w:rPr>
        <w:t>prin Consiliul Local Corunca, cu sediul în localitatea Corunca, str. Principală, nr. 184, judeţul Mureş, reprezentat de Primar.</w:t>
      </w:r>
    </w:p>
    <w:p w14:paraId="0D5BC93F"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Cozma, </w:t>
      </w:r>
      <w:r w:rsidRPr="00847274">
        <w:rPr>
          <w:rFonts w:ascii="Trebuchet MS" w:hAnsi="Trebuchet MS" w:cs="Arial"/>
          <w:lang w:val="ro-RO"/>
        </w:rPr>
        <w:t>prin Consiliul Local Cozma, cu sediul în localitatea Cozma, str. Principală, nr. 41, judeţul Mureş, reprezentat de Primar.</w:t>
      </w:r>
    </w:p>
    <w:p w14:paraId="15441E80"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Crăciuneşti, </w:t>
      </w:r>
      <w:r w:rsidRPr="00847274">
        <w:rPr>
          <w:rFonts w:ascii="Trebuchet MS" w:hAnsi="Trebuchet MS" w:cs="Arial"/>
          <w:lang w:val="ro-RO"/>
        </w:rPr>
        <w:t>prin Consiliul Local Crăciuneşti, cu sediul în localitatea Crăciuneşti, str. Principală, nr. 288/d, judeţul Mureş, reprezentat de Primar.</w:t>
      </w:r>
    </w:p>
    <w:p w14:paraId="7152D935"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Crăieşti, </w:t>
      </w:r>
      <w:r w:rsidRPr="00847274">
        <w:rPr>
          <w:rFonts w:ascii="Trebuchet MS" w:hAnsi="Trebuchet MS" w:cs="Arial"/>
          <w:lang w:val="ro-RO"/>
        </w:rPr>
        <w:t>prin Consiliul Local Crăieşti, cu sediul în localitatea Crăieşti, str. Bisericii, nr. 194, judeţul Mureş , reprezentat de Primar.</w:t>
      </w:r>
    </w:p>
    <w:p w14:paraId="1263B5C0"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Cristeşti, </w:t>
      </w:r>
      <w:r w:rsidRPr="00847274">
        <w:rPr>
          <w:rFonts w:ascii="Trebuchet MS" w:hAnsi="Trebuchet MS" w:cs="Arial"/>
          <w:lang w:val="ro-RO"/>
        </w:rPr>
        <w:t>prin Consiliul Local Cristeşti, cu sediul în localitatea Cristeşti, str. Principală, nr. 678, judeţul Mureş, reprezentat de Primar.</w:t>
      </w:r>
    </w:p>
    <w:p w14:paraId="16404505"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Cucerdea, </w:t>
      </w:r>
      <w:r w:rsidRPr="00847274">
        <w:rPr>
          <w:rFonts w:ascii="Trebuchet MS" w:hAnsi="Trebuchet MS" w:cs="Arial"/>
          <w:lang w:val="ro-RO"/>
        </w:rPr>
        <w:t>prin Consiliul Local Cucerdea, cu sediul în localitatea Cucerdea, str. Principală, nr. 329, judeţul Mureş, reprezentat de Primar.</w:t>
      </w:r>
    </w:p>
    <w:p w14:paraId="3AA4821F"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Cuci, </w:t>
      </w:r>
      <w:r w:rsidRPr="00847274">
        <w:rPr>
          <w:rFonts w:ascii="Trebuchet MS" w:hAnsi="Trebuchet MS" w:cs="Arial"/>
          <w:lang w:val="ro-RO"/>
        </w:rPr>
        <w:t>prin Consiliul Local Cuci, cu sediul în localitatea Cuci, str. Principală, nr. 261, judeţul Mureş, reprezentat de Primar.</w:t>
      </w:r>
    </w:p>
    <w:p w14:paraId="5420A6AB"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Daneş, </w:t>
      </w:r>
      <w:r w:rsidRPr="00847274">
        <w:rPr>
          <w:rFonts w:ascii="Trebuchet MS" w:hAnsi="Trebuchet MS" w:cs="Arial"/>
          <w:lang w:val="ro-RO"/>
        </w:rPr>
        <w:t>prin Consiliul Local Daneş, cu sediul în localitatea Daneş, str. Principală, nr. 391, judeţul Mureş, reprezentat de Primar.</w:t>
      </w:r>
    </w:p>
    <w:p w14:paraId="03A6CBEF"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Deda, </w:t>
      </w:r>
      <w:r w:rsidRPr="00847274">
        <w:rPr>
          <w:rFonts w:ascii="Trebuchet MS" w:hAnsi="Trebuchet MS" w:cs="Arial"/>
          <w:lang w:val="ro-RO"/>
        </w:rPr>
        <w:t>prin Consiliul Local Deda, cu sediul în localitatea Deda, str. Principală, nr. 175, judeţul Mureş, reprezentat de Primar.</w:t>
      </w:r>
    </w:p>
    <w:p w14:paraId="30EA5330"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Eremitu, </w:t>
      </w:r>
      <w:r w:rsidRPr="00847274">
        <w:rPr>
          <w:rFonts w:ascii="Trebuchet MS" w:hAnsi="Trebuchet MS" w:cs="Arial"/>
          <w:lang w:val="ro-RO"/>
        </w:rPr>
        <w:t>prin Consiliul Local Eremitu, cu sediul în localitatea Eremitu, str. Principală, nr. 547, judeţul Mureş, reprezentat de Primar.</w:t>
      </w:r>
    </w:p>
    <w:p w14:paraId="2886173B"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Ernei, </w:t>
      </w:r>
      <w:r w:rsidRPr="00847274">
        <w:rPr>
          <w:rFonts w:ascii="Trebuchet MS" w:hAnsi="Trebuchet MS" w:cs="Arial"/>
          <w:lang w:val="ro-RO"/>
        </w:rPr>
        <w:t>prin Consiliul Local Ernei, cu sediul în localitatea Ernei, str. Principală, nr. 428, judeţul Mureş, reprezentat de Primar.</w:t>
      </w:r>
    </w:p>
    <w:p w14:paraId="3B35EE27"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Fărăgău, </w:t>
      </w:r>
      <w:r w:rsidRPr="00847274">
        <w:rPr>
          <w:rFonts w:ascii="Trebuchet MS" w:hAnsi="Trebuchet MS" w:cs="Arial"/>
          <w:lang w:val="ro-RO"/>
        </w:rPr>
        <w:t>prin Consiliul Local Fărăgău, cu sediul în localitatea Fărăgău, str. Principală, nr. 40/a, judeţul Mureş, reprezentat de Primar.</w:t>
      </w:r>
    </w:p>
    <w:p w14:paraId="1EFE1F18"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Fîntînele, </w:t>
      </w:r>
      <w:r w:rsidRPr="00847274">
        <w:rPr>
          <w:rFonts w:ascii="Trebuchet MS" w:hAnsi="Trebuchet MS" w:cs="Arial"/>
          <w:lang w:val="ro-RO"/>
        </w:rPr>
        <w:t>prin Consiliul Local Fîntînele, cu sediul în localitatea Fîntînele, str. Principală, nr. 124, judeţul Mureş, reprezentat de Primar.</w:t>
      </w:r>
    </w:p>
    <w:p w14:paraId="15FB95CB"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Găleşti, </w:t>
      </w:r>
      <w:r w:rsidRPr="00847274">
        <w:rPr>
          <w:rFonts w:ascii="Trebuchet MS" w:hAnsi="Trebuchet MS" w:cs="Arial"/>
          <w:lang w:val="ro-RO"/>
        </w:rPr>
        <w:t>prin Consiliul Local Găleşti, cu sediul în localitatea Găleşti, str. Principală, nr. 64, judeţul Mureş, reprezentat de Primar.</w:t>
      </w:r>
    </w:p>
    <w:p w14:paraId="6FAE3774"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Găneşti, </w:t>
      </w:r>
      <w:r w:rsidRPr="00847274">
        <w:rPr>
          <w:rFonts w:ascii="Trebuchet MS" w:hAnsi="Trebuchet MS" w:cs="Arial"/>
          <w:lang w:val="ro-RO"/>
        </w:rPr>
        <w:t>prin Consiliul Local Găneşti, cu sediul în localitatea Găneşti, str. Principală, nr. 548, judeţul Mureş, reprezentat de Primar.</w:t>
      </w:r>
    </w:p>
    <w:p w14:paraId="09924B83"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Gheorghe Doja, </w:t>
      </w:r>
      <w:r w:rsidRPr="00847274">
        <w:rPr>
          <w:rFonts w:ascii="Trebuchet MS" w:hAnsi="Trebuchet MS" w:cs="Arial"/>
          <w:lang w:val="ro-RO"/>
        </w:rPr>
        <w:t xml:space="preserve">prin Consiliul Local Gheorghe Doja, cu sediul în localitatea Gheorghe Doja, str. Principală, nr. 6, judeţul Mureş, reprezentat de </w:t>
      </w:r>
      <w:bookmarkStart w:id="55" w:name="_Hlk63340605"/>
      <w:bookmarkStart w:id="56" w:name="_Hlk63340588"/>
      <w:r w:rsidRPr="00847274">
        <w:rPr>
          <w:rFonts w:ascii="Trebuchet MS" w:hAnsi="Trebuchet MS" w:cs="Arial"/>
          <w:lang w:val="ro-RO"/>
        </w:rPr>
        <w:t>Primar</w:t>
      </w:r>
      <w:bookmarkEnd w:id="55"/>
      <w:r w:rsidRPr="00847274">
        <w:rPr>
          <w:rFonts w:ascii="Trebuchet MS" w:hAnsi="Trebuchet MS" w:cs="Arial"/>
          <w:lang w:val="ro-RO"/>
        </w:rPr>
        <w:t>.</w:t>
      </w:r>
      <w:bookmarkEnd w:id="56"/>
    </w:p>
    <w:p w14:paraId="4C67A97F"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Ghindari, </w:t>
      </w:r>
      <w:r w:rsidRPr="00847274">
        <w:rPr>
          <w:rFonts w:ascii="Trebuchet MS" w:hAnsi="Trebuchet MS" w:cs="Arial"/>
          <w:lang w:val="ro-RO"/>
        </w:rPr>
        <w:t>prin Consiliul Local Ghindari, cu sediul în localitatea Ghindari, str. Principală, nr. 79, judeţul Mureş, reprezentat de Primar.</w:t>
      </w:r>
    </w:p>
    <w:p w14:paraId="3FDE3CDC"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Glodeni, </w:t>
      </w:r>
      <w:r w:rsidRPr="00847274">
        <w:rPr>
          <w:rFonts w:ascii="Trebuchet MS" w:hAnsi="Trebuchet MS" w:cs="Arial"/>
          <w:lang w:val="ro-RO"/>
        </w:rPr>
        <w:t>prin Consiliul Local Glodeni, cu sediul în localitatea Glodeni, str. Principală, nr. 133, judeţul Mureş, reprezentat de Primar.</w:t>
      </w:r>
    </w:p>
    <w:p w14:paraId="4BD1A7F3"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Gorneşti, </w:t>
      </w:r>
      <w:r w:rsidRPr="00847274">
        <w:rPr>
          <w:rFonts w:ascii="Trebuchet MS" w:hAnsi="Trebuchet MS" w:cs="Arial"/>
          <w:lang w:val="ro-RO"/>
        </w:rPr>
        <w:t>prin Consiliul Local Gorneşti, cu sediul în localitatea Gorneşti, str. Principală, nr. 429, judeţul Mureş, reprezentat de Primar.</w:t>
      </w:r>
    </w:p>
    <w:p w14:paraId="452501EC"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Grebenişu de Cîmpie, </w:t>
      </w:r>
      <w:r w:rsidRPr="00847274">
        <w:rPr>
          <w:rFonts w:ascii="Trebuchet MS" w:hAnsi="Trebuchet MS" w:cs="Arial"/>
          <w:lang w:val="ro-RO"/>
        </w:rPr>
        <w:t>prin Consiliul Local Grebenişu de Cîmpie, cu sediul în localitatea Grebenişu de Cîmpie, str. Principală, nr. 151, judeţul Mureş, reprezentat de Primar.</w:t>
      </w:r>
    </w:p>
    <w:p w14:paraId="37C7A31C"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Gurghiu, </w:t>
      </w:r>
      <w:r w:rsidRPr="00847274">
        <w:rPr>
          <w:rFonts w:ascii="Trebuchet MS" w:hAnsi="Trebuchet MS" w:cs="Arial"/>
          <w:lang w:val="ro-RO"/>
        </w:rPr>
        <w:t>prin Consiliul Local Gurghiu, cu sediul în localitatea Gurghiu, str. Petru Maior, nr. 8, judeţul Mureş, reprezentat de Primar.</w:t>
      </w:r>
    </w:p>
    <w:p w14:paraId="00C943FD"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Hodac, </w:t>
      </w:r>
      <w:r w:rsidRPr="00847274">
        <w:rPr>
          <w:rFonts w:ascii="Trebuchet MS" w:hAnsi="Trebuchet MS" w:cs="Arial"/>
          <w:lang w:val="ro-RO"/>
        </w:rPr>
        <w:t>prin Consiliul Local Hodac, cu sediul în localitatea Hodac, str. Principală, nr. 98, judeţul Mureş, reprezentat de Primar.</w:t>
      </w:r>
    </w:p>
    <w:p w14:paraId="4441FA15"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Hodoşa, </w:t>
      </w:r>
      <w:r w:rsidRPr="00847274">
        <w:rPr>
          <w:rFonts w:ascii="Trebuchet MS" w:hAnsi="Trebuchet MS" w:cs="Arial"/>
          <w:lang w:val="ro-RO"/>
        </w:rPr>
        <w:t>prin Consiliul Local Hodoşa, cu sediul în localitatea Hodoşa, str. Principală, nr. 56, judeţul Mureş, reprezentat de Primar.</w:t>
      </w:r>
    </w:p>
    <w:p w14:paraId="3223C1CF"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Ibăneşti, </w:t>
      </w:r>
      <w:r w:rsidRPr="00847274">
        <w:rPr>
          <w:rFonts w:ascii="Trebuchet MS" w:hAnsi="Trebuchet MS" w:cs="Arial"/>
          <w:lang w:val="ro-RO"/>
        </w:rPr>
        <w:t>prin Consiliul Local Ibăneşti, cu sediul în localitatea Ibăneşti, str. Principală, nr. 708, judeţul Mureş, reprezentat de Primar.</w:t>
      </w:r>
    </w:p>
    <w:p w14:paraId="20CF00C3"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Iclănzel, </w:t>
      </w:r>
      <w:r w:rsidRPr="00847274">
        <w:rPr>
          <w:rFonts w:ascii="Trebuchet MS" w:hAnsi="Trebuchet MS" w:cs="Arial"/>
          <w:lang w:val="ro-RO"/>
        </w:rPr>
        <w:t>prin Consiliul Local Iclănzel, cu sediul în localitatea Iclănzel, str. Principală, nr. 1, judeţul Mureş, reprezentat de Primar.</w:t>
      </w:r>
    </w:p>
    <w:p w14:paraId="405CF528"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Ideciu de Jos, </w:t>
      </w:r>
      <w:r w:rsidRPr="00847274">
        <w:rPr>
          <w:rFonts w:ascii="Trebuchet MS" w:hAnsi="Trebuchet MS" w:cs="Arial"/>
          <w:lang w:val="ro-RO"/>
        </w:rPr>
        <w:t>prin Consiliul Local Ideciu de Jos, cu sediul în localitatea Ideciu de Jos, str. Principală, nr. 228, judeţul Mureş, reprezentat de Primar.</w:t>
      </w:r>
    </w:p>
    <w:p w14:paraId="4935E1D6"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Livezeni, </w:t>
      </w:r>
      <w:r w:rsidRPr="00847274">
        <w:rPr>
          <w:rFonts w:ascii="Trebuchet MS" w:hAnsi="Trebuchet MS" w:cs="Arial"/>
          <w:lang w:val="ro-RO"/>
        </w:rPr>
        <w:t>prin Consiliul Local Livezeni, cu sediul în localitatea Livezeni, str. Principală, nr. 76, judeţul Mureş, reprezentat de Primar.</w:t>
      </w:r>
    </w:p>
    <w:p w14:paraId="3325B492"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Lunca, </w:t>
      </w:r>
      <w:r w:rsidRPr="00847274">
        <w:rPr>
          <w:rFonts w:ascii="Trebuchet MS" w:hAnsi="Trebuchet MS" w:cs="Arial"/>
          <w:lang w:val="ro-RO"/>
        </w:rPr>
        <w:t>prin Consiliul Local Lunca, cu sediul în localitatea Lunca, str. Principală, nr. 228, judeţul Mureş, reprezentat de Primar.</w:t>
      </w:r>
    </w:p>
    <w:p w14:paraId="488D191C"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Lunca Bradului, </w:t>
      </w:r>
      <w:r w:rsidRPr="00847274">
        <w:rPr>
          <w:rFonts w:ascii="Trebuchet MS" w:hAnsi="Trebuchet MS" w:cs="Arial"/>
          <w:lang w:val="ro-RO"/>
        </w:rPr>
        <w:t>prin Consiliul Local Lunca Bradului, cu sediul în localitatea Lunca Bradului, str. Principală, nr. 189, judeţul Mureş, reprezentat de Primar.</w:t>
      </w:r>
    </w:p>
    <w:p w14:paraId="6809195E"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Mădăraş, </w:t>
      </w:r>
      <w:r w:rsidRPr="00847274">
        <w:rPr>
          <w:rFonts w:ascii="Trebuchet MS" w:hAnsi="Trebuchet MS" w:cs="Arial"/>
          <w:lang w:val="ro-RO"/>
        </w:rPr>
        <w:t>prin Consiliul Local Mădăraş, cu sediul în localitatea Mădăraş, str. Principală, nr. 357, judeţul Mureş, reprezentat de Primar.</w:t>
      </w:r>
    </w:p>
    <w:p w14:paraId="401F0EF4"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Măgherani, </w:t>
      </w:r>
      <w:r w:rsidRPr="00847274">
        <w:rPr>
          <w:rFonts w:ascii="Trebuchet MS" w:hAnsi="Trebuchet MS" w:cs="Arial"/>
          <w:lang w:val="ro-RO"/>
        </w:rPr>
        <w:t>prin Consiliul Local Măgherani, cu sediul în localitatea Măgherani, str. Principală, nr. 245, judeţul Mureş, reprezentat de Primar.</w:t>
      </w:r>
    </w:p>
    <w:p w14:paraId="028D7E63"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Mica, </w:t>
      </w:r>
      <w:r w:rsidRPr="00847274">
        <w:rPr>
          <w:rFonts w:ascii="Trebuchet MS" w:hAnsi="Trebuchet MS" w:cs="Arial"/>
          <w:lang w:val="ro-RO"/>
        </w:rPr>
        <w:t>prin Consiliul Local Mica, cu sediul în localitatea Mica, str. Principală, nr. 56, judeţul Mureş, reprezentat de Primar.</w:t>
      </w:r>
    </w:p>
    <w:p w14:paraId="093643FB"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Miheşu de Cîmpie, </w:t>
      </w:r>
      <w:r w:rsidRPr="00847274">
        <w:rPr>
          <w:rFonts w:ascii="Trebuchet MS" w:hAnsi="Trebuchet MS" w:cs="Arial"/>
          <w:lang w:val="ro-RO"/>
        </w:rPr>
        <w:t>prin Consiliul Local Miheşu de Cîmpie, cu sediul în localitatea Miheşu de Cîmpie, str. Principală, nr. 303, judeţul Mureş, reprezentat de Primar.</w:t>
      </w:r>
    </w:p>
    <w:p w14:paraId="01DAA784"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Nadeş, </w:t>
      </w:r>
      <w:r w:rsidRPr="00847274">
        <w:rPr>
          <w:rFonts w:ascii="Trebuchet MS" w:hAnsi="Trebuchet MS" w:cs="Arial"/>
          <w:lang w:val="ro-RO"/>
        </w:rPr>
        <w:t>prin Consiliul Local Nadeş, cu sediul în localitatea Nadeş, str. Principală, nr. 343, judeţul Mureş, reprezentat de Primar.</w:t>
      </w:r>
    </w:p>
    <w:p w14:paraId="3C592752"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Neaua, </w:t>
      </w:r>
      <w:r w:rsidRPr="00847274">
        <w:rPr>
          <w:rFonts w:ascii="Trebuchet MS" w:hAnsi="Trebuchet MS" w:cs="Arial"/>
          <w:lang w:val="ro-RO"/>
        </w:rPr>
        <w:t>prin Consiliul Local Neaua, cu sediul în localitatea Neaua, str. Principală, nr. 15, judeţul Mureş, reprezentat de Primar.</w:t>
      </w:r>
    </w:p>
    <w:p w14:paraId="43463E19"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Ogra, </w:t>
      </w:r>
      <w:r w:rsidRPr="00847274">
        <w:rPr>
          <w:rFonts w:ascii="Trebuchet MS" w:hAnsi="Trebuchet MS" w:cs="Arial"/>
          <w:lang w:val="ro-RO"/>
        </w:rPr>
        <w:t xml:space="preserve">prin Consiliul Local Ogra, cu sediul în localitatea Ogra, str. Principală, nr. 103/a, judeţul Mureş, reprezentat de </w:t>
      </w:r>
      <w:bookmarkStart w:id="57" w:name="_Hlk63340845"/>
      <w:r w:rsidRPr="00847274">
        <w:rPr>
          <w:rFonts w:ascii="Trebuchet MS" w:hAnsi="Trebuchet MS" w:cs="Arial"/>
          <w:lang w:val="ro-RO"/>
        </w:rPr>
        <w:t>Primar.</w:t>
      </w:r>
      <w:bookmarkEnd w:id="57"/>
    </w:p>
    <w:p w14:paraId="78C92FB4"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Papiu Ilarian, </w:t>
      </w:r>
      <w:r w:rsidRPr="00847274">
        <w:rPr>
          <w:rFonts w:ascii="Trebuchet MS" w:hAnsi="Trebuchet MS" w:cs="Arial"/>
          <w:lang w:val="ro-RO"/>
        </w:rPr>
        <w:t>prin Consiliul Local Papiu Ilarian, cu sediul în localitatea Papiu Ilarian, str. Principală, nr. 192/a, judeţul Mureş, reprezentat de Primar.</w:t>
      </w:r>
    </w:p>
    <w:p w14:paraId="5937F870"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Pănet, </w:t>
      </w:r>
      <w:r w:rsidRPr="00847274">
        <w:rPr>
          <w:rFonts w:ascii="Trebuchet MS" w:hAnsi="Trebuchet MS" w:cs="Arial"/>
          <w:lang w:val="ro-RO"/>
        </w:rPr>
        <w:t>prin Consiliul Local Pănet, cu sediul în localitatea Pănet, str. Principală, nr. 191, judeţul Mureş, reprezentat de Primar.</w:t>
      </w:r>
    </w:p>
    <w:p w14:paraId="5342B7D4"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Păsăreni, </w:t>
      </w:r>
      <w:r w:rsidRPr="00847274">
        <w:rPr>
          <w:rFonts w:ascii="Trebuchet MS" w:hAnsi="Trebuchet MS" w:cs="Arial"/>
          <w:lang w:val="ro-RO"/>
        </w:rPr>
        <w:t>prin Consiliul Local Păsăreni, cu sediul în localitatea Păsăreni, str. Principală, nr. 209, judeţul Mureş, reprezentat de Primar.</w:t>
      </w:r>
    </w:p>
    <w:p w14:paraId="4193235F"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Petelea, </w:t>
      </w:r>
      <w:r w:rsidRPr="00847274">
        <w:rPr>
          <w:rFonts w:ascii="Trebuchet MS" w:hAnsi="Trebuchet MS" w:cs="Arial"/>
          <w:lang w:val="ro-RO"/>
        </w:rPr>
        <w:t>prin Consiliul Local Petelea, cu sediul în localitatea Petelea, str. Principală, nr. 726, judeţul Mureş, reprezentat de Primar.</w:t>
      </w:r>
    </w:p>
    <w:p w14:paraId="44C0C7CE"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Pogăceaua, </w:t>
      </w:r>
      <w:r w:rsidRPr="00847274">
        <w:rPr>
          <w:rFonts w:ascii="Trebuchet MS" w:hAnsi="Trebuchet MS" w:cs="Arial"/>
          <w:lang w:val="ro-RO"/>
        </w:rPr>
        <w:t>prin Consiliul Local Pogăceaua, cu sediul în localitatea Pogăceaua, str. Primăriei, nr. 152, judeţul Mureş, reprezentat de Primar.</w:t>
      </w:r>
    </w:p>
    <w:p w14:paraId="32BE10F0"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Răstoliţa, </w:t>
      </w:r>
      <w:r w:rsidRPr="00847274">
        <w:rPr>
          <w:rFonts w:ascii="Trebuchet MS" w:hAnsi="Trebuchet MS" w:cs="Arial"/>
          <w:lang w:val="ro-RO"/>
        </w:rPr>
        <w:t>prin Consiliul Local Răstoliţa, cu sediul în localitatea Răstoliţa, str. Principală, nr. 335, judeţul Mureş, reprezentat de Primar.</w:t>
      </w:r>
    </w:p>
    <w:p w14:paraId="409C9EA1"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Rîciu, </w:t>
      </w:r>
      <w:r w:rsidRPr="00847274">
        <w:rPr>
          <w:rFonts w:ascii="Trebuchet MS" w:hAnsi="Trebuchet MS" w:cs="Arial"/>
          <w:lang w:val="ro-RO"/>
        </w:rPr>
        <w:t>prin Consiliul Local Rîciu, cu sediul în localitatea Rîciu, str. Gheorghe Şincai, nr. 58, judeţul Mureş, reprezentat de Primar.</w:t>
      </w:r>
    </w:p>
    <w:p w14:paraId="537E5F5A"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Rușii Munți, </w:t>
      </w:r>
      <w:r w:rsidRPr="00061350">
        <w:rPr>
          <w:rFonts w:ascii="Trebuchet MS" w:hAnsi="Trebuchet MS" w:cs="Arial"/>
          <w:lang w:val="ro-RO"/>
        </w:rPr>
        <w:t xml:space="preserve">prin Consiliul local Ruşii Munţi, cu sediul în localitatea Ruşii Munţi, str. </w:t>
      </w:r>
      <w:proofErr w:type="spellStart"/>
      <w:r w:rsidRPr="00847274">
        <w:rPr>
          <w:rFonts w:ascii="Trebuchet MS" w:hAnsi="Trebuchet MS" w:cs="Arial"/>
        </w:rPr>
        <w:t>Principala</w:t>
      </w:r>
      <w:proofErr w:type="spellEnd"/>
      <w:r w:rsidRPr="00847274">
        <w:rPr>
          <w:rFonts w:ascii="Trebuchet MS" w:hAnsi="Trebuchet MS" w:cs="Arial"/>
        </w:rPr>
        <w:t xml:space="preserve">, nr. 120, </w:t>
      </w:r>
      <w:proofErr w:type="spellStart"/>
      <w:r w:rsidRPr="00847274">
        <w:rPr>
          <w:rFonts w:ascii="Trebuchet MS" w:hAnsi="Trebuchet MS" w:cs="Arial"/>
        </w:rPr>
        <w:t>judeţul</w:t>
      </w:r>
      <w:proofErr w:type="spellEnd"/>
      <w:r w:rsidRPr="00847274">
        <w:rPr>
          <w:rFonts w:ascii="Trebuchet MS" w:hAnsi="Trebuchet MS" w:cs="Arial"/>
        </w:rPr>
        <w:t xml:space="preserve"> </w:t>
      </w:r>
      <w:proofErr w:type="spellStart"/>
      <w:r w:rsidRPr="00847274">
        <w:rPr>
          <w:rFonts w:ascii="Trebuchet MS" w:hAnsi="Trebuchet MS" w:cs="Arial"/>
        </w:rPr>
        <w:t>Mureş</w:t>
      </w:r>
      <w:proofErr w:type="spellEnd"/>
      <w:r w:rsidRPr="00847274">
        <w:rPr>
          <w:rFonts w:ascii="Trebuchet MS" w:hAnsi="Trebuchet MS" w:cs="Arial"/>
        </w:rPr>
        <w:t xml:space="preserve">, </w:t>
      </w:r>
      <w:proofErr w:type="spellStart"/>
      <w:r w:rsidRPr="00847274">
        <w:rPr>
          <w:rFonts w:ascii="Trebuchet MS" w:hAnsi="Trebuchet MS" w:cs="Arial"/>
        </w:rPr>
        <w:t>reprezentat</w:t>
      </w:r>
      <w:proofErr w:type="spellEnd"/>
      <w:r w:rsidRPr="00847274">
        <w:rPr>
          <w:rFonts w:ascii="Trebuchet MS" w:hAnsi="Trebuchet MS" w:cs="Arial"/>
        </w:rPr>
        <w:t xml:space="preserve"> de Primar</w:t>
      </w:r>
      <w:r w:rsidRPr="00847274">
        <w:rPr>
          <w:rFonts w:ascii="Trebuchet MS" w:hAnsi="Trebuchet MS" w:cs="Arial"/>
          <w:lang w:val="ro-RO"/>
        </w:rPr>
        <w:t>.</w:t>
      </w:r>
    </w:p>
    <w:p w14:paraId="321CE9DF"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Saschiz, </w:t>
      </w:r>
      <w:r w:rsidRPr="00847274">
        <w:rPr>
          <w:rFonts w:ascii="Trebuchet MS" w:hAnsi="Trebuchet MS" w:cs="Arial"/>
          <w:lang w:val="ro-RO"/>
        </w:rPr>
        <w:t>prin Consiliul Local Saschiz, cu sediul în localitatea Saschiz, str. Principală, nr. 159, judeţul Mureş, reprezentat de Primar.</w:t>
      </w:r>
    </w:p>
    <w:p w14:paraId="1A44D240"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Sărăţeni, </w:t>
      </w:r>
      <w:r w:rsidRPr="00847274">
        <w:rPr>
          <w:rFonts w:ascii="Trebuchet MS" w:hAnsi="Trebuchet MS" w:cs="Arial"/>
          <w:lang w:val="ro-RO"/>
        </w:rPr>
        <w:t>prin Consiliul Local Sărăţeni, cu sediul în localitatea Sărăţeni, str. Principală, nr. 110/A, judeţul Mureş, reprezentat de Primar.</w:t>
      </w:r>
    </w:p>
    <w:p w14:paraId="5D42AA9A"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Sîncraiu de Mureş, </w:t>
      </w:r>
      <w:r w:rsidRPr="00847274">
        <w:rPr>
          <w:rFonts w:ascii="Trebuchet MS" w:hAnsi="Trebuchet MS" w:cs="Arial"/>
          <w:lang w:val="ro-RO"/>
        </w:rPr>
        <w:t>prin Consiliul Local Sîncraiu de Mureş, cu sediul în localitatea Sîncraiu de Mureş, str. Principală, nr. 197/A, judeţul Mureş, reprezentat de Primar.</w:t>
      </w:r>
    </w:p>
    <w:p w14:paraId="6197CF7A"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Sîngeorgiu de Mureş, </w:t>
      </w:r>
      <w:r w:rsidRPr="00847274">
        <w:rPr>
          <w:rFonts w:ascii="Trebuchet MS" w:hAnsi="Trebuchet MS" w:cs="Arial"/>
          <w:lang w:val="ro-RO"/>
        </w:rPr>
        <w:t>prin Consiliul Local Sîngeorgiu de Mureş, cu sediul în localitatea Sîngeorgiu de Mureş, str. Principală, nr. 166, judeţul Mureş, reprezentat de Primar.</w:t>
      </w:r>
    </w:p>
    <w:p w14:paraId="17FF6CFD"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Sînger, </w:t>
      </w:r>
      <w:r w:rsidRPr="00847274">
        <w:rPr>
          <w:rFonts w:ascii="Trebuchet MS" w:hAnsi="Trebuchet MS" w:cs="Arial"/>
          <w:lang w:val="ro-RO"/>
        </w:rPr>
        <w:t>prin Consiliul Local Sînger, cu sediul în localitatea Sînger, str. Principală, nr. 193, judeţul Mureş, reprezentat de Primar.</w:t>
      </w:r>
    </w:p>
    <w:p w14:paraId="3D04EE71"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Sînpaul, </w:t>
      </w:r>
      <w:r w:rsidRPr="00847274">
        <w:rPr>
          <w:rFonts w:ascii="Trebuchet MS" w:hAnsi="Trebuchet MS" w:cs="Arial"/>
          <w:lang w:val="ro-RO"/>
        </w:rPr>
        <w:t>prin Consiliul Local Sînpaul, cu sediul în localitatea Sînpaul, str. Principală, nr. 261, judeţul Mureş, reprezentat de Primar.</w:t>
      </w:r>
    </w:p>
    <w:p w14:paraId="013C384D"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Sînpetru de Cîmpie, </w:t>
      </w:r>
      <w:r w:rsidRPr="00847274">
        <w:rPr>
          <w:rFonts w:ascii="Trebuchet MS" w:hAnsi="Trebuchet MS" w:cs="Arial"/>
          <w:lang w:val="ro-RO"/>
        </w:rPr>
        <w:t>prin Consiliul Local Sînpetru de Cîmpie, cu sediul în localitatea Sînpetru de Cîmpie, str. Principală, nr.128, judeţul Mureş, reprezentat de Primar.</w:t>
      </w:r>
    </w:p>
    <w:p w14:paraId="7E488DE1"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Sîntana de Mureş, </w:t>
      </w:r>
      <w:r w:rsidRPr="00847274">
        <w:rPr>
          <w:rFonts w:ascii="Trebuchet MS" w:hAnsi="Trebuchet MS" w:cs="Arial"/>
          <w:lang w:val="ro-RO"/>
        </w:rPr>
        <w:t>prin Consiliul Local Sîntana de Mureş, cu sediul în localitatea Sîntana de Mureş, str. Morii, nr. 26, judeţul Mureş, reprezentat de Primar.</w:t>
      </w:r>
    </w:p>
    <w:p w14:paraId="4077DB83"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Solovăstru, </w:t>
      </w:r>
      <w:r w:rsidRPr="00847274">
        <w:rPr>
          <w:rFonts w:ascii="Trebuchet MS" w:hAnsi="Trebuchet MS" w:cs="Arial"/>
          <w:lang w:val="ro-RO"/>
        </w:rPr>
        <w:t>prin Consiliul Local Solovăstru, cu sediul în localitatea Solovăstru, str. Principală, nr. 374, judeţul Mureş, reprezentat de Primar.</w:t>
      </w:r>
    </w:p>
    <w:p w14:paraId="512D0FD3"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Stînceni, </w:t>
      </w:r>
      <w:r w:rsidRPr="00847274">
        <w:rPr>
          <w:rFonts w:ascii="Trebuchet MS" w:hAnsi="Trebuchet MS" w:cs="Arial"/>
          <w:lang w:val="ro-RO"/>
        </w:rPr>
        <w:t>prin Consiliul Local Stînceni, cu sediul în localitatea Stînceni, str. Principală, nr. 37, judeţul Mureş, reprezentat de Primar.</w:t>
      </w:r>
    </w:p>
    <w:p w14:paraId="48C4E652"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Suplac, </w:t>
      </w:r>
      <w:r w:rsidRPr="00847274">
        <w:rPr>
          <w:rFonts w:ascii="Trebuchet MS" w:hAnsi="Trebuchet MS" w:cs="Arial"/>
          <w:lang w:val="ro-RO"/>
        </w:rPr>
        <w:t>prin Consiliul Local Suplac, cu sediul în localitatea Suplac, str. Principală, nr. 238, judeţul Mureş, reprezentat de Primar.</w:t>
      </w:r>
    </w:p>
    <w:p w14:paraId="44C4BB5E"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Suseni, </w:t>
      </w:r>
      <w:r w:rsidRPr="00847274">
        <w:rPr>
          <w:rFonts w:ascii="Trebuchet MS" w:hAnsi="Trebuchet MS" w:cs="Arial"/>
          <w:lang w:val="ro-RO"/>
        </w:rPr>
        <w:t>prin Consiliul Local Suseni, cu sediul în localitatea Suseni, str. Principală, nr. 409, judeţul Mureş, reprezentat de Primar.</w:t>
      </w:r>
    </w:p>
    <w:p w14:paraId="4A54EE59"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Şăulia, </w:t>
      </w:r>
      <w:r w:rsidRPr="00847274">
        <w:rPr>
          <w:rFonts w:ascii="Trebuchet MS" w:hAnsi="Trebuchet MS" w:cs="Arial"/>
          <w:lang w:val="ro-RO"/>
        </w:rPr>
        <w:t>prin Consiliul Local Şăulia , cu sediul în localitatea Şăulia, str. Principală, nr. 520, judeţul Mureş, reprezentat de Primar.</w:t>
      </w:r>
    </w:p>
    <w:p w14:paraId="3748A712"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Şincai, </w:t>
      </w:r>
      <w:r w:rsidRPr="00847274">
        <w:rPr>
          <w:rFonts w:ascii="Trebuchet MS" w:hAnsi="Trebuchet MS" w:cs="Arial"/>
          <w:lang w:val="ro-RO"/>
        </w:rPr>
        <w:t>prin Consiliul Local Şincai, cu sediul în localitatea Şincai, str. Principală, nr. 162, judeţul Mureş, reprezentat de Primar.</w:t>
      </w:r>
    </w:p>
    <w:p w14:paraId="793E361A"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Tăureni, </w:t>
      </w:r>
      <w:r w:rsidRPr="00847274">
        <w:rPr>
          <w:rFonts w:ascii="Trebuchet MS" w:hAnsi="Trebuchet MS" w:cs="Arial"/>
          <w:lang w:val="ro-RO"/>
        </w:rPr>
        <w:t>prin Consiliul Local Tăureni, cu sediul în localitatea Tăureni, str. Principală, nr. 258, judeţul Mureş, reprezentat de Primar.</w:t>
      </w:r>
    </w:p>
    <w:p w14:paraId="62AE781B"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Valea Largă, </w:t>
      </w:r>
      <w:r w:rsidRPr="00847274">
        <w:rPr>
          <w:rFonts w:ascii="Trebuchet MS" w:hAnsi="Trebuchet MS" w:cs="Arial"/>
          <w:lang w:val="ro-RO"/>
        </w:rPr>
        <w:t>prin Consiliul Local Valea Largă, cu sediul în localitatea Valea Largă, str. Principală, nr. 248, judeţul Mureş, reprezentat de Primar.</w:t>
      </w:r>
    </w:p>
    <w:p w14:paraId="5A429CF7"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Vărgata, </w:t>
      </w:r>
      <w:r w:rsidRPr="00847274">
        <w:rPr>
          <w:rFonts w:ascii="Trebuchet MS" w:hAnsi="Trebuchet MS" w:cs="Arial"/>
          <w:lang w:val="ro-RO"/>
        </w:rPr>
        <w:t>prin Consiliul Local Vărgata, cu sediul în localitatea Vărgata, str. Principală, nr. 32, judeţul Mureş, reprezentat de Primar.</w:t>
      </w:r>
    </w:p>
    <w:p w14:paraId="488CA4EB" w14:textId="77777777" w:rsidR="00061350" w:rsidRPr="00847274" w:rsidRDefault="00061350" w:rsidP="00061350">
      <w:pPr>
        <w:numPr>
          <w:ilvl w:val="0"/>
          <w:numId w:val="45"/>
        </w:numPr>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Comuna Vătava, </w:t>
      </w:r>
      <w:r w:rsidRPr="00847274">
        <w:rPr>
          <w:rFonts w:ascii="Trebuchet MS" w:hAnsi="Trebuchet MS" w:cs="Arial"/>
          <w:lang w:val="ro-RO"/>
        </w:rPr>
        <w:t>prin Consiliul Local Vătava, cu sediul în localitatea Vătava, str. Principală, nr. 215, judeţul Mureş, reprezentat de Primar.</w:t>
      </w:r>
    </w:p>
    <w:p w14:paraId="569FA882" w14:textId="77777777" w:rsidR="00061350" w:rsidRPr="00847274" w:rsidRDefault="00061350" w:rsidP="00061350">
      <w:pPr>
        <w:pStyle w:val="ListParagraph"/>
        <w:numPr>
          <w:ilvl w:val="0"/>
          <w:numId w:val="45"/>
        </w:numPr>
        <w:suppressAutoHyphens/>
        <w:spacing w:before="100" w:after="100" w:line="276" w:lineRule="auto"/>
        <w:contextualSpacing w:val="0"/>
        <w:jc w:val="both"/>
        <w:rPr>
          <w:rFonts w:ascii="Trebuchet MS" w:hAnsi="Trebuchet MS" w:cs="Arial"/>
          <w:lang w:val="ro-RO"/>
        </w:rPr>
      </w:pPr>
      <w:r w:rsidRPr="00847274">
        <w:rPr>
          <w:rFonts w:ascii="Trebuchet MS" w:hAnsi="Trebuchet MS" w:cs="Arial"/>
          <w:b/>
          <w:lang w:val="ro-RO"/>
        </w:rPr>
        <w:t xml:space="preserve">Comuna Veţca, </w:t>
      </w:r>
      <w:r w:rsidRPr="00847274">
        <w:rPr>
          <w:rFonts w:ascii="Trebuchet MS" w:hAnsi="Trebuchet MS" w:cs="Arial"/>
          <w:lang w:val="ro-RO"/>
        </w:rPr>
        <w:t>prin Consiliul Local Veţca, cu sediul în localitatea Veţca, str. Principală, nr. 140, judeţul Mureş, reprezentat de Primar.</w:t>
      </w:r>
    </w:p>
    <w:p w14:paraId="46105499" w14:textId="77777777" w:rsidR="00061350" w:rsidRPr="00847274" w:rsidRDefault="00061350" w:rsidP="00061350">
      <w:pPr>
        <w:numPr>
          <w:ilvl w:val="0"/>
          <w:numId w:val="45"/>
        </w:numPr>
        <w:tabs>
          <w:tab w:val="clear" w:pos="720"/>
        </w:tabs>
        <w:suppressAutoHyphens/>
        <w:spacing w:before="100" w:after="100" w:line="276" w:lineRule="auto"/>
        <w:jc w:val="both"/>
        <w:rPr>
          <w:rFonts w:ascii="Trebuchet MS" w:hAnsi="Trebuchet MS" w:cs="Arial"/>
          <w:lang w:val="ro-RO"/>
        </w:rPr>
      </w:pPr>
      <w:r w:rsidRPr="00847274">
        <w:rPr>
          <w:rFonts w:ascii="Trebuchet MS" w:hAnsi="Trebuchet MS" w:cs="Arial"/>
          <w:b/>
          <w:lang w:val="ro-RO"/>
        </w:rPr>
        <w:t xml:space="preserve"> Comuna Viişoara, </w:t>
      </w:r>
      <w:r w:rsidRPr="00847274">
        <w:rPr>
          <w:rFonts w:ascii="Trebuchet MS" w:hAnsi="Trebuchet MS" w:cs="Arial"/>
          <w:lang w:val="ro-RO"/>
        </w:rPr>
        <w:t xml:space="preserve">prin Consiliul Local Viişoara, cu sediul în localitatea Viişoara, str. Principală, nr. 111, judeţul Mureş, reprezentat de </w:t>
      </w:r>
      <w:bookmarkStart w:id="58" w:name="_Hlk63341080"/>
      <w:r w:rsidRPr="00847274">
        <w:rPr>
          <w:rFonts w:ascii="Trebuchet MS" w:hAnsi="Trebuchet MS" w:cs="Arial"/>
          <w:lang w:val="ro-RO"/>
        </w:rPr>
        <w:t>Primar.</w:t>
      </w:r>
      <w:bookmarkEnd w:id="58"/>
    </w:p>
    <w:p w14:paraId="7B8A5575" w14:textId="77777777" w:rsidR="00061350" w:rsidRPr="00847274" w:rsidRDefault="00061350" w:rsidP="00061350">
      <w:pPr>
        <w:numPr>
          <w:ilvl w:val="0"/>
          <w:numId w:val="45"/>
        </w:numPr>
        <w:tabs>
          <w:tab w:val="clear" w:pos="720"/>
          <w:tab w:val="num" w:pos="851"/>
        </w:tabs>
        <w:suppressAutoHyphens/>
        <w:spacing w:before="100" w:after="100" w:line="276" w:lineRule="auto"/>
        <w:jc w:val="both"/>
        <w:rPr>
          <w:rFonts w:ascii="Trebuchet MS" w:hAnsi="Trebuchet MS" w:cs="Arial"/>
          <w:b/>
          <w:bCs/>
          <w:lang w:val="ro-RO"/>
        </w:rPr>
      </w:pPr>
      <w:r w:rsidRPr="00847274">
        <w:rPr>
          <w:rFonts w:ascii="Trebuchet MS" w:hAnsi="Trebuchet MS" w:cs="Arial"/>
          <w:b/>
          <w:bCs/>
          <w:lang w:val="ro-RO"/>
        </w:rPr>
        <w:t xml:space="preserve">Comuna Vânatori, </w:t>
      </w:r>
      <w:r w:rsidRPr="00061350">
        <w:rPr>
          <w:rFonts w:ascii="Trebuchet MS" w:hAnsi="Trebuchet MS" w:cs="Arial"/>
          <w:lang w:val="pt-BR"/>
        </w:rPr>
        <w:t xml:space="preserve">prin Consiliul local Vînători, cu sediul în localitatea Vânători, str. </w:t>
      </w:r>
      <w:proofErr w:type="spellStart"/>
      <w:r w:rsidRPr="00847274">
        <w:rPr>
          <w:rFonts w:ascii="Trebuchet MS" w:hAnsi="Trebuchet MS" w:cs="Arial"/>
        </w:rPr>
        <w:t>Principala</w:t>
      </w:r>
      <w:proofErr w:type="spellEnd"/>
      <w:r w:rsidRPr="00847274">
        <w:rPr>
          <w:rFonts w:ascii="Trebuchet MS" w:hAnsi="Trebuchet MS" w:cs="Arial"/>
        </w:rPr>
        <w:t xml:space="preserve">, nr. 51 </w:t>
      </w:r>
      <w:proofErr w:type="spellStart"/>
      <w:r w:rsidRPr="00847274">
        <w:rPr>
          <w:rFonts w:ascii="Trebuchet MS" w:hAnsi="Trebuchet MS" w:cs="Arial"/>
        </w:rPr>
        <w:t>judeţul</w:t>
      </w:r>
      <w:proofErr w:type="spellEnd"/>
      <w:r w:rsidRPr="00847274">
        <w:rPr>
          <w:rFonts w:ascii="Trebuchet MS" w:hAnsi="Trebuchet MS" w:cs="Arial"/>
        </w:rPr>
        <w:t xml:space="preserve"> </w:t>
      </w:r>
      <w:proofErr w:type="spellStart"/>
      <w:r w:rsidRPr="00847274">
        <w:rPr>
          <w:rFonts w:ascii="Trebuchet MS" w:hAnsi="Trebuchet MS" w:cs="Arial"/>
        </w:rPr>
        <w:t>Mureş</w:t>
      </w:r>
      <w:proofErr w:type="spellEnd"/>
      <w:r w:rsidRPr="00847274">
        <w:rPr>
          <w:rFonts w:ascii="Trebuchet MS" w:hAnsi="Trebuchet MS" w:cs="Arial"/>
        </w:rPr>
        <w:t xml:space="preserve">, </w:t>
      </w:r>
      <w:proofErr w:type="spellStart"/>
      <w:r w:rsidRPr="00847274">
        <w:rPr>
          <w:rFonts w:ascii="Trebuchet MS" w:hAnsi="Trebuchet MS" w:cs="Arial"/>
        </w:rPr>
        <w:t>reprezentat</w:t>
      </w:r>
      <w:proofErr w:type="spellEnd"/>
      <w:r w:rsidRPr="00847274">
        <w:rPr>
          <w:rFonts w:ascii="Trebuchet MS" w:hAnsi="Trebuchet MS" w:cs="Arial"/>
        </w:rPr>
        <w:t xml:space="preserve"> de </w:t>
      </w:r>
      <w:r w:rsidRPr="00847274">
        <w:rPr>
          <w:rFonts w:ascii="Trebuchet MS" w:hAnsi="Trebuchet MS" w:cs="Arial"/>
          <w:lang w:val="ro-RO"/>
        </w:rPr>
        <w:t>Primar.</w:t>
      </w:r>
    </w:p>
    <w:p w14:paraId="04FD6E95" w14:textId="77777777" w:rsidR="00061350" w:rsidRPr="00847274" w:rsidRDefault="00061350" w:rsidP="00061350">
      <w:pPr>
        <w:pStyle w:val="ListParagraph"/>
        <w:numPr>
          <w:ilvl w:val="0"/>
          <w:numId w:val="45"/>
        </w:numPr>
        <w:tabs>
          <w:tab w:val="clear" w:pos="720"/>
          <w:tab w:val="num" w:pos="851"/>
        </w:tabs>
        <w:suppressAutoHyphens/>
        <w:spacing w:before="100" w:after="100" w:line="276" w:lineRule="auto"/>
        <w:ind w:left="900" w:hanging="540"/>
        <w:contextualSpacing w:val="0"/>
        <w:jc w:val="both"/>
        <w:rPr>
          <w:rFonts w:ascii="Trebuchet MS" w:hAnsi="Trebuchet MS" w:cs="Arial"/>
          <w:lang w:val="ro-RO"/>
        </w:rPr>
      </w:pPr>
      <w:r w:rsidRPr="00847274">
        <w:rPr>
          <w:rFonts w:ascii="Trebuchet MS" w:hAnsi="Trebuchet MS" w:cs="Arial"/>
          <w:b/>
          <w:lang w:val="ro-RO"/>
        </w:rPr>
        <w:t xml:space="preserve"> Comuna Voivodeni, </w:t>
      </w:r>
      <w:r w:rsidRPr="00847274">
        <w:rPr>
          <w:rFonts w:ascii="Trebuchet MS" w:hAnsi="Trebuchet MS" w:cs="Arial"/>
          <w:lang w:val="ro-RO"/>
        </w:rPr>
        <w:t>prin Consiliul Local Voivodeni, cu sediul în localitatea Voivodeni, str. Principală, nr. 160, judeţul Mureş, reprezentat de Primar.</w:t>
      </w:r>
    </w:p>
    <w:p w14:paraId="0987EE06" w14:textId="77777777" w:rsidR="00061350" w:rsidRPr="00847274" w:rsidRDefault="00061350" w:rsidP="00061350">
      <w:pPr>
        <w:pStyle w:val="ListParagraph"/>
        <w:numPr>
          <w:ilvl w:val="0"/>
          <w:numId w:val="45"/>
        </w:numPr>
        <w:tabs>
          <w:tab w:val="clear" w:pos="720"/>
          <w:tab w:val="num" w:pos="851"/>
        </w:tabs>
        <w:suppressAutoHyphens/>
        <w:spacing w:before="100" w:after="100" w:line="276" w:lineRule="auto"/>
        <w:ind w:left="990" w:hanging="630"/>
        <w:contextualSpacing w:val="0"/>
        <w:jc w:val="both"/>
        <w:rPr>
          <w:rFonts w:ascii="Trebuchet MS" w:hAnsi="Trebuchet MS" w:cs="Arial"/>
          <w:lang w:val="ro-RO"/>
        </w:rPr>
      </w:pPr>
      <w:r w:rsidRPr="00847274">
        <w:rPr>
          <w:rFonts w:ascii="Trebuchet MS" w:hAnsi="Trebuchet MS" w:cs="Arial"/>
          <w:b/>
          <w:lang w:val="ro-RO"/>
        </w:rPr>
        <w:t xml:space="preserve"> Comuna Zagăr, </w:t>
      </w:r>
      <w:r w:rsidRPr="00847274">
        <w:rPr>
          <w:rFonts w:ascii="Trebuchet MS" w:hAnsi="Trebuchet MS" w:cs="Arial"/>
          <w:lang w:val="ro-RO"/>
        </w:rPr>
        <w:t>prin Consiliul Local Zagăr, cu sediul în localitatea Zagăr, str. Principală, nr. 266, judeţul Mureş, reprezentat de Primar.</w:t>
      </w:r>
    </w:p>
    <w:p w14:paraId="3EC30FE1" w14:textId="77777777" w:rsidR="00061350" w:rsidRPr="00847274" w:rsidRDefault="00061350" w:rsidP="00061350">
      <w:pPr>
        <w:pStyle w:val="ListParagraph"/>
        <w:numPr>
          <w:ilvl w:val="0"/>
          <w:numId w:val="45"/>
        </w:numPr>
        <w:tabs>
          <w:tab w:val="clear" w:pos="720"/>
          <w:tab w:val="num" w:pos="851"/>
        </w:tabs>
        <w:suppressAutoHyphens/>
        <w:spacing w:before="100" w:after="100" w:line="276" w:lineRule="auto"/>
        <w:ind w:left="900" w:hanging="540"/>
        <w:contextualSpacing w:val="0"/>
        <w:jc w:val="both"/>
        <w:rPr>
          <w:rFonts w:ascii="Trebuchet MS" w:hAnsi="Trebuchet MS" w:cs="Arial"/>
          <w:lang w:val="ro-RO"/>
        </w:rPr>
      </w:pPr>
      <w:r w:rsidRPr="00847274">
        <w:rPr>
          <w:rFonts w:ascii="Trebuchet MS" w:hAnsi="Trebuchet MS" w:cs="Arial"/>
          <w:b/>
          <w:lang w:val="ro-RO"/>
        </w:rPr>
        <w:t xml:space="preserve"> Comuna Zau de Cîmpie, </w:t>
      </w:r>
      <w:r w:rsidRPr="00847274">
        <w:rPr>
          <w:rFonts w:ascii="Trebuchet MS" w:hAnsi="Trebuchet MS" w:cs="Arial"/>
          <w:lang w:val="ro-RO"/>
        </w:rPr>
        <w:t>prin Consiliul Local Zau de Cîmpie, cu sediul în localitatea Zau de Cîmpie, str. Republicii, nr. 18, judeţul Mureş, reprezentat de Primar.</w:t>
      </w:r>
    </w:p>
    <w:p w14:paraId="5C451150" w14:textId="77777777" w:rsidR="00061350" w:rsidRPr="00847274" w:rsidRDefault="00061350" w:rsidP="00061350">
      <w:pPr>
        <w:spacing w:before="100" w:after="100" w:line="276" w:lineRule="auto"/>
        <w:jc w:val="both"/>
        <w:rPr>
          <w:rFonts w:ascii="Trebuchet MS" w:hAnsi="Trebuchet MS" w:cs="Arial"/>
          <w:b/>
          <w:lang w:val="ro-RO"/>
        </w:rPr>
      </w:pPr>
      <w:r w:rsidRPr="00847274">
        <w:rPr>
          <w:rFonts w:ascii="Trebuchet MS" w:hAnsi="Trebuchet MS" w:cs="Arial"/>
          <w:lang w:val="ro-RO"/>
        </w:rPr>
        <w:t xml:space="preserve">denumite in continuare împreună </w:t>
      </w:r>
      <w:r w:rsidRPr="00847274">
        <w:rPr>
          <w:rFonts w:ascii="Trebuchet MS" w:hAnsi="Trebuchet MS" w:cs="Arial"/>
          <w:b/>
          <w:lang w:val="ro-RO"/>
        </w:rPr>
        <w:t>“Părţile”</w:t>
      </w:r>
      <w:r w:rsidRPr="00847274">
        <w:rPr>
          <w:rFonts w:ascii="Trebuchet MS" w:hAnsi="Trebuchet MS" w:cs="Arial"/>
          <w:lang w:val="ro-RO"/>
        </w:rPr>
        <w:t xml:space="preserve"> şi separat </w:t>
      </w:r>
      <w:r w:rsidRPr="00847274">
        <w:rPr>
          <w:rFonts w:ascii="Trebuchet MS" w:hAnsi="Trebuchet MS" w:cs="Arial"/>
          <w:b/>
          <w:lang w:val="ro-RO"/>
        </w:rPr>
        <w:t>„Partea”.</w:t>
      </w:r>
    </w:p>
    <w:p w14:paraId="60B61D73" w14:textId="77777777" w:rsidR="00061350" w:rsidRPr="00847274" w:rsidRDefault="00061350" w:rsidP="00061350">
      <w:pPr>
        <w:spacing w:before="100" w:after="100" w:line="276" w:lineRule="auto"/>
        <w:jc w:val="both"/>
        <w:rPr>
          <w:rFonts w:ascii="Trebuchet MS" w:hAnsi="Trebuchet MS" w:cs="Arial"/>
          <w:lang w:val="ro-RO"/>
        </w:rPr>
      </w:pPr>
    </w:p>
    <w:p w14:paraId="4594BA7D" w14:textId="77777777" w:rsidR="00061350" w:rsidRPr="00847274" w:rsidRDefault="00061350" w:rsidP="00061350">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sz w:val="22"/>
          <w:szCs w:val="22"/>
          <w:lang w:val="ro-RO"/>
        </w:rPr>
        <w:t>Întrucât:</w:t>
      </w:r>
    </w:p>
    <w:p w14:paraId="75C334F5" w14:textId="77777777" w:rsidR="00061350" w:rsidRPr="00847274" w:rsidRDefault="00061350" w:rsidP="00061350">
      <w:pPr>
        <w:spacing w:before="100" w:after="100" w:line="276" w:lineRule="auto"/>
        <w:jc w:val="both"/>
        <w:rPr>
          <w:rFonts w:ascii="Trebuchet MS" w:hAnsi="Trebuchet MS" w:cs="Arial"/>
          <w:iCs/>
          <w:noProof/>
          <w:lang w:val="ro-RO"/>
        </w:rPr>
      </w:pPr>
      <w:r w:rsidRPr="00847274">
        <w:rPr>
          <w:rFonts w:ascii="Trebuchet MS" w:hAnsi="Trebuchet MS" w:cs="Arial"/>
          <w:iCs/>
          <w:noProof/>
          <w:lang w:val="ro-RO"/>
        </w:rPr>
        <w:t xml:space="preserve">1. Principalele obiective referitoare la deşeurile municipale, care conduc la îndeplinirea ţintelor asumate de România prin Tratatul de Aderare la Uniunea Europeana sunt: asigurarea colectării deşeurilor generate de întreaga populaţia, implementarea colectării separate a deşeurilor menajere (deşeuri reciclabile, deşeuri voluminoase, deşeuri periculoase municipale, deşeuri biodegradabile municipale), asigurarea de capacităţi suficiente de sortare și reciclare a deşeurilor, asigurarea de capacităţi de tratare a deşeurilor biodegradabile, depozitarea deşeurilor care nu pot fi valorificate în depozite conforme, închiderea și monitorizarea post-închidere a depozitelor neconforme existente. </w:t>
      </w:r>
    </w:p>
    <w:p w14:paraId="5CD39C41" w14:textId="77777777" w:rsidR="00061350" w:rsidRPr="00847274" w:rsidRDefault="00061350" w:rsidP="00061350">
      <w:pPr>
        <w:spacing w:before="100" w:after="100" w:line="276" w:lineRule="auto"/>
        <w:jc w:val="both"/>
        <w:rPr>
          <w:rFonts w:ascii="Trebuchet MS" w:hAnsi="Trebuchet MS" w:cs="Arial"/>
          <w:iCs/>
          <w:noProof/>
          <w:lang w:val="ro-RO"/>
        </w:rPr>
      </w:pPr>
      <w:r w:rsidRPr="00847274">
        <w:rPr>
          <w:rFonts w:ascii="Trebuchet MS" w:hAnsi="Trebuchet MS" w:cs="Arial"/>
          <w:iCs/>
          <w:noProof/>
          <w:lang w:val="ro-RO"/>
        </w:rPr>
        <w:t>2. Regionalizarea reprezintă un element esenţial pentru atingerea obiectivelor propuse.</w:t>
      </w:r>
    </w:p>
    <w:p w14:paraId="3D1E5031" w14:textId="77777777" w:rsidR="00061350" w:rsidRPr="00847274" w:rsidRDefault="00061350" w:rsidP="00061350">
      <w:pPr>
        <w:spacing w:before="100" w:after="100" w:line="276" w:lineRule="auto"/>
        <w:jc w:val="both"/>
        <w:rPr>
          <w:rFonts w:ascii="Trebuchet MS" w:hAnsi="Trebuchet MS" w:cs="Arial"/>
          <w:iCs/>
          <w:noProof/>
          <w:lang w:val="ro-RO"/>
        </w:rPr>
      </w:pPr>
      <w:r w:rsidRPr="00847274">
        <w:rPr>
          <w:rFonts w:ascii="Trebuchet MS" w:hAnsi="Trebuchet MS" w:cs="Arial"/>
          <w:iCs/>
          <w:noProof/>
          <w:lang w:val="ro-RO"/>
        </w:rPr>
        <w:t>3. Părţile implementează „Sistemul Integrat de Gestiune a Deşeurilor la nivelul Judeţului Mureş” (denumit în continuare „SMIDS”)  care impli</w:t>
      </w:r>
      <w:r w:rsidRPr="00061350">
        <w:rPr>
          <w:rFonts w:ascii="Trebuchet MS" w:hAnsi="Trebuchet MS" w:cs="Arial"/>
          <w:iCs/>
          <w:noProof/>
          <w:lang w:val="ro-RO"/>
        </w:rPr>
        <w:t xml:space="preserve">că </w:t>
      </w:r>
      <w:r w:rsidRPr="00847274">
        <w:rPr>
          <w:rFonts w:ascii="Trebuchet MS" w:hAnsi="Trebuchet MS" w:cs="Arial"/>
          <w:iCs/>
          <w:noProof/>
          <w:lang w:val="ro-RO"/>
        </w:rPr>
        <w:t>delegarea gestiunii activitățiilor prevăzute la art.2 alin.(3) lit.a-j) din Legea nr.101/2006 a serviciului de salubrizare a localităților, republicată, cu modificările și completările ulterioare.</w:t>
      </w:r>
    </w:p>
    <w:p w14:paraId="4EF734D4" w14:textId="77777777" w:rsidR="00061350" w:rsidRPr="00847274" w:rsidRDefault="00061350" w:rsidP="00061350">
      <w:pPr>
        <w:spacing w:before="100" w:after="100" w:line="276" w:lineRule="auto"/>
        <w:jc w:val="both"/>
        <w:rPr>
          <w:rFonts w:ascii="Trebuchet MS" w:hAnsi="Trebuchet MS" w:cs="Arial"/>
          <w:iCs/>
          <w:noProof/>
          <w:lang w:val="ro-RO"/>
        </w:rPr>
      </w:pPr>
      <w:r w:rsidRPr="00847274">
        <w:rPr>
          <w:rFonts w:ascii="Trebuchet MS" w:hAnsi="Trebuchet MS" w:cs="Arial"/>
          <w:iCs/>
          <w:noProof/>
          <w:lang w:val="ro-RO"/>
        </w:rPr>
        <w:t>Ne-am asociat în cadrul unei Asociaţii de Dezvoltare Intercomunitară a cărei denumire este “Asociaţia de Dezvoltare Intercomunitară ECOLECT MUREŞ” (denumită în continuare „Asociaţia”), persoană juridică de drept privat şi de utilitate publică, în scopul implementării SMIDS şi a unificării gestiunii serviciilor de colectare, transport, tratare şi depozitare a deşeurilor municipale (denumite în continuare „Servicii”).</w:t>
      </w:r>
    </w:p>
    <w:p w14:paraId="7CB2785C" w14:textId="77777777" w:rsidR="00061350" w:rsidRPr="00847274" w:rsidRDefault="00061350" w:rsidP="00061350">
      <w:pPr>
        <w:pStyle w:val="NormalWeb"/>
        <w:spacing w:beforeAutospacing="0" w:afterAutospacing="0" w:line="276" w:lineRule="auto"/>
        <w:jc w:val="both"/>
        <w:rPr>
          <w:rFonts w:ascii="Trebuchet MS" w:hAnsi="Trebuchet MS" w:cs="Arial"/>
          <w:sz w:val="22"/>
          <w:szCs w:val="22"/>
          <w:lang w:val="ro-RO"/>
        </w:rPr>
      </w:pPr>
    </w:p>
    <w:p w14:paraId="65C06F56" w14:textId="77777777" w:rsidR="00061350" w:rsidRPr="00847274" w:rsidRDefault="00061350" w:rsidP="00061350">
      <w:pPr>
        <w:pStyle w:val="NormalWeb"/>
        <w:spacing w:beforeAutospacing="0" w:afterAutospacing="0" w:line="276" w:lineRule="auto"/>
        <w:jc w:val="both"/>
        <w:rPr>
          <w:rFonts w:ascii="Trebuchet MS" w:hAnsi="Trebuchet MS" w:cs="Arial"/>
          <w:b/>
          <w:sz w:val="22"/>
          <w:szCs w:val="22"/>
          <w:lang w:val="ro-RO"/>
        </w:rPr>
      </w:pPr>
      <w:r w:rsidRPr="00847274">
        <w:rPr>
          <w:rFonts w:ascii="Trebuchet MS" w:hAnsi="Trebuchet MS" w:cs="Arial"/>
          <w:b/>
          <w:color w:val="000000"/>
          <w:sz w:val="22"/>
          <w:szCs w:val="22"/>
          <w:lang w:val="ro-RO"/>
        </w:rPr>
        <w:t xml:space="preserve">CAPITOLUL I. </w:t>
      </w:r>
      <w:r w:rsidRPr="00847274">
        <w:rPr>
          <w:rFonts w:ascii="Trebuchet MS" w:hAnsi="Trebuchet MS" w:cs="Arial"/>
          <w:b/>
          <w:sz w:val="22"/>
          <w:szCs w:val="22"/>
          <w:lang w:val="ro-RO"/>
        </w:rPr>
        <w:t>DENUMIREA, FORMA JURIDICĂ, SEDIUL ŞI DURATA  ASOCIAŢIEI</w:t>
      </w:r>
    </w:p>
    <w:p w14:paraId="227C1148" w14:textId="77777777" w:rsidR="00061350" w:rsidRPr="00847274" w:rsidRDefault="00061350" w:rsidP="00061350">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b/>
          <w:bCs/>
          <w:sz w:val="22"/>
          <w:szCs w:val="22"/>
          <w:lang w:val="ro-RO"/>
        </w:rPr>
        <w:t>Art.1.</w:t>
      </w:r>
      <w:r w:rsidRPr="00847274">
        <w:rPr>
          <w:rFonts w:ascii="Trebuchet MS" w:hAnsi="Trebuchet MS" w:cs="Arial"/>
          <w:sz w:val="22"/>
          <w:szCs w:val="22"/>
          <w:lang w:val="ro-RO"/>
        </w:rPr>
        <w:t xml:space="preserve"> (1) Denumirea Asociaţiei este </w:t>
      </w:r>
      <w:r w:rsidRPr="00847274">
        <w:rPr>
          <w:rFonts w:ascii="Trebuchet MS" w:hAnsi="Trebuchet MS" w:cs="Arial"/>
          <w:b/>
          <w:bCs/>
          <w:sz w:val="22"/>
          <w:szCs w:val="22"/>
          <w:lang w:val="ro-RO"/>
        </w:rPr>
        <w:t xml:space="preserve">” </w:t>
      </w:r>
      <w:r w:rsidRPr="00847274">
        <w:rPr>
          <w:rFonts w:ascii="Trebuchet MS" w:hAnsi="Trebuchet MS" w:cs="Arial"/>
          <w:b/>
          <w:sz w:val="22"/>
          <w:szCs w:val="22"/>
          <w:lang w:val="ro-RO"/>
        </w:rPr>
        <w:t>Asociaţia de Dezvoltare Intercomunitară ECOLECT MUREŞ”</w:t>
      </w:r>
      <w:r w:rsidRPr="00847274">
        <w:rPr>
          <w:rFonts w:ascii="Trebuchet MS" w:hAnsi="Trebuchet MS" w:cs="Arial"/>
          <w:sz w:val="22"/>
          <w:szCs w:val="22"/>
          <w:lang w:val="ro-RO"/>
        </w:rPr>
        <w:t>conform dovezii privind disponibilitatea de denumire nr. 57478 din 28.11.2007 , eliberată de Ministerul Justiţiei.</w:t>
      </w:r>
    </w:p>
    <w:p w14:paraId="0CAFC53C" w14:textId="77777777" w:rsidR="00061350" w:rsidRPr="00847274" w:rsidRDefault="00061350" w:rsidP="00061350">
      <w:pPr>
        <w:widowControl w:val="0"/>
        <w:autoSpaceDE w:val="0"/>
        <w:autoSpaceDN w:val="0"/>
        <w:adjustRightInd w:val="0"/>
        <w:spacing w:before="100" w:after="100" w:line="276" w:lineRule="auto"/>
        <w:jc w:val="both"/>
        <w:rPr>
          <w:rFonts w:ascii="Trebuchet MS" w:hAnsi="Trebuchet MS" w:cs="Arial"/>
          <w:lang w:val="ro-RO"/>
        </w:rPr>
      </w:pPr>
      <w:r w:rsidRPr="00847274">
        <w:rPr>
          <w:rFonts w:ascii="Trebuchet MS" w:hAnsi="Trebuchet MS" w:cs="Arial"/>
          <w:lang w:val="ro-RO"/>
        </w:rPr>
        <w:t xml:space="preserve">(2) Asociaţia este structura de colaborare şi cooperare intercomunitară a unităţilor administrativ-teritoriale membre, constituită şi organizată în baza prevederilor Ordonanţei Guvernului nr.26/2000 cu privire la asociaţii şi fundaţii, cu modificările şi completările ulterioare, ale Legii administrației publice locale nr.215/2001, republicată, cu modificările şi completările ulterioare </w:t>
      </w:r>
      <w:r>
        <w:rPr>
          <w:rFonts w:ascii="Trebuchet MS" w:hAnsi="Trebuchet MS" w:cs="Arial"/>
          <w:lang w:val="ro-RO"/>
        </w:rPr>
        <w:t>(</w:t>
      </w:r>
      <w:r w:rsidRPr="00847274">
        <w:rPr>
          <w:rFonts w:ascii="Trebuchet MS" w:hAnsi="Trebuchet MS" w:cs="Arial"/>
          <w:lang w:val="ro-RO"/>
        </w:rPr>
        <w:t>în vigoare la data constituirii</w:t>
      </w:r>
      <w:r>
        <w:rPr>
          <w:rFonts w:ascii="Trebuchet MS" w:hAnsi="Trebuchet MS" w:cs="Arial"/>
          <w:lang w:val="ro-RO"/>
        </w:rPr>
        <w:t>)</w:t>
      </w:r>
      <w:r w:rsidRPr="00847274">
        <w:rPr>
          <w:rFonts w:ascii="Trebuchet MS" w:hAnsi="Trebuchet MS" w:cs="Arial"/>
          <w:lang w:val="ro-RO"/>
        </w:rPr>
        <w:t xml:space="preserve">, ale Legii nr.51/2006 privind serviciile comunitare de utilităţi publice, cu modificările şi completările ulterioare, ale Legii serviciilor de salubrizare a localităţilor nr.101/2006, republicată, cu modificările şi completările ulterioare, ale HGR nr.855/2008 pentru aprobarea statutului-cadru al asociaţiilor de dezvoltare intercomunitară cu obiect de activitate serviciile comunitare de utilităţi publice, cu modificările și completările ulterioare, ale Ordonanței de urgență a Guvernului nr.57/2019 privind Codul administrativ, cu modificările şi completările ulterioare, precum şi ale Ordonanței de urgență a Guvernului nr.92/2021 privind regimul deșeurilor. </w:t>
      </w:r>
    </w:p>
    <w:p w14:paraId="4E2E4C9D" w14:textId="77777777" w:rsidR="00061350" w:rsidRPr="00847274" w:rsidRDefault="00061350" w:rsidP="00061350">
      <w:pPr>
        <w:widowControl w:val="0"/>
        <w:autoSpaceDE w:val="0"/>
        <w:autoSpaceDN w:val="0"/>
        <w:adjustRightInd w:val="0"/>
        <w:spacing w:before="100" w:after="100" w:line="276" w:lineRule="auto"/>
        <w:jc w:val="both"/>
        <w:rPr>
          <w:rFonts w:ascii="Trebuchet MS" w:hAnsi="Trebuchet MS" w:cs="Arial"/>
          <w:lang w:val="ro-RO"/>
        </w:rPr>
      </w:pPr>
      <w:r w:rsidRPr="00847274">
        <w:rPr>
          <w:rFonts w:ascii="Trebuchet MS" w:hAnsi="Trebuchet MS" w:cs="Arial"/>
          <w:lang w:val="ro-RO"/>
        </w:rPr>
        <w:t>(3) Asociaţia îşi asumă şi exercită în numele şi pe seama unităţilor administrativ-teritoriale membre, toate competenţele şi responsabilităţile, drepturile şi obligaţiile autorităţilor deliberative şi executive ale acestora, pe domeniul strict al serviciilor comunitare de salubrizare a localităţilor care i-au fost transferate în responsabilitate.</w:t>
      </w:r>
    </w:p>
    <w:p w14:paraId="613DF741" w14:textId="77777777" w:rsidR="00061350" w:rsidRPr="00847274" w:rsidRDefault="00061350" w:rsidP="00061350">
      <w:pPr>
        <w:widowControl w:val="0"/>
        <w:autoSpaceDE w:val="0"/>
        <w:autoSpaceDN w:val="0"/>
        <w:adjustRightInd w:val="0"/>
        <w:spacing w:before="100" w:after="100" w:line="276" w:lineRule="auto"/>
        <w:jc w:val="both"/>
        <w:rPr>
          <w:rFonts w:ascii="Trebuchet MS" w:hAnsi="Trebuchet MS" w:cs="Arial"/>
          <w:lang w:val="ro-RO"/>
        </w:rPr>
      </w:pPr>
      <w:r w:rsidRPr="00847274">
        <w:rPr>
          <w:rFonts w:ascii="Trebuchet MS" w:hAnsi="Trebuchet MS" w:cs="Arial"/>
          <w:lang w:val="ro-RO"/>
        </w:rPr>
        <w:t xml:space="preserve">(4) Asociaţia îşi desfăşoară activitatea în conformitate cu legile române şi cu prezentul statut. Asociaţia este persoană </w:t>
      </w:r>
      <w:r w:rsidRPr="00847274">
        <w:rPr>
          <w:rFonts w:ascii="Trebuchet MS" w:hAnsi="Trebuchet MS" w:cs="Arial"/>
          <w:b/>
          <w:bCs/>
          <w:i/>
          <w:iCs/>
          <w:lang w:val="ro-RO"/>
        </w:rPr>
        <w:t>juridică română de drept privat şi are statut de utilitate publică recunoscut prin efectul legii</w:t>
      </w:r>
      <w:r w:rsidRPr="00847274">
        <w:rPr>
          <w:rFonts w:ascii="Trebuchet MS" w:hAnsi="Trebuchet MS" w:cs="Arial"/>
          <w:lang w:val="ro-RO"/>
        </w:rPr>
        <w:t>, are un patrimoniu propriu, autonomie funcţională şi financiară, gestiune economică proprie, ştampilă, putând avea şi însemne proprii. Asociaţia întocmeşte, în condiţiile legii, buget de venituri şi cheltuieli şi situaţii financiare anuale.</w:t>
      </w:r>
    </w:p>
    <w:p w14:paraId="214358C0" w14:textId="77777777" w:rsidR="00061350" w:rsidRPr="00847274" w:rsidRDefault="00061350" w:rsidP="00061350">
      <w:pPr>
        <w:widowControl w:val="0"/>
        <w:autoSpaceDE w:val="0"/>
        <w:autoSpaceDN w:val="0"/>
        <w:adjustRightInd w:val="0"/>
        <w:spacing w:before="100" w:after="100" w:line="276" w:lineRule="auto"/>
        <w:jc w:val="both"/>
        <w:rPr>
          <w:rFonts w:ascii="Trebuchet MS" w:hAnsi="Trebuchet MS" w:cs="Arial"/>
          <w:lang w:val="ro-RO"/>
        </w:rPr>
      </w:pPr>
      <w:r w:rsidRPr="00847274">
        <w:rPr>
          <w:rFonts w:ascii="Trebuchet MS" w:hAnsi="Trebuchet MS" w:cs="Arial"/>
          <w:lang w:val="ro-RO"/>
        </w:rPr>
        <w:t xml:space="preserve">(5) Asociaţia acţionează sub propria responsabilitate, în </w:t>
      </w:r>
      <w:r w:rsidRPr="00847274">
        <w:rPr>
          <w:rFonts w:ascii="Trebuchet MS" w:hAnsi="Trebuchet MS" w:cs="Arial"/>
          <w:b/>
          <w:bCs/>
          <w:i/>
          <w:iCs/>
          <w:lang w:val="ro-RO"/>
        </w:rPr>
        <w:t>regim de autoritate publică</w:t>
      </w:r>
      <w:r w:rsidRPr="00847274">
        <w:rPr>
          <w:rFonts w:ascii="Trebuchet MS" w:hAnsi="Trebuchet MS" w:cs="Arial"/>
          <w:lang w:val="ro-RO"/>
        </w:rPr>
        <w:t>, pentru satisfacerea nevoilor de interes public general ale colectivităţilor locale legate de furnizarea/prestarea serviciilor de salubrizare a localităţilor şi pentru realizarea competenţelor, atribuţiilor şi responsabilităţile autorităţilor administraţiei publice locale în acest domeniu.</w:t>
      </w:r>
    </w:p>
    <w:p w14:paraId="2FB072F3" w14:textId="77777777" w:rsidR="00061350" w:rsidRDefault="00061350" w:rsidP="00061350">
      <w:pPr>
        <w:autoSpaceDE w:val="0"/>
        <w:autoSpaceDN w:val="0"/>
        <w:adjustRightInd w:val="0"/>
        <w:spacing w:before="100" w:after="100" w:line="276" w:lineRule="auto"/>
        <w:jc w:val="both"/>
        <w:rPr>
          <w:rFonts w:ascii="Trebuchet MS" w:hAnsi="Trebuchet MS" w:cs="Arial"/>
          <w:lang w:val="ro-RO"/>
        </w:rPr>
      </w:pPr>
      <w:r w:rsidRPr="002D3E3A">
        <w:rPr>
          <w:rFonts w:ascii="Trebuchet MS" w:hAnsi="Trebuchet MS" w:cs="Arial"/>
          <w:lang w:val="ro-RO"/>
        </w:rPr>
        <w:t>(6) Asociaţia are calitatea de autoritate contractantă în sensul art.4 alin.(1) lit.„c” din Legea nr.98/2016 privind achizițiile publice, cu modificările și completările ulterioare.</w:t>
      </w:r>
    </w:p>
    <w:p w14:paraId="1F36ACC5" w14:textId="77777777" w:rsidR="00061350" w:rsidRPr="00847274" w:rsidRDefault="00061350" w:rsidP="00061350">
      <w:pPr>
        <w:autoSpaceDE w:val="0"/>
        <w:autoSpaceDN w:val="0"/>
        <w:adjustRightInd w:val="0"/>
        <w:spacing w:before="100" w:after="100" w:line="276" w:lineRule="auto"/>
        <w:jc w:val="both"/>
        <w:rPr>
          <w:rFonts w:ascii="Trebuchet MS" w:hAnsi="Trebuchet MS" w:cs="Arial"/>
          <w:lang w:val="ro-RO"/>
        </w:rPr>
      </w:pPr>
    </w:p>
    <w:p w14:paraId="0F8EC8E7" w14:textId="77777777" w:rsidR="00061350" w:rsidRPr="00847274" w:rsidRDefault="00061350" w:rsidP="00061350">
      <w:pPr>
        <w:pStyle w:val="NormalWeb"/>
        <w:spacing w:beforeAutospacing="0" w:afterAutospacing="0" w:line="276" w:lineRule="auto"/>
        <w:jc w:val="both"/>
        <w:rPr>
          <w:rFonts w:ascii="Trebuchet MS" w:hAnsi="Trebuchet MS" w:cs="Arial"/>
          <w:color w:val="000000"/>
          <w:sz w:val="22"/>
          <w:szCs w:val="22"/>
          <w:lang w:val="ro-RO"/>
        </w:rPr>
      </w:pPr>
      <w:r w:rsidRPr="00847274">
        <w:rPr>
          <w:rFonts w:ascii="Trebuchet MS" w:hAnsi="Trebuchet MS" w:cs="Arial"/>
          <w:b/>
          <w:bCs/>
          <w:sz w:val="22"/>
          <w:szCs w:val="22"/>
          <w:lang w:val="ro-RO"/>
        </w:rPr>
        <w:t>Art.2.</w:t>
      </w:r>
      <w:r w:rsidRPr="00847274">
        <w:rPr>
          <w:rFonts w:ascii="Trebuchet MS" w:hAnsi="Trebuchet MS" w:cs="Arial"/>
          <w:sz w:val="22"/>
          <w:szCs w:val="22"/>
          <w:lang w:val="ro-RO"/>
        </w:rPr>
        <w:t xml:space="preserve"> Sediul Asociaţiei</w:t>
      </w:r>
      <w:r w:rsidRPr="00847274">
        <w:rPr>
          <w:rFonts w:ascii="Trebuchet MS" w:hAnsi="Trebuchet MS" w:cs="Arial"/>
          <w:color w:val="000000"/>
          <w:sz w:val="22"/>
          <w:szCs w:val="22"/>
          <w:lang w:val="ro-RO"/>
        </w:rPr>
        <w:t xml:space="preserve"> </w:t>
      </w:r>
    </w:p>
    <w:p w14:paraId="73BDF665" w14:textId="77777777" w:rsidR="00061350" w:rsidRPr="00847274" w:rsidRDefault="00061350" w:rsidP="00061350">
      <w:pPr>
        <w:pStyle w:val="NormalWeb"/>
        <w:spacing w:beforeAutospacing="0" w:afterAutospacing="0" w:line="276" w:lineRule="auto"/>
        <w:jc w:val="both"/>
        <w:rPr>
          <w:rFonts w:ascii="Trebuchet MS" w:hAnsi="Trebuchet MS" w:cs="Arial"/>
          <w:color w:val="000000"/>
          <w:sz w:val="22"/>
          <w:szCs w:val="22"/>
          <w:lang w:val="ro-RO"/>
        </w:rPr>
      </w:pPr>
      <w:r w:rsidRPr="00847274">
        <w:rPr>
          <w:rFonts w:ascii="Trebuchet MS" w:hAnsi="Trebuchet MS" w:cs="Arial"/>
          <w:color w:val="000000"/>
          <w:sz w:val="22"/>
          <w:szCs w:val="22"/>
          <w:lang w:val="ro-RO"/>
        </w:rPr>
        <w:t xml:space="preserve">(1) </w:t>
      </w:r>
      <w:r w:rsidRPr="00847274">
        <w:rPr>
          <w:rFonts w:ascii="Trebuchet MS" w:hAnsi="Trebuchet MS" w:cs="Arial"/>
          <w:sz w:val="22"/>
          <w:szCs w:val="22"/>
          <w:lang w:val="ro-RO"/>
        </w:rPr>
        <w:t>Asociaţia are sediul în municipiul Târgu Mureș, str. Primăriei, nr. 2, judeţul Mureş, CIF 24219033.</w:t>
      </w:r>
    </w:p>
    <w:p w14:paraId="59A26E89" w14:textId="77777777" w:rsidR="00061350" w:rsidRPr="00847274" w:rsidRDefault="00061350" w:rsidP="00061350">
      <w:pPr>
        <w:pStyle w:val="NormalWeb"/>
        <w:spacing w:beforeAutospacing="0" w:afterAutospacing="0" w:line="276" w:lineRule="auto"/>
        <w:jc w:val="both"/>
        <w:rPr>
          <w:rFonts w:ascii="Trebuchet MS" w:hAnsi="Trebuchet MS" w:cs="Arial"/>
          <w:color w:val="000000"/>
          <w:sz w:val="22"/>
          <w:szCs w:val="22"/>
          <w:lang w:val="ro-RO"/>
        </w:rPr>
      </w:pPr>
      <w:r w:rsidRPr="00847274">
        <w:rPr>
          <w:rFonts w:ascii="Trebuchet MS" w:hAnsi="Trebuchet MS" w:cs="Arial"/>
          <w:color w:val="000000"/>
          <w:sz w:val="22"/>
          <w:szCs w:val="22"/>
          <w:lang w:val="ro-RO"/>
        </w:rPr>
        <w:t>(2) Sediul Asociaţiei va putea fi mutat în orice alt loc în baza unei Hotărâri a Adunării Generale a Asociaţiei.</w:t>
      </w:r>
    </w:p>
    <w:p w14:paraId="477762B3" w14:textId="77777777" w:rsidR="00061350" w:rsidRPr="00847274" w:rsidRDefault="00061350" w:rsidP="00061350">
      <w:pPr>
        <w:pStyle w:val="NormalWeb"/>
        <w:spacing w:beforeAutospacing="0" w:afterAutospacing="0" w:line="276" w:lineRule="auto"/>
        <w:jc w:val="both"/>
        <w:rPr>
          <w:rFonts w:ascii="Trebuchet MS" w:hAnsi="Trebuchet MS" w:cs="Arial"/>
          <w:b/>
          <w:bCs/>
          <w:sz w:val="22"/>
          <w:szCs w:val="22"/>
          <w:lang w:val="ro-RO"/>
        </w:rPr>
      </w:pPr>
    </w:p>
    <w:p w14:paraId="4A123A34" w14:textId="77777777" w:rsidR="00061350" w:rsidRPr="00847274" w:rsidRDefault="00061350" w:rsidP="00061350">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b/>
          <w:bCs/>
          <w:sz w:val="22"/>
          <w:szCs w:val="22"/>
          <w:lang w:val="ro-RO"/>
        </w:rPr>
        <w:t>Art.3.</w:t>
      </w:r>
      <w:r w:rsidRPr="00847274">
        <w:rPr>
          <w:rFonts w:ascii="Trebuchet MS" w:hAnsi="Trebuchet MS" w:cs="Arial"/>
          <w:color w:val="000000"/>
          <w:sz w:val="22"/>
          <w:szCs w:val="22"/>
          <w:lang w:val="ro-RO"/>
        </w:rPr>
        <w:t xml:space="preserve"> </w:t>
      </w:r>
      <w:r w:rsidRPr="00847274">
        <w:rPr>
          <w:rFonts w:ascii="Trebuchet MS" w:hAnsi="Trebuchet MS" w:cs="Arial"/>
          <w:sz w:val="22"/>
          <w:szCs w:val="22"/>
          <w:lang w:val="ro-RO"/>
        </w:rPr>
        <w:t>Asociaţia este constituită pe o durată nedeterminată, începând cu data înscrierii sale în Registrul asociaţiilor şi fundaţiilor.</w:t>
      </w:r>
    </w:p>
    <w:p w14:paraId="384FBA2D" w14:textId="77777777" w:rsidR="00061350" w:rsidRPr="00847274" w:rsidRDefault="00061350" w:rsidP="00061350">
      <w:pPr>
        <w:pStyle w:val="NormalWeb"/>
        <w:spacing w:beforeAutospacing="0" w:afterAutospacing="0" w:line="276" w:lineRule="auto"/>
        <w:jc w:val="both"/>
        <w:rPr>
          <w:rFonts w:ascii="Trebuchet MS" w:hAnsi="Trebuchet MS" w:cs="Arial"/>
          <w:sz w:val="22"/>
          <w:szCs w:val="22"/>
          <w:lang w:val="ro-RO"/>
        </w:rPr>
      </w:pPr>
    </w:p>
    <w:p w14:paraId="65A62FA8" w14:textId="77777777" w:rsidR="00061350" w:rsidRPr="00847274" w:rsidRDefault="00061350" w:rsidP="00061350">
      <w:pPr>
        <w:pStyle w:val="NormalWeb"/>
        <w:spacing w:beforeAutospacing="0" w:afterAutospacing="0" w:line="276" w:lineRule="auto"/>
        <w:jc w:val="both"/>
        <w:rPr>
          <w:rFonts w:ascii="Trebuchet MS" w:hAnsi="Trebuchet MS" w:cs="Arial"/>
          <w:sz w:val="22"/>
          <w:szCs w:val="22"/>
          <w:lang w:val="ro-RO"/>
        </w:rPr>
      </w:pPr>
    </w:p>
    <w:p w14:paraId="337F1BAB" w14:textId="77777777" w:rsidR="00061350" w:rsidRPr="00847274" w:rsidRDefault="00061350" w:rsidP="00061350">
      <w:pPr>
        <w:pStyle w:val="NormalWeb"/>
        <w:spacing w:beforeAutospacing="0" w:afterAutospacing="0" w:line="276" w:lineRule="auto"/>
        <w:jc w:val="both"/>
        <w:rPr>
          <w:rFonts w:ascii="Trebuchet MS" w:hAnsi="Trebuchet MS" w:cs="Arial"/>
          <w:b/>
          <w:color w:val="000000"/>
          <w:sz w:val="22"/>
          <w:szCs w:val="22"/>
          <w:lang w:val="ro-RO"/>
        </w:rPr>
      </w:pPr>
      <w:r w:rsidRPr="00847274">
        <w:rPr>
          <w:rFonts w:ascii="Trebuchet MS" w:hAnsi="Trebuchet MS" w:cs="Arial"/>
          <w:b/>
          <w:color w:val="000000"/>
          <w:sz w:val="22"/>
          <w:szCs w:val="22"/>
          <w:lang w:val="ro-RO"/>
        </w:rPr>
        <w:t xml:space="preserve">CAPITOLUL II  SCOPUL  ŞI OBIECTIVELE  ASOCIAŢIEI </w:t>
      </w:r>
    </w:p>
    <w:p w14:paraId="2E554E95" w14:textId="77777777" w:rsidR="00061350" w:rsidRPr="00847274" w:rsidRDefault="00061350" w:rsidP="00061350">
      <w:pPr>
        <w:autoSpaceDE w:val="0"/>
        <w:autoSpaceDN w:val="0"/>
        <w:adjustRightInd w:val="0"/>
        <w:spacing w:before="100" w:after="100" w:line="276" w:lineRule="auto"/>
        <w:jc w:val="both"/>
        <w:rPr>
          <w:rFonts w:ascii="Trebuchet MS" w:hAnsi="Trebuchet MS" w:cs="Arial"/>
          <w:lang w:val="ro-RO"/>
        </w:rPr>
      </w:pPr>
      <w:r w:rsidRPr="00847274">
        <w:rPr>
          <w:rFonts w:ascii="Trebuchet MS" w:hAnsi="Trebuchet MS" w:cs="Arial"/>
          <w:b/>
          <w:bCs/>
          <w:lang w:val="ro-RO"/>
        </w:rPr>
        <w:t>Art.4.</w:t>
      </w:r>
      <w:r w:rsidRPr="00847274">
        <w:rPr>
          <w:rFonts w:ascii="Trebuchet MS" w:hAnsi="Trebuchet MS" w:cs="Arial"/>
          <w:lang w:val="ro-RO"/>
        </w:rPr>
        <w:t xml:space="preserve"> (1) Asociaţia se organizează şi funcţionează în baza Actului constitutiv şi a prezentului Statut şi acţionează în numele şi pe seama unităţilor administrativ-teritoriale membre, pentru satisfacerea nevoilor colectivităţilor locale legate de furnizarea/prestarea serviciilor publice comunitare de salubrizare a localităţilor şi pentru exercitarea competenţelor autorităţilor administraţiei publice locale în acest domeniu, în baza mandatului încredinţat prin hotărâri ale autorităţilor deliberative ale unităţile administrativ-teritoriale membre.</w:t>
      </w:r>
    </w:p>
    <w:p w14:paraId="19B46D58" w14:textId="77777777" w:rsidR="00061350" w:rsidRPr="00847274" w:rsidRDefault="00061350" w:rsidP="00061350">
      <w:pPr>
        <w:autoSpaceDE w:val="0"/>
        <w:autoSpaceDN w:val="0"/>
        <w:adjustRightInd w:val="0"/>
        <w:spacing w:before="100" w:after="100" w:line="276" w:lineRule="auto"/>
        <w:jc w:val="both"/>
        <w:rPr>
          <w:rFonts w:ascii="Trebuchet MS" w:hAnsi="Trebuchet MS" w:cs="Arial"/>
          <w:lang w:val="ro-RO"/>
        </w:rPr>
      </w:pPr>
      <w:r w:rsidRPr="00847274">
        <w:rPr>
          <w:rFonts w:ascii="Trebuchet MS" w:hAnsi="Trebuchet MS" w:cs="Arial"/>
          <w:lang w:val="ro-RO"/>
        </w:rPr>
        <w:t>(2) Scopul Asociaţiei este promovarea şi reprezentarea intereselor unităţilor administrativ-teritoriale membre, în legătură cu:</w:t>
      </w:r>
    </w:p>
    <w:p w14:paraId="39D379D3" w14:textId="77777777" w:rsidR="00061350" w:rsidRPr="00847274" w:rsidRDefault="00061350" w:rsidP="00061350">
      <w:pPr>
        <w:autoSpaceDE w:val="0"/>
        <w:autoSpaceDN w:val="0"/>
        <w:adjustRightInd w:val="0"/>
        <w:spacing w:before="100" w:after="100" w:line="276" w:lineRule="auto"/>
        <w:ind w:firstLine="720"/>
        <w:jc w:val="both"/>
        <w:rPr>
          <w:rFonts w:ascii="Trebuchet MS" w:hAnsi="Trebuchet MS" w:cs="Arial"/>
          <w:lang w:val="ro-RO"/>
        </w:rPr>
      </w:pPr>
      <w:r w:rsidRPr="00847274">
        <w:rPr>
          <w:rFonts w:ascii="Trebuchet MS" w:hAnsi="Trebuchet MS" w:cs="Arial"/>
          <w:lang w:val="ro-RO"/>
        </w:rPr>
        <w:t>a) înfiinţarea, organizarea, coordonarea, reglementarea, finanţarea, monitorizarea şi controlul furnizării/prestării serviciilor publice comunitare de salubrizare a localităţilor;</w:t>
      </w:r>
    </w:p>
    <w:p w14:paraId="00F5579E" w14:textId="77777777" w:rsidR="00061350" w:rsidRPr="00847274" w:rsidRDefault="00061350" w:rsidP="00061350">
      <w:pPr>
        <w:autoSpaceDE w:val="0"/>
        <w:autoSpaceDN w:val="0"/>
        <w:adjustRightInd w:val="0"/>
        <w:spacing w:before="100" w:after="100" w:line="276" w:lineRule="auto"/>
        <w:ind w:firstLine="720"/>
        <w:jc w:val="both"/>
        <w:rPr>
          <w:rFonts w:ascii="Trebuchet MS" w:hAnsi="Trebuchet MS" w:cs="Arial"/>
          <w:lang w:val="ro-RO"/>
        </w:rPr>
      </w:pPr>
      <w:r w:rsidRPr="00847274">
        <w:rPr>
          <w:rFonts w:ascii="Trebuchet MS" w:hAnsi="Trebuchet MS" w:cs="Arial"/>
          <w:lang w:val="ro-RO"/>
        </w:rPr>
        <w:t>b) funcţionarea, administrarea şi exploatarea în comun a sistemelor de utilităţi publice aferente serviciilor comunitare de salubrizare a localităţilor;</w:t>
      </w:r>
    </w:p>
    <w:p w14:paraId="5F2EF235" w14:textId="77777777" w:rsidR="00061350" w:rsidRPr="00847274" w:rsidRDefault="00061350" w:rsidP="00061350">
      <w:pPr>
        <w:autoSpaceDE w:val="0"/>
        <w:autoSpaceDN w:val="0"/>
        <w:adjustRightInd w:val="0"/>
        <w:spacing w:before="100" w:after="100" w:line="276" w:lineRule="auto"/>
        <w:ind w:firstLine="720"/>
        <w:jc w:val="both"/>
        <w:rPr>
          <w:rFonts w:ascii="Trebuchet MS" w:hAnsi="Trebuchet MS" w:cs="Arial"/>
          <w:lang w:val="ro-RO"/>
        </w:rPr>
      </w:pPr>
      <w:r w:rsidRPr="00847274">
        <w:rPr>
          <w:rFonts w:ascii="Trebuchet MS" w:hAnsi="Trebuchet MS" w:cs="Arial"/>
          <w:lang w:val="ro-RO"/>
        </w:rPr>
        <w:t>c) realizarea în comun a proiectelor de investiţii publice pentru realizarea,  reabilitarea, modernizarea şi dezvoltarea infrastructurii tehnico-edilitare aferente serviciilor comunitare de salubrizare şi a sistemelor de utilităţi publice aferente;</w:t>
      </w:r>
    </w:p>
    <w:p w14:paraId="270EC2BC" w14:textId="77777777" w:rsidR="00061350" w:rsidRDefault="00061350" w:rsidP="00061350">
      <w:pPr>
        <w:pStyle w:val="NormalWeb"/>
        <w:spacing w:beforeAutospacing="0" w:afterAutospacing="0" w:line="276" w:lineRule="auto"/>
        <w:jc w:val="both"/>
        <w:rPr>
          <w:rFonts w:ascii="Trebuchet MS" w:hAnsi="Trebuchet MS" w:cs="Arial"/>
          <w:color w:val="000000"/>
          <w:sz w:val="22"/>
          <w:szCs w:val="22"/>
          <w:lang w:val="ro-RO"/>
        </w:rPr>
      </w:pPr>
      <w:r w:rsidRPr="00DD4391">
        <w:rPr>
          <w:rFonts w:ascii="Trebuchet MS" w:hAnsi="Trebuchet MS" w:cs="Arial"/>
          <w:color w:val="000000"/>
          <w:sz w:val="22"/>
          <w:szCs w:val="22"/>
          <w:lang w:val="ro-RO"/>
        </w:rPr>
        <w:t xml:space="preserve">(3) Asociaţii declară că interesul comun ce stă la baza asocierii este interesul general al locuitorilor de pe raza unităţilor administrativ-teritoriale membre pentru îmbunătăţirea calităţii Serviciilor, în condiţiile unor tarife şi/sau taxe care să respecte limitele de suportabilitate ale populaţiei şi principiul "poluatorul plăteşte", atingerea şi respectarea standardelor europene privind protecţia mediului, precum şi creşterea capacităţii de atragere a fondurilor pentru finanţarea investiţiilor necesare în infrastructura tehnico-edilitară aferentă Serviciilor. </w:t>
      </w:r>
    </w:p>
    <w:p w14:paraId="7C515F50" w14:textId="77777777" w:rsidR="00061350" w:rsidRPr="00847274" w:rsidRDefault="00061350" w:rsidP="00061350">
      <w:pPr>
        <w:pStyle w:val="NormalWeb"/>
        <w:spacing w:beforeAutospacing="0" w:afterAutospacing="0" w:line="276" w:lineRule="auto"/>
        <w:jc w:val="both"/>
        <w:rPr>
          <w:rFonts w:ascii="Trebuchet MS" w:hAnsi="Trebuchet MS" w:cs="Arial"/>
          <w:color w:val="000000"/>
          <w:sz w:val="22"/>
          <w:szCs w:val="22"/>
          <w:lang w:val="ro-RO"/>
        </w:rPr>
      </w:pPr>
      <w:r w:rsidRPr="00847274">
        <w:rPr>
          <w:rFonts w:ascii="Trebuchet MS" w:hAnsi="Trebuchet MS" w:cs="Arial"/>
          <w:color w:val="000000"/>
          <w:sz w:val="22"/>
          <w:szCs w:val="22"/>
          <w:lang w:val="ro-RO"/>
        </w:rPr>
        <w:t>(4) Asociația va delega, în numele și pe seama unităților administrativ-teritoriale membre, gestiunea Serviciilor de salubrizare pentru activitățile de colectare, transport, transfer, sortare, tratare și depozitare a deșeurilor municipale.</w:t>
      </w:r>
    </w:p>
    <w:p w14:paraId="58C28908" w14:textId="77777777" w:rsidR="00061350" w:rsidRPr="00847274" w:rsidRDefault="00061350" w:rsidP="00061350">
      <w:pPr>
        <w:pStyle w:val="NormalWeb"/>
        <w:spacing w:beforeAutospacing="0" w:afterAutospacing="0" w:line="276" w:lineRule="auto"/>
        <w:jc w:val="both"/>
        <w:rPr>
          <w:rFonts w:ascii="Trebuchet MS" w:hAnsi="Trebuchet MS" w:cs="Arial"/>
          <w:color w:val="000000"/>
          <w:sz w:val="22"/>
          <w:szCs w:val="22"/>
          <w:lang w:val="ro-RO"/>
        </w:rPr>
      </w:pPr>
      <w:r w:rsidRPr="00847274">
        <w:rPr>
          <w:rFonts w:ascii="Trebuchet MS" w:hAnsi="Trebuchet MS" w:cs="Arial"/>
          <w:color w:val="000000"/>
          <w:sz w:val="22"/>
          <w:szCs w:val="22"/>
          <w:lang w:val="ro-RO"/>
        </w:rPr>
        <w:t>(5) Modalitatea de gestiune a serviciilor de salubrizare va fi aleasă în baza unor studii de oportunitate/fundamentare dintre modalitățile de gestiune prevăzute de art.12 din Legea nr.101/2006 a serviciului de salubrizare a localităților, republicată, cu modificările și completările ulterioare.</w:t>
      </w:r>
    </w:p>
    <w:p w14:paraId="3A0FD33F" w14:textId="77777777" w:rsidR="00061350" w:rsidRPr="00847274" w:rsidRDefault="00061350" w:rsidP="00061350">
      <w:pPr>
        <w:pStyle w:val="NormalWeb"/>
        <w:spacing w:beforeAutospacing="0" w:afterAutospacing="0" w:line="276" w:lineRule="auto"/>
        <w:ind w:firstLine="360"/>
        <w:jc w:val="both"/>
        <w:rPr>
          <w:rFonts w:ascii="Trebuchet MS" w:hAnsi="Trebuchet MS" w:cs="Arial"/>
          <w:b/>
          <w:color w:val="000000"/>
          <w:sz w:val="22"/>
          <w:szCs w:val="22"/>
          <w:lang w:val="ro-RO"/>
        </w:rPr>
      </w:pPr>
    </w:p>
    <w:p w14:paraId="0C27DB7A" w14:textId="77777777" w:rsidR="00061350" w:rsidRPr="00847274" w:rsidRDefault="00061350" w:rsidP="00061350">
      <w:pPr>
        <w:pStyle w:val="NormalWeb"/>
        <w:spacing w:beforeAutospacing="0" w:afterAutospacing="0" w:line="276" w:lineRule="auto"/>
        <w:jc w:val="both"/>
        <w:rPr>
          <w:rFonts w:ascii="Trebuchet MS" w:hAnsi="Trebuchet MS" w:cs="Arial"/>
          <w:bCs/>
          <w:color w:val="000000"/>
          <w:sz w:val="22"/>
          <w:szCs w:val="22"/>
          <w:lang w:val="ro-RO"/>
        </w:rPr>
      </w:pPr>
      <w:r w:rsidRPr="00847274">
        <w:rPr>
          <w:rFonts w:ascii="Trebuchet MS" w:hAnsi="Trebuchet MS" w:cs="Arial"/>
          <w:b/>
          <w:color w:val="000000"/>
          <w:sz w:val="22"/>
          <w:szCs w:val="22"/>
          <w:lang w:val="ro-RO"/>
        </w:rPr>
        <w:t xml:space="preserve">Art.5. </w:t>
      </w:r>
      <w:r w:rsidRPr="00847274">
        <w:rPr>
          <w:rFonts w:ascii="Trebuchet MS" w:hAnsi="Trebuchet MS" w:cs="Arial"/>
          <w:bCs/>
          <w:color w:val="000000"/>
          <w:sz w:val="22"/>
          <w:szCs w:val="22"/>
          <w:lang w:val="ro-RO"/>
        </w:rPr>
        <w:t>În vederea realizării scopului, Asociaţia îşi propune următoarele obiective şi are următoarele atribuţii:</w:t>
      </w:r>
    </w:p>
    <w:p w14:paraId="701B84A6" w14:textId="77777777" w:rsidR="00061350" w:rsidRPr="00847274" w:rsidRDefault="00061350" w:rsidP="00061350">
      <w:pPr>
        <w:pStyle w:val="NormalWeb"/>
        <w:spacing w:beforeAutospacing="0" w:afterAutospacing="0" w:line="276" w:lineRule="auto"/>
        <w:ind w:firstLine="360"/>
        <w:jc w:val="both"/>
        <w:rPr>
          <w:rFonts w:ascii="Trebuchet MS" w:hAnsi="Trebuchet MS" w:cs="Arial"/>
          <w:bCs/>
          <w:color w:val="000000"/>
          <w:sz w:val="22"/>
          <w:szCs w:val="22"/>
          <w:lang w:val="ro-RO"/>
        </w:rPr>
      </w:pPr>
      <w:r w:rsidRPr="00847274">
        <w:rPr>
          <w:rFonts w:ascii="Trebuchet MS" w:hAnsi="Trebuchet MS" w:cs="Arial"/>
          <w:bCs/>
          <w:color w:val="000000"/>
          <w:sz w:val="22"/>
          <w:szCs w:val="22"/>
          <w:lang w:val="ro-RO"/>
        </w:rPr>
        <w:t>a) implementarea SMIDS prin înfiinţarea, organizarea, gestionarea şi exploatarea în interes comun a Serviciilor, inclusiv delegarea gestiunii acestora pe baza condiţiilor contractuale de delegare, a procedurilor de achiziţie publică către diferiţi operatori conform legislaţiei în vigoare;</w:t>
      </w:r>
    </w:p>
    <w:p w14:paraId="6ABCD062" w14:textId="77777777" w:rsidR="00061350" w:rsidRPr="00847274" w:rsidRDefault="00061350" w:rsidP="00061350">
      <w:pPr>
        <w:pStyle w:val="NormalWeb"/>
        <w:spacing w:beforeAutospacing="0" w:afterAutospacing="0" w:line="276" w:lineRule="auto"/>
        <w:ind w:firstLine="360"/>
        <w:jc w:val="both"/>
        <w:rPr>
          <w:rFonts w:ascii="Trebuchet MS" w:hAnsi="Trebuchet MS" w:cs="Arial"/>
          <w:bCs/>
          <w:color w:val="000000"/>
          <w:sz w:val="22"/>
          <w:szCs w:val="22"/>
          <w:lang w:val="ro-RO"/>
        </w:rPr>
      </w:pPr>
      <w:r w:rsidRPr="00847274">
        <w:rPr>
          <w:rFonts w:ascii="Trebuchet MS" w:hAnsi="Trebuchet MS" w:cs="Arial"/>
          <w:bCs/>
          <w:color w:val="000000"/>
          <w:sz w:val="22"/>
          <w:szCs w:val="22"/>
          <w:lang w:val="ro-RO"/>
        </w:rPr>
        <w:t>b) promovarea şi implementarea în comun a unor programe de înfiinţare, eficientizare şi/sau dezvoltare a serviciilor publice comunitare de salubrizare a localităţilor;</w:t>
      </w:r>
    </w:p>
    <w:p w14:paraId="68933802" w14:textId="77777777" w:rsidR="00061350" w:rsidRPr="00847274" w:rsidRDefault="00061350" w:rsidP="00061350">
      <w:pPr>
        <w:pStyle w:val="NormalWeb"/>
        <w:spacing w:beforeAutospacing="0" w:afterAutospacing="0" w:line="276" w:lineRule="auto"/>
        <w:ind w:firstLine="360"/>
        <w:jc w:val="both"/>
        <w:rPr>
          <w:rFonts w:ascii="Trebuchet MS" w:hAnsi="Trebuchet MS" w:cs="Arial"/>
          <w:bCs/>
          <w:color w:val="000000"/>
          <w:sz w:val="22"/>
          <w:szCs w:val="22"/>
          <w:lang w:val="ro-RO"/>
        </w:rPr>
      </w:pPr>
      <w:r w:rsidRPr="00847274">
        <w:rPr>
          <w:rFonts w:ascii="Trebuchet MS" w:hAnsi="Trebuchet MS" w:cs="Arial"/>
          <w:bCs/>
          <w:color w:val="000000"/>
          <w:sz w:val="22"/>
          <w:szCs w:val="22"/>
          <w:lang w:val="ro-RO"/>
        </w:rPr>
        <w:t>c) asigurarea furnizării/prestării pe raza unităţilor administrativ-teritoriale asociate serviciilor publice comunitare de salubrizare a localităţilor, în condiţii de eficienţă şi eficacitate;</w:t>
      </w:r>
    </w:p>
    <w:p w14:paraId="72D8A0F4" w14:textId="77777777" w:rsidR="00061350" w:rsidRPr="00847274" w:rsidRDefault="00061350" w:rsidP="00061350">
      <w:pPr>
        <w:pStyle w:val="NormalWeb"/>
        <w:spacing w:beforeAutospacing="0" w:afterAutospacing="0" w:line="276" w:lineRule="auto"/>
        <w:ind w:firstLine="360"/>
        <w:jc w:val="both"/>
        <w:rPr>
          <w:rFonts w:ascii="Trebuchet MS" w:hAnsi="Trebuchet MS" w:cs="Arial"/>
          <w:bCs/>
          <w:color w:val="000000"/>
          <w:sz w:val="22"/>
          <w:szCs w:val="22"/>
          <w:lang w:val="ro-RO"/>
        </w:rPr>
      </w:pPr>
      <w:r w:rsidRPr="00847274">
        <w:rPr>
          <w:rFonts w:ascii="Trebuchet MS" w:hAnsi="Trebuchet MS" w:cs="Arial"/>
          <w:bCs/>
          <w:color w:val="000000"/>
          <w:sz w:val="22"/>
          <w:szCs w:val="22"/>
          <w:lang w:val="ro-RO"/>
        </w:rPr>
        <w:t>d) promovarea, finanţarea şi implementarea în comun a unor programe de investiţii pentru înfiinţarea, reabilitarea, dezvoltarea şi/sau, după caz, modernizarea sistemelor de utilităţi publice aferente serviciilor publice comunitare de salubrizare a localităţilor, inclusiv cu asistenţa financiară nerambursabilă din partea Uniunii Europene prin programele operaţionale sectoriale;</w:t>
      </w:r>
    </w:p>
    <w:p w14:paraId="7BA3B6FC" w14:textId="77777777" w:rsidR="00061350" w:rsidRPr="00847274" w:rsidRDefault="00061350" w:rsidP="00061350">
      <w:pPr>
        <w:pStyle w:val="NormalWeb"/>
        <w:spacing w:beforeAutospacing="0" w:afterAutospacing="0" w:line="276" w:lineRule="auto"/>
        <w:ind w:firstLine="360"/>
        <w:jc w:val="both"/>
        <w:rPr>
          <w:rFonts w:ascii="Trebuchet MS" w:hAnsi="Trebuchet MS" w:cs="Arial"/>
          <w:bCs/>
          <w:color w:val="000000"/>
          <w:sz w:val="22"/>
          <w:szCs w:val="22"/>
          <w:lang w:val="ro-RO"/>
        </w:rPr>
      </w:pPr>
      <w:r w:rsidRPr="00847274">
        <w:rPr>
          <w:rFonts w:ascii="Trebuchet MS" w:hAnsi="Trebuchet MS" w:cs="Arial"/>
          <w:bCs/>
          <w:color w:val="000000"/>
          <w:sz w:val="22"/>
          <w:szCs w:val="22"/>
          <w:lang w:val="ro-RO"/>
        </w:rPr>
        <w:t>e) dezvoltarea capacităţii instituţionale şi decizionale a autorităţilor administraţiei publice locale membre ale Asociaţiei;</w:t>
      </w:r>
    </w:p>
    <w:p w14:paraId="52AFD59C" w14:textId="77777777" w:rsidR="00061350" w:rsidRPr="00847274" w:rsidRDefault="00061350" w:rsidP="00061350">
      <w:pPr>
        <w:pStyle w:val="NormalWeb"/>
        <w:spacing w:beforeAutospacing="0" w:afterAutospacing="0" w:line="276" w:lineRule="auto"/>
        <w:ind w:firstLine="360"/>
        <w:jc w:val="both"/>
        <w:rPr>
          <w:rFonts w:ascii="Trebuchet MS" w:hAnsi="Trebuchet MS" w:cs="Arial"/>
          <w:bCs/>
          <w:color w:val="000000"/>
          <w:sz w:val="22"/>
          <w:szCs w:val="22"/>
          <w:lang w:val="ro-RO"/>
        </w:rPr>
      </w:pPr>
      <w:r w:rsidRPr="00847274">
        <w:rPr>
          <w:rFonts w:ascii="Trebuchet MS" w:hAnsi="Trebuchet MS" w:cs="Arial"/>
          <w:bCs/>
          <w:color w:val="000000"/>
          <w:sz w:val="22"/>
          <w:szCs w:val="22"/>
          <w:lang w:val="ro-RO"/>
        </w:rPr>
        <w:t>f) susţinerea şi stimularea iniţiativelor de participare şi/sau de asociere cu sectorul privat pentru gestionarea propriu-zisă a serviciilorpublice comunitare de salubrizare a localităţilor;</w:t>
      </w:r>
    </w:p>
    <w:p w14:paraId="3EA2A973" w14:textId="77777777" w:rsidR="00061350" w:rsidRPr="00847274" w:rsidRDefault="00061350" w:rsidP="00061350">
      <w:pPr>
        <w:pStyle w:val="NormalWeb"/>
        <w:spacing w:beforeAutospacing="0" w:afterAutospacing="0" w:line="276" w:lineRule="auto"/>
        <w:ind w:firstLine="360"/>
        <w:jc w:val="both"/>
        <w:rPr>
          <w:rFonts w:ascii="Trebuchet MS" w:hAnsi="Trebuchet MS" w:cs="Arial"/>
          <w:bCs/>
          <w:color w:val="000000"/>
          <w:sz w:val="22"/>
          <w:szCs w:val="22"/>
          <w:lang w:val="ro-RO"/>
        </w:rPr>
      </w:pPr>
      <w:r w:rsidRPr="00847274">
        <w:rPr>
          <w:rFonts w:ascii="Trebuchet MS" w:hAnsi="Trebuchet MS" w:cs="Arial"/>
          <w:bCs/>
          <w:color w:val="000000"/>
          <w:sz w:val="22"/>
          <w:szCs w:val="22"/>
          <w:lang w:val="ro-RO"/>
        </w:rPr>
        <w:t>g) atragerea capitalului privat în gestiunea şi managementul serviciilor publice comunitare de salubrizare şi în finanţarea investiţiilor necesare pentru înfiinţarea, reabilitarea, modernizarea şi/sau dezvoltarea sistemelor de utilităţi publice aferente serviciilor publice comunitare de salubrizare a localităţilor, inclusiv prin promovarea parteneriatului public-privat;</w:t>
      </w:r>
    </w:p>
    <w:p w14:paraId="014B6A36" w14:textId="77777777" w:rsidR="00061350" w:rsidRPr="00847274" w:rsidRDefault="00061350" w:rsidP="00061350">
      <w:pPr>
        <w:pStyle w:val="NormalWeb"/>
        <w:spacing w:beforeAutospacing="0" w:afterAutospacing="0" w:line="276" w:lineRule="auto"/>
        <w:ind w:firstLine="360"/>
        <w:jc w:val="both"/>
        <w:rPr>
          <w:rFonts w:ascii="Trebuchet MS" w:hAnsi="Trebuchet MS" w:cs="Arial"/>
          <w:bCs/>
          <w:color w:val="000000"/>
          <w:sz w:val="22"/>
          <w:szCs w:val="22"/>
          <w:lang w:val="ro-RO"/>
        </w:rPr>
      </w:pPr>
      <w:r w:rsidRPr="00847274">
        <w:rPr>
          <w:rFonts w:ascii="Trebuchet MS" w:hAnsi="Trebuchet MS" w:cs="Arial"/>
          <w:bCs/>
          <w:color w:val="000000"/>
          <w:sz w:val="22"/>
          <w:szCs w:val="22"/>
          <w:lang w:val="ro-RO"/>
        </w:rPr>
        <w:t>h) coordonarea planificării locale şi judeţene, prin pregătirea şi aprobarea strategiilor pentru dezvoltarea Serviciilor, în special Strategia pentru dezvoltarea Managementului Deşeurilor pentru SMIDS;</w:t>
      </w:r>
    </w:p>
    <w:p w14:paraId="45364D65" w14:textId="77777777" w:rsidR="00061350" w:rsidRPr="00847274" w:rsidRDefault="00061350" w:rsidP="00061350">
      <w:pPr>
        <w:pStyle w:val="NormalWeb"/>
        <w:spacing w:beforeAutospacing="0" w:afterAutospacing="0" w:line="276" w:lineRule="auto"/>
        <w:ind w:firstLine="360"/>
        <w:jc w:val="both"/>
        <w:rPr>
          <w:rFonts w:ascii="Trebuchet MS" w:hAnsi="Trebuchet MS" w:cs="Arial"/>
          <w:bCs/>
          <w:color w:val="000000"/>
          <w:sz w:val="22"/>
          <w:szCs w:val="22"/>
          <w:lang w:val="ro-RO"/>
        </w:rPr>
      </w:pPr>
      <w:r w:rsidRPr="00847274">
        <w:rPr>
          <w:rFonts w:ascii="Trebuchet MS" w:hAnsi="Trebuchet MS" w:cs="Arial"/>
          <w:bCs/>
          <w:color w:val="000000"/>
          <w:sz w:val="22"/>
          <w:szCs w:val="22"/>
          <w:lang w:val="ro-RO"/>
        </w:rPr>
        <w:t>i) monitorizarea progresului SMIDS şi informarea membrilor cu privire la aceasta;</w:t>
      </w:r>
    </w:p>
    <w:p w14:paraId="4F43E2E0" w14:textId="77777777" w:rsidR="00061350" w:rsidRPr="00847274" w:rsidRDefault="00061350" w:rsidP="00061350">
      <w:pPr>
        <w:pStyle w:val="NormalWeb"/>
        <w:spacing w:beforeAutospacing="0" w:afterAutospacing="0" w:line="276" w:lineRule="auto"/>
        <w:ind w:firstLine="360"/>
        <w:jc w:val="both"/>
        <w:rPr>
          <w:rFonts w:ascii="Trebuchet MS" w:hAnsi="Trebuchet MS" w:cs="Arial"/>
          <w:bCs/>
          <w:color w:val="000000"/>
          <w:sz w:val="22"/>
          <w:szCs w:val="22"/>
          <w:lang w:val="ro-RO"/>
        </w:rPr>
      </w:pPr>
      <w:r w:rsidRPr="00847274">
        <w:rPr>
          <w:rFonts w:ascii="Trebuchet MS" w:hAnsi="Trebuchet MS" w:cs="Arial"/>
          <w:bCs/>
          <w:color w:val="000000"/>
          <w:sz w:val="22"/>
          <w:szCs w:val="22"/>
          <w:lang w:val="ro-RO"/>
        </w:rPr>
        <w:t>j) îmbunătăţirea comunicării dintre consiliul judeţean şi consiliile locale, prin dezvoltarea unei strategii comune de viitor şi asigurarea unei consultări cu privire la SMIDS, progresul şi implicaţiile acestuia;</w:t>
      </w:r>
    </w:p>
    <w:p w14:paraId="7A637FBE" w14:textId="77777777" w:rsidR="00061350" w:rsidRPr="00847274" w:rsidRDefault="00061350" w:rsidP="00061350">
      <w:pPr>
        <w:pStyle w:val="NormalWeb"/>
        <w:spacing w:beforeAutospacing="0" w:afterAutospacing="0" w:line="276" w:lineRule="auto"/>
        <w:ind w:firstLine="360"/>
        <w:jc w:val="both"/>
        <w:rPr>
          <w:rFonts w:ascii="Trebuchet MS" w:hAnsi="Trebuchet MS" w:cs="Arial"/>
          <w:bCs/>
          <w:color w:val="000000"/>
          <w:sz w:val="22"/>
          <w:szCs w:val="22"/>
          <w:lang w:val="ro-RO"/>
        </w:rPr>
      </w:pPr>
      <w:r w:rsidRPr="00847274">
        <w:rPr>
          <w:rFonts w:ascii="Trebuchet MS" w:hAnsi="Trebuchet MS" w:cs="Arial"/>
          <w:bCs/>
          <w:color w:val="000000"/>
          <w:sz w:val="22"/>
          <w:szCs w:val="22"/>
          <w:lang w:val="ro-RO"/>
        </w:rPr>
        <w:t>k) consolidarea şi  armonizarea Regulamentului privind Serviciile pentru SMIDS;</w:t>
      </w:r>
    </w:p>
    <w:p w14:paraId="56288A18" w14:textId="77777777" w:rsidR="00061350" w:rsidRPr="00847274" w:rsidRDefault="00061350" w:rsidP="00061350">
      <w:pPr>
        <w:pStyle w:val="NormalWeb"/>
        <w:spacing w:beforeAutospacing="0" w:afterAutospacing="0" w:line="276" w:lineRule="auto"/>
        <w:ind w:firstLine="360"/>
        <w:jc w:val="both"/>
        <w:rPr>
          <w:rFonts w:ascii="Trebuchet MS" w:hAnsi="Trebuchet MS" w:cs="Arial"/>
          <w:bCs/>
          <w:color w:val="000000"/>
          <w:sz w:val="22"/>
          <w:szCs w:val="22"/>
          <w:lang w:val="ro-RO"/>
        </w:rPr>
      </w:pPr>
      <w:r w:rsidRPr="00847274">
        <w:rPr>
          <w:rFonts w:ascii="Trebuchet MS" w:hAnsi="Trebuchet MS" w:cs="Arial"/>
          <w:bCs/>
          <w:color w:val="000000"/>
          <w:sz w:val="22"/>
          <w:szCs w:val="22"/>
          <w:lang w:val="ro-RO"/>
        </w:rPr>
        <w:t>l) urmărirea oportunităţilor de finanţare pentru judeţ;</w:t>
      </w:r>
    </w:p>
    <w:p w14:paraId="6C468E1D" w14:textId="77777777" w:rsidR="00061350" w:rsidRPr="00847274" w:rsidRDefault="00061350" w:rsidP="00061350">
      <w:pPr>
        <w:pStyle w:val="NormalWeb"/>
        <w:spacing w:beforeAutospacing="0" w:afterAutospacing="0" w:line="276" w:lineRule="auto"/>
        <w:ind w:firstLine="360"/>
        <w:jc w:val="both"/>
        <w:rPr>
          <w:rFonts w:ascii="Trebuchet MS" w:hAnsi="Trebuchet MS" w:cs="Arial"/>
          <w:bCs/>
          <w:color w:val="000000"/>
          <w:sz w:val="22"/>
          <w:szCs w:val="22"/>
          <w:lang w:val="ro-RO"/>
        </w:rPr>
      </w:pPr>
      <w:r w:rsidRPr="00847274">
        <w:rPr>
          <w:rFonts w:ascii="Trebuchet MS" w:hAnsi="Trebuchet MS" w:cs="Arial"/>
          <w:bCs/>
          <w:color w:val="000000"/>
          <w:sz w:val="22"/>
          <w:szCs w:val="22"/>
          <w:lang w:val="ro-RO"/>
        </w:rPr>
        <w:t>m) îmbunătăţirea strategiei de dezvoltare a infrastructurii;</w:t>
      </w:r>
    </w:p>
    <w:p w14:paraId="69C6CEBE" w14:textId="77777777" w:rsidR="00061350" w:rsidRPr="00847274" w:rsidRDefault="00061350" w:rsidP="00061350">
      <w:pPr>
        <w:pStyle w:val="NormalWeb"/>
        <w:spacing w:beforeAutospacing="0" w:afterAutospacing="0" w:line="276" w:lineRule="auto"/>
        <w:ind w:firstLine="360"/>
        <w:jc w:val="both"/>
        <w:rPr>
          <w:rFonts w:ascii="Trebuchet MS" w:hAnsi="Trebuchet MS" w:cs="Arial"/>
          <w:bCs/>
          <w:color w:val="000000"/>
          <w:sz w:val="22"/>
          <w:szCs w:val="22"/>
          <w:lang w:val="ro-RO"/>
        </w:rPr>
      </w:pPr>
      <w:r w:rsidRPr="00847274">
        <w:rPr>
          <w:rFonts w:ascii="Trebuchet MS" w:hAnsi="Trebuchet MS" w:cs="Arial"/>
          <w:bCs/>
          <w:color w:val="000000"/>
          <w:sz w:val="22"/>
          <w:szCs w:val="22"/>
          <w:lang w:val="ro-RO"/>
        </w:rPr>
        <w:t>n) îmbunătăţirea managementului resurselor comunităţii alocate gestiunii deşeurilor;</w:t>
      </w:r>
    </w:p>
    <w:p w14:paraId="0AF6318F" w14:textId="77777777" w:rsidR="00061350" w:rsidRPr="00847274" w:rsidRDefault="00061350" w:rsidP="00061350">
      <w:pPr>
        <w:pStyle w:val="NormalWeb"/>
        <w:spacing w:beforeAutospacing="0" w:afterAutospacing="0" w:line="276" w:lineRule="auto"/>
        <w:ind w:firstLine="360"/>
        <w:jc w:val="both"/>
        <w:rPr>
          <w:rFonts w:ascii="Trebuchet MS" w:hAnsi="Trebuchet MS" w:cs="Arial"/>
          <w:bCs/>
          <w:color w:val="000000"/>
          <w:sz w:val="22"/>
          <w:szCs w:val="22"/>
          <w:lang w:val="ro-RO"/>
        </w:rPr>
      </w:pPr>
      <w:r w:rsidRPr="00847274">
        <w:rPr>
          <w:rFonts w:ascii="Trebuchet MS" w:hAnsi="Trebuchet MS" w:cs="Arial"/>
          <w:bCs/>
          <w:color w:val="000000"/>
          <w:sz w:val="22"/>
          <w:szCs w:val="22"/>
          <w:lang w:val="ro-RO"/>
        </w:rPr>
        <w:t>o) elaborarea și aprobarea caietului/caietelor de sarcini și regulamentului/regulamentelor Serviciilor;</w:t>
      </w:r>
    </w:p>
    <w:p w14:paraId="21D7E8F5" w14:textId="77777777" w:rsidR="00061350" w:rsidRPr="00847274" w:rsidRDefault="00061350" w:rsidP="00061350">
      <w:pPr>
        <w:pStyle w:val="NormalWeb"/>
        <w:spacing w:beforeAutospacing="0" w:afterAutospacing="0" w:line="276" w:lineRule="auto"/>
        <w:ind w:firstLine="360"/>
        <w:jc w:val="both"/>
        <w:rPr>
          <w:rFonts w:ascii="Trebuchet MS" w:hAnsi="Trebuchet MS" w:cs="Arial"/>
          <w:bCs/>
          <w:color w:val="000000"/>
          <w:sz w:val="22"/>
          <w:szCs w:val="22"/>
          <w:lang w:val="ro-RO"/>
        </w:rPr>
      </w:pPr>
      <w:r w:rsidRPr="00847274">
        <w:rPr>
          <w:rFonts w:ascii="Trebuchet MS" w:hAnsi="Trebuchet MS" w:cs="Arial"/>
          <w:bCs/>
          <w:color w:val="000000"/>
          <w:sz w:val="22"/>
          <w:szCs w:val="22"/>
          <w:lang w:val="ro-RO"/>
        </w:rPr>
        <w:t>p) elaborarea documentației aferente procedurii de stabilire a modalității de gestiune a Serviciilor;</w:t>
      </w:r>
    </w:p>
    <w:p w14:paraId="7310C6B5" w14:textId="77777777" w:rsidR="00061350" w:rsidRPr="00847274" w:rsidRDefault="00061350" w:rsidP="00061350">
      <w:pPr>
        <w:pStyle w:val="NormalWeb"/>
        <w:spacing w:beforeAutospacing="0" w:afterAutospacing="0" w:line="276" w:lineRule="auto"/>
        <w:ind w:firstLine="360"/>
        <w:jc w:val="both"/>
        <w:rPr>
          <w:rFonts w:ascii="Trebuchet MS" w:hAnsi="Trebuchet MS" w:cs="Arial"/>
          <w:bCs/>
          <w:color w:val="000000"/>
          <w:sz w:val="22"/>
          <w:szCs w:val="22"/>
          <w:lang w:val="ro-RO"/>
        </w:rPr>
      </w:pPr>
      <w:r w:rsidRPr="00847274">
        <w:rPr>
          <w:rFonts w:ascii="Trebuchet MS" w:hAnsi="Trebuchet MS" w:cs="Arial"/>
          <w:bCs/>
          <w:color w:val="000000"/>
          <w:sz w:val="22"/>
          <w:szCs w:val="22"/>
          <w:lang w:val="ro-RO"/>
        </w:rPr>
        <w:t>q) elaborarea și aprobarea documentației de atribuire, care va include obligatoriu SMIDS**ul contractului de delegare a gestiunii ce urmează a fi atribuit și anexele obligatorii la acesta - în cazul gestiunii delegate, respectiv documentația aferentă modalității de gestiune directă;</w:t>
      </w:r>
    </w:p>
    <w:p w14:paraId="65A4076F" w14:textId="77777777" w:rsidR="00061350" w:rsidRPr="00847274" w:rsidRDefault="00061350" w:rsidP="00061350">
      <w:pPr>
        <w:pStyle w:val="NormalWeb"/>
        <w:spacing w:beforeAutospacing="0" w:afterAutospacing="0" w:line="276" w:lineRule="auto"/>
        <w:ind w:firstLine="360"/>
        <w:jc w:val="both"/>
        <w:rPr>
          <w:rFonts w:ascii="Trebuchet MS" w:hAnsi="Trebuchet MS" w:cs="Arial"/>
          <w:bCs/>
          <w:color w:val="000000"/>
          <w:sz w:val="22"/>
          <w:szCs w:val="22"/>
          <w:lang w:val="ro-RO"/>
        </w:rPr>
      </w:pPr>
      <w:r w:rsidRPr="00847274">
        <w:rPr>
          <w:rFonts w:ascii="Trebuchet MS" w:hAnsi="Trebuchet MS" w:cs="Arial"/>
          <w:bCs/>
          <w:color w:val="000000"/>
          <w:sz w:val="22"/>
          <w:szCs w:val="22"/>
          <w:lang w:val="ro-RO"/>
        </w:rPr>
        <w:t>r) încheierea contractului/contractelor de delegare cu operatorii, în numele şi pe seama unităţilor administrativ-teritoriale membre implicate, care vor avea împreună calitatea de delegatar, astfel cum este prevăzut de art. 30 din Legea nr. 51/2006, republicată, cu modificările și completările ulterioare. În funcţie de specificul activităţilor care compun Serviciul, delegatar pot fi toţi membrii Asociaţiei pentru toate activităţile sau numai o parte din aceştia pentru anumite activităţi. Categoriile de contracte, precum şi numărul acestora din fiecare categorie se vor stabili prin hotărâre a Adunării Generale a Asociaţilor, pe baza Master-planului privind serviciile publice comunitare de salubrizare a localităţilor, în funcţie de activităţile componente ale acestora;</w:t>
      </w:r>
    </w:p>
    <w:p w14:paraId="60BE2CED" w14:textId="77777777" w:rsidR="00061350" w:rsidRPr="00847274" w:rsidRDefault="00061350" w:rsidP="00061350">
      <w:pPr>
        <w:pStyle w:val="NormalWeb"/>
        <w:spacing w:beforeAutospacing="0" w:afterAutospacing="0" w:line="276" w:lineRule="auto"/>
        <w:ind w:firstLine="360"/>
        <w:jc w:val="both"/>
        <w:rPr>
          <w:rFonts w:ascii="Trebuchet MS" w:hAnsi="Trebuchet MS" w:cs="Arial"/>
          <w:bCs/>
          <w:color w:val="000000"/>
          <w:sz w:val="22"/>
          <w:szCs w:val="22"/>
          <w:lang w:val="ro-RO"/>
        </w:rPr>
      </w:pPr>
      <w:r w:rsidRPr="00847274">
        <w:rPr>
          <w:rFonts w:ascii="Trebuchet MS" w:hAnsi="Trebuchet MS" w:cs="Arial"/>
          <w:bCs/>
          <w:color w:val="000000"/>
          <w:sz w:val="22"/>
          <w:szCs w:val="22"/>
          <w:lang w:val="ro-RO"/>
        </w:rPr>
        <w:t>s) monitorizarea executării contractului încheiat/contractelor încheiate cu operatorul/operatorii și informarea regulată a membrilor săi despre aceasta, urmărirea îndeplinirii obligațiilor asumate de operatori, îndeosebi în ceea ce privește realizarea indicatorilor de performanță, executarea lucrărilor încredințate operatorilor și calitatea Serviciilor furnizate utilizatorilor, și, potrivit mandatului primit și în conformitate cu prevederile contractuale, aplicarea penalităților contractuale.</w:t>
      </w:r>
    </w:p>
    <w:p w14:paraId="7ACE66BF" w14:textId="77777777" w:rsidR="00061350" w:rsidRPr="00847274" w:rsidRDefault="00061350" w:rsidP="00061350">
      <w:pPr>
        <w:pStyle w:val="NormalWeb"/>
        <w:spacing w:beforeAutospacing="0" w:afterAutospacing="0" w:line="276" w:lineRule="auto"/>
        <w:ind w:firstLine="360"/>
        <w:jc w:val="both"/>
        <w:rPr>
          <w:rFonts w:ascii="Trebuchet MS" w:hAnsi="Trebuchet MS" w:cs="Arial"/>
          <w:bCs/>
          <w:color w:val="000000"/>
          <w:sz w:val="22"/>
          <w:szCs w:val="22"/>
          <w:lang w:val="ro-RO"/>
        </w:rPr>
      </w:pPr>
      <w:r w:rsidRPr="00847274">
        <w:rPr>
          <w:rFonts w:ascii="Trebuchet MS" w:hAnsi="Trebuchet MS" w:cs="Arial"/>
          <w:bCs/>
          <w:color w:val="000000"/>
          <w:sz w:val="22"/>
          <w:szCs w:val="22"/>
          <w:lang w:val="ro-RO"/>
        </w:rPr>
        <w:t>t) avizarea pentru conformitate sau refuzarea avizării (în mod justificat) în Adunarea Generală a Asociaților a cererilor de ajustare/majorarea tarifelor înaintate de operatorii cu care unitățile administrativ-teritoriale membre au în derulare contracte de delegare a gestiunii Serviciilor sau a unor activități componente ale serviciului de salubrizare în scopul încadrării în nivelul maxim al tarifelor aprobate prin aplicația de finanțare a SMIDS în Judetul Mures;</w:t>
      </w:r>
    </w:p>
    <w:p w14:paraId="5B48A7BE" w14:textId="77777777" w:rsidR="00061350" w:rsidRPr="00847274" w:rsidRDefault="00061350" w:rsidP="00061350">
      <w:pPr>
        <w:pStyle w:val="NormalWeb"/>
        <w:spacing w:beforeAutospacing="0" w:afterAutospacing="0" w:line="276" w:lineRule="auto"/>
        <w:ind w:firstLine="360"/>
        <w:jc w:val="both"/>
        <w:rPr>
          <w:rFonts w:ascii="Trebuchet MS" w:hAnsi="Trebuchet MS" w:cs="Arial"/>
          <w:bCs/>
          <w:color w:val="000000"/>
          <w:sz w:val="22"/>
          <w:szCs w:val="22"/>
          <w:lang w:val="ro-RO"/>
        </w:rPr>
      </w:pPr>
      <w:r w:rsidRPr="00847274">
        <w:rPr>
          <w:rFonts w:ascii="Trebuchet MS" w:hAnsi="Trebuchet MS" w:cs="Arial"/>
          <w:bCs/>
          <w:color w:val="000000"/>
          <w:sz w:val="22"/>
          <w:szCs w:val="22"/>
          <w:lang w:val="ro-RO"/>
        </w:rPr>
        <w:t>u)</w:t>
      </w:r>
      <w:r w:rsidRPr="00847274">
        <w:rPr>
          <w:rFonts w:ascii="Trebuchet MS" w:hAnsi="Trebuchet MS" w:cs="Arial"/>
          <w:bCs/>
          <w:color w:val="000000"/>
          <w:sz w:val="22"/>
          <w:szCs w:val="22"/>
          <w:lang w:val="ro-RO"/>
        </w:rPr>
        <w:tab/>
        <w:t>să constituie interfața pentru discuții între operatori și unitățile administrativ-teritoriale, să fie un partener activ pentru autoritățile administrației publice locale în ceea ce privește aspectele de dezvoltare și de gestiune aleServiciilor, în scopul de a coordona politicile și acțiunile de interes comunitar;</w:t>
      </w:r>
    </w:p>
    <w:p w14:paraId="0D5815B1" w14:textId="77777777" w:rsidR="00061350" w:rsidRPr="00847274" w:rsidRDefault="00061350" w:rsidP="00061350">
      <w:pPr>
        <w:pStyle w:val="NormalWeb"/>
        <w:spacing w:beforeAutospacing="0" w:afterAutospacing="0" w:line="276" w:lineRule="auto"/>
        <w:ind w:firstLine="360"/>
        <w:jc w:val="both"/>
        <w:rPr>
          <w:rFonts w:ascii="Trebuchet MS" w:hAnsi="Trebuchet MS" w:cs="Arial"/>
          <w:bCs/>
          <w:color w:val="000000"/>
          <w:sz w:val="22"/>
          <w:szCs w:val="22"/>
          <w:lang w:val="ro-RO"/>
        </w:rPr>
      </w:pPr>
      <w:r w:rsidRPr="00847274">
        <w:rPr>
          <w:rFonts w:ascii="Trebuchet MS" w:hAnsi="Trebuchet MS" w:cs="Arial"/>
          <w:bCs/>
          <w:color w:val="000000"/>
          <w:sz w:val="22"/>
          <w:szCs w:val="22"/>
          <w:lang w:val="ro-RO"/>
        </w:rPr>
        <w:t>v)</w:t>
      </w:r>
      <w:r w:rsidRPr="00847274">
        <w:rPr>
          <w:rFonts w:ascii="Trebuchet MS" w:hAnsi="Trebuchet MS" w:cs="Arial"/>
          <w:bCs/>
          <w:color w:val="000000"/>
          <w:sz w:val="22"/>
          <w:szCs w:val="22"/>
          <w:lang w:val="ro-RO"/>
        </w:rPr>
        <w:tab/>
        <w:t>să fie un pol al competențelor administrative, financiare, tehnice și economice în beneficiul autorităților locale și ale Serviciilor;</w:t>
      </w:r>
    </w:p>
    <w:p w14:paraId="0744EFD6" w14:textId="77777777" w:rsidR="00061350" w:rsidRPr="00847274" w:rsidRDefault="00061350" w:rsidP="00061350">
      <w:pPr>
        <w:pStyle w:val="NormalWeb"/>
        <w:spacing w:beforeAutospacing="0" w:afterAutospacing="0" w:line="276" w:lineRule="auto"/>
        <w:ind w:firstLine="360"/>
        <w:jc w:val="both"/>
        <w:rPr>
          <w:rFonts w:ascii="Trebuchet MS" w:hAnsi="Trebuchet MS" w:cs="Arial"/>
          <w:bCs/>
          <w:color w:val="000000"/>
          <w:sz w:val="22"/>
          <w:szCs w:val="22"/>
          <w:lang w:val="ro-RO"/>
        </w:rPr>
      </w:pPr>
      <w:r w:rsidRPr="00847274">
        <w:rPr>
          <w:rFonts w:ascii="Trebuchet MS" w:hAnsi="Trebuchet MS" w:cs="Arial"/>
          <w:bCs/>
          <w:color w:val="000000"/>
          <w:sz w:val="22"/>
          <w:szCs w:val="22"/>
          <w:lang w:val="ro-RO"/>
        </w:rPr>
        <w:t>w) acordarea sprijinului asociaților și operatorului în vederea obținerii resurselor financiare necesare implementării strategiei de dezvoltare.</w:t>
      </w:r>
    </w:p>
    <w:p w14:paraId="7AB1919F" w14:textId="77777777" w:rsidR="00061350" w:rsidRPr="00061350" w:rsidRDefault="00061350" w:rsidP="00061350">
      <w:pPr>
        <w:pStyle w:val="NormalWeb"/>
        <w:spacing w:beforeAutospacing="0" w:afterAutospacing="0" w:line="276" w:lineRule="auto"/>
        <w:ind w:left="1980"/>
        <w:jc w:val="both"/>
        <w:rPr>
          <w:rFonts w:ascii="Trebuchet MS" w:hAnsi="Trebuchet MS" w:cs="Arial"/>
          <w:color w:val="000000"/>
          <w:sz w:val="22"/>
          <w:szCs w:val="22"/>
          <w:lang w:val="ro-RO"/>
        </w:rPr>
      </w:pPr>
    </w:p>
    <w:p w14:paraId="092C7966" w14:textId="77777777" w:rsidR="00061350" w:rsidRPr="00847274" w:rsidRDefault="00061350" w:rsidP="00061350">
      <w:pPr>
        <w:pStyle w:val="NormalWeb"/>
        <w:spacing w:beforeAutospacing="0" w:afterAutospacing="0" w:line="276" w:lineRule="auto"/>
        <w:jc w:val="both"/>
        <w:rPr>
          <w:rFonts w:ascii="Trebuchet MS" w:hAnsi="Trebuchet MS" w:cs="Arial"/>
          <w:b/>
          <w:sz w:val="22"/>
          <w:szCs w:val="22"/>
          <w:lang w:val="ro-RO"/>
        </w:rPr>
      </w:pPr>
      <w:r w:rsidRPr="00847274">
        <w:rPr>
          <w:rFonts w:ascii="Trebuchet MS" w:hAnsi="Trebuchet MS" w:cs="Arial"/>
          <w:b/>
          <w:sz w:val="22"/>
          <w:szCs w:val="22"/>
          <w:lang w:val="ro-RO"/>
        </w:rPr>
        <w:t xml:space="preserve">CAPITOLUL III -  PATRIMONIUL ASOCIAŢIEI </w:t>
      </w:r>
    </w:p>
    <w:p w14:paraId="0A3A029E" w14:textId="77777777" w:rsidR="00061350" w:rsidRPr="00847274" w:rsidRDefault="00061350" w:rsidP="00061350">
      <w:pPr>
        <w:pStyle w:val="NormalWeb"/>
        <w:spacing w:beforeAutospacing="0" w:afterAutospacing="0" w:line="276" w:lineRule="auto"/>
        <w:jc w:val="both"/>
        <w:rPr>
          <w:rFonts w:ascii="Trebuchet MS" w:hAnsi="Trebuchet MS" w:cs="Arial"/>
          <w:b/>
          <w:sz w:val="22"/>
          <w:szCs w:val="22"/>
          <w:lang w:val="ro-RO"/>
        </w:rPr>
      </w:pPr>
    </w:p>
    <w:p w14:paraId="6E832297" w14:textId="77777777" w:rsidR="00061350" w:rsidRPr="00847274" w:rsidRDefault="00061350" w:rsidP="00061350">
      <w:pPr>
        <w:spacing w:before="100" w:after="100" w:line="276" w:lineRule="auto"/>
        <w:jc w:val="both"/>
        <w:rPr>
          <w:rFonts w:ascii="Trebuchet MS" w:hAnsi="Trebuchet MS" w:cs="Arial"/>
          <w:lang w:val="ro-RO"/>
        </w:rPr>
      </w:pPr>
      <w:r w:rsidRPr="00847274">
        <w:rPr>
          <w:rFonts w:ascii="Trebuchet MS" w:hAnsi="Trebuchet MS" w:cs="Arial"/>
          <w:b/>
          <w:bCs/>
          <w:lang w:val="ro-RO"/>
        </w:rPr>
        <w:t>Art.6.</w:t>
      </w:r>
      <w:r w:rsidRPr="00847274">
        <w:rPr>
          <w:rFonts w:ascii="Trebuchet MS" w:hAnsi="Trebuchet MS" w:cs="Arial"/>
          <w:lang w:val="ro-RO"/>
        </w:rPr>
        <w:t xml:space="preserve"> (1) Patrimoniul Asociaţiei este compus, pe de o parte, din </w:t>
      </w:r>
      <w:r w:rsidRPr="00847274">
        <w:rPr>
          <w:rFonts w:ascii="Trebuchet MS" w:hAnsi="Trebuchet MS" w:cs="Arial"/>
          <w:b/>
          <w:bCs/>
          <w:i/>
          <w:iCs/>
          <w:lang w:val="ro-RO"/>
        </w:rPr>
        <w:t>patrimoniul propriu</w:t>
      </w:r>
      <w:r w:rsidRPr="00847274">
        <w:rPr>
          <w:rFonts w:ascii="Trebuchet MS" w:hAnsi="Trebuchet MS" w:cs="Arial"/>
          <w:lang w:val="ro-RO"/>
        </w:rPr>
        <w:t xml:space="preserve"> necesar acoperirii cheltuielilor de organizare şi funcţionare şi desfăşurării activităţilor proprii şi, pe de altă parte, din </w:t>
      </w:r>
      <w:r w:rsidRPr="00847274">
        <w:rPr>
          <w:rFonts w:ascii="Trebuchet MS" w:hAnsi="Trebuchet MS" w:cs="Arial"/>
          <w:b/>
          <w:bCs/>
          <w:i/>
          <w:iCs/>
          <w:lang w:val="ro-RO"/>
        </w:rPr>
        <w:t>patrimoniul încredinţat</w:t>
      </w:r>
      <w:r w:rsidRPr="00847274">
        <w:rPr>
          <w:rFonts w:ascii="Trebuchet MS" w:hAnsi="Trebuchet MS" w:cs="Arial"/>
          <w:lang w:val="ro-RO"/>
        </w:rPr>
        <w:t xml:space="preserve"> care cuprinde sistemele de utilităţi publice necesare furnizării/prestării serviciilor comunitare de salubrizare a localităţilor, a cărui administrare şi exploatare Părţile o transferă în responsabilitatea Asociaţiei.</w:t>
      </w:r>
    </w:p>
    <w:p w14:paraId="37D2E7BA" w14:textId="77777777" w:rsidR="00061350" w:rsidRPr="00847274" w:rsidRDefault="00061350" w:rsidP="00061350">
      <w:pPr>
        <w:pStyle w:val="NormalWeb"/>
        <w:spacing w:beforeAutospacing="0" w:afterAutospacing="0" w:line="276" w:lineRule="auto"/>
        <w:ind w:firstLine="360"/>
        <w:jc w:val="both"/>
        <w:rPr>
          <w:rFonts w:ascii="Trebuchet MS" w:hAnsi="Trebuchet MS" w:cs="Arial"/>
          <w:sz w:val="22"/>
          <w:szCs w:val="22"/>
          <w:lang w:val="ro-RO"/>
        </w:rPr>
      </w:pPr>
      <w:r w:rsidRPr="00847274">
        <w:rPr>
          <w:rFonts w:ascii="Trebuchet MS" w:hAnsi="Trebuchet MS" w:cs="Arial"/>
          <w:sz w:val="22"/>
          <w:szCs w:val="22"/>
          <w:lang w:val="ro-RO"/>
        </w:rPr>
        <w:t xml:space="preserve"> (2) Patrimoniul iniţial al Asociaţiei, în valoare totală de 5.000 lei, este alcătuit din aportul în bani al Consiliului Judeţean Mureş. </w:t>
      </w:r>
    </w:p>
    <w:p w14:paraId="3110A190" w14:textId="77777777" w:rsidR="00061350" w:rsidRPr="00847274" w:rsidRDefault="00061350" w:rsidP="00061350">
      <w:pPr>
        <w:pStyle w:val="NormalWeb"/>
        <w:spacing w:beforeAutospacing="0" w:afterAutospacing="0" w:line="276" w:lineRule="auto"/>
        <w:jc w:val="both"/>
        <w:rPr>
          <w:rFonts w:ascii="Trebuchet MS" w:hAnsi="Trebuchet MS" w:cs="Arial"/>
          <w:b/>
          <w:sz w:val="22"/>
          <w:szCs w:val="22"/>
          <w:lang w:val="ro-RO"/>
        </w:rPr>
      </w:pPr>
    </w:p>
    <w:p w14:paraId="6612E6BB" w14:textId="77777777" w:rsidR="00061350" w:rsidRPr="00847274" w:rsidRDefault="00061350" w:rsidP="00061350">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Art.7.  </w:t>
      </w:r>
      <w:r w:rsidRPr="00847274">
        <w:rPr>
          <w:rFonts w:ascii="Trebuchet MS" w:hAnsi="Trebuchet MS" w:cs="Arial"/>
          <w:color w:val="000000"/>
          <w:sz w:val="22"/>
          <w:szCs w:val="22"/>
          <w:lang w:val="ro-RO"/>
        </w:rPr>
        <w:t xml:space="preserve"> </w:t>
      </w:r>
      <w:r w:rsidRPr="00847274">
        <w:rPr>
          <w:rFonts w:ascii="Trebuchet MS" w:hAnsi="Trebuchet MS" w:cs="Arial"/>
          <w:sz w:val="22"/>
          <w:szCs w:val="22"/>
          <w:lang w:val="ro-RO"/>
        </w:rPr>
        <w:t>(1) Asociația se finanțează prin contribuții din bugetele locale ale unităților administrativ-teritoriale membre, precum și din alte surse, în condițiile art.90 alin.(1) din OUG nr.57/2019.</w:t>
      </w:r>
    </w:p>
    <w:p w14:paraId="7E2A7077" w14:textId="77777777" w:rsidR="00061350" w:rsidRPr="00847274" w:rsidRDefault="00061350" w:rsidP="00061350">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sz w:val="22"/>
          <w:szCs w:val="22"/>
          <w:lang w:val="ro-RO"/>
        </w:rPr>
        <w:t>(2) Finanțarea Asociației se realizează cu asigurarea, de către autoritatea publică finanțatoare, a respectării legislației naționale și europene în materia ajutorului de stat.</w:t>
      </w:r>
    </w:p>
    <w:p w14:paraId="3D2991F2" w14:textId="77777777" w:rsidR="00061350" w:rsidRPr="00847274" w:rsidRDefault="00061350" w:rsidP="00061350">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sz w:val="22"/>
          <w:szCs w:val="22"/>
          <w:lang w:val="ro-RO"/>
        </w:rPr>
        <w:t xml:space="preserve">(3) Descrierea surselor de venit: </w:t>
      </w:r>
    </w:p>
    <w:p w14:paraId="7ED0CF8C" w14:textId="77777777" w:rsidR="00061350" w:rsidRPr="00847274" w:rsidRDefault="00061350" w:rsidP="00061350">
      <w:pPr>
        <w:pStyle w:val="NormalWeb"/>
        <w:spacing w:beforeAutospacing="0" w:afterAutospacing="0" w:line="276" w:lineRule="auto"/>
        <w:ind w:firstLine="450"/>
        <w:jc w:val="both"/>
        <w:rPr>
          <w:rFonts w:ascii="Trebuchet MS" w:hAnsi="Trebuchet MS" w:cs="Arial"/>
          <w:sz w:val="22"/>
          <w:szCs w:val="22"/>
          <w:lang w:val="ro-RO"/>
        </w:rPr>
      </w:pPr>
      <w:r w:rsidRPr="00847274">
        <w:rPr>
          <w:rFonts w:ascii="Trebuchet MS" w:hAnsi="Trebuchet MS" w:cs="Arial"/>
          <w:sz w:val="22"/>
          <w:szCs w:val="22"/>
          <w:lang w:val="ro-RO"/>
        </w:rPr>
        <w:t>a)</w:t>
      </w:r>
      <w:r w:rsidRPr="00847274">
        <w:rPr>
          <w:rFonts w:ascii="Trebuchet MS" w:hAnsi="Trebuchet MS" w:cs="Arial"/>
          <w:sz w:val="22"/>
          <w:szCs w:val="22"/>
          <w:lang w:val="ro-RO"/>
        </w:rPr>
        <w:tab/>
        <w:t>patrimoniul inițial constituit;</w:t>
      </w:r>
    </w:p>
    <w:p w14:paraId="2BB71783" w14:textId="77777777" w:rsidR="00061350" w:rsidRPr="00847274" w:rsidRDefault="00061350" w:rsidP="00061350">
      <w:pPr>
        <w:pStyle w:val="NormalWeb"/>
        <w:spacing w:beforeAutospacing="0" w:afterAutospacing="0" w:line="276" w:lineRule="auto"/>
        <w:ind w:firstLine="450"/>
        <w:jc w:val="both"/>
        <w:rPr>
          <w:rFonts w:ascii="Trebuchet MS" w:hAnsi="Trebuchet MS" w:cs="Arial"/>
          <w:sz w:val="22"/>
          <w:szCs w:val="22"/>
          <w:lang w:val="ro-RO"/>
        </w:rPr>
      </w:pPr>
      <w:r w:rsidRPr="00847274">
        <w:rPr>
          <w:rFonts w:ascii="Trebuchet MS" w:hAnsi="Trebuchet MS" w:cs="Arial"/>
          <w:sz w:val="22"/>
          <w:szCs w:val="22"/>
          <w:lang w:val="ro-RO"/>
        </w:rPr>
        <w:t>b)</w:t>
      </w:r>
      <w:r w:rsidRPr="00847274">
        <w:rPr>
          <w:rFonts w:ascii="Trebuchet MS" w:hAnsi="Trebuchet MS" w:cs="Arial"/>
          <w:sz w:val="22"/>
          <w:szCs w:val="22"/>
          <w:lang w:val="ro-RO"/>
        </w:rPr>
        <w:tab/>
        <w:t>cotizaţiile membrilor săi şi alte contribuţii de la bugetele autorităţilor locale;</w:t>
      </w:r>
    </w:p>
    <w:p w14:paraId="2A0DB490" w14:textId="77777777" w:rsidR="00061350" w:rsidRPr="00847274" w:rsidRDefault="00061350" w:rsidP="00061350">
      <w:pPr>
        <w:pStyle w:val="NormalWeb"/>
        <w:spacing w:beforeAutospacing="0" w:afterAutospacing="0" w:line="276" w:lineRule="auto"/>
        <w:ind w:firstLine="450"/>
        <w:jc w:val="both"/>
        <w:rPr>
          <w:rFonts w:ascii="Trebuchet MS" w:hAnsi="Trebuchet MS" w:cs="Arial"/>
          <w:sz w:val="22"/>
          <w:szCs w:val="22"/>
          <w:lang w:val="ro-RO"/>
        </w:rPr>
      </w:pPr>
      <w:r w:rsidRPr="00847274">
        <w:rPr>
          <w:rFonts w:ascii="Trebuchet MS" w:hAnsi="Trebuchet MS" w:cs="Arial"/>
          <w:sz w:val="22"/>
          <w:szCs w:val="22"/>
          <w:lang w:val="ro-RO"/>
        </w:rPr>
        <w:t>c)</w:t>
      </w:r>
      <w:r w:rsidRPr="00847274">
        <w:rPr>
          <w:rFonts w:ascii="Trebuchet MS" w:hAnsi="Trebuchet MS" w:cs="Arial"/>
          <w:sz w:val="22"/>
          <w:szCs w:val="22"/>
          <w:lang w:val="ro-RO"/>
        </w:rPr>
        <w:tab/>
        <w:t>dobânzile rezultate din plasarea sumelor disponibile, în condiţii legale;</w:t>
      </w:r>
    </w:p>
    <w:p w14:paraId="6AD4C616" w14:textId="77777777" w:rsidR="00061350" w:rsidRPr="00847274" w:rsidRDefault="00061350" w:rsidP="00061350">
      <w:pPr>
        <w:pStyle w:val="NormalWeb"/>
        <w:spacing w:beforeAutospacing="0" w:afterAutospacing="0" w:line="276" w:lineRule="auto"/>
        <w:ind w:firstLine="450"/>
        <w:jc w:val="both"/>
        <w:rPr>
          <w:rFonts w:ascii="Trebuchet MS" w:hAnsi="Trebuchet MS" w:cs="Arial"/>
          <w:sz w:val="22"/>
          <w:szCs w:val="22"/>
          <w:lang w:val="ro-RO"/>
        </w:rPr>
      </w:pPr>
      <w:r w:rsidRPr="00847274">
        <w:rPr>
          <w:rFonts w:ascii="Trebuchet MS" w:hAnsi="Trebuchet MS" w:cs="Arial"/>
          <w:sz w:val="22"/>
          <w:szCs w:val="22"/>
          <w:lang w:val="ro-RO"/>
        </w:rPr>
        <w:t>d)</w:t>
      </w:r>
      <w:r w:rsidRPr="00847274">
        <w:rPr>
          <w:rFonts w:ascii="Trebuchet MS" w:hAnsi="Trebuchet MS" w:cs="Arial"/>
          <w:sz w:val="22"/>
          <w:szCs w:val="22"/>
          <w:lang w:val="ro-RO"/>
        </w:rPr>
        <w:tab/>
        <w:t xml:space="preserve">donaţii, sponsorizări sau legate; </w:t>
      </w:r>
    </w:p>
    <w:p w14:paraId="7FC028A8" w14:textId="77777777" w:rsidR="00061350" w:rsidRPr="00847274" w:rsidRDefault="00061350" w:rsidP="00061350">
      <w:pPr>
        <w:pStyle w:val="NormalWeb"/>
        <w:spacing w:beforeAutospacing="0" w:afterAutospacing="0" w:line="276" w:lineRule="auto"/>
        <w:ind w:firstLine="450"/>
        <w:jc w:val="both"/>
        <w:rPr>
          <w:rFonts w:ascii="Trebuchet MS" w:hAnsi="Trebuchet MS" w:cs="Arial"/>
          <w:sz w:val="22"/>
          <w:szCs w:val="22"/>
          <w:lang w:val="ro-RO"/>
        </w:rPr>
      </w:pPr>
      <w:r w:rsidRPr="00847274">
        <w:rPr>
          <w:rFonts w:ascii="Trebuchet MS" w:hAnsi="Trebuchet MS" w:cs="Arial"/>
          <w:sz w:val="22"/>
          <w:szCs w:val="22"/>
          <w:lang w:val="ro-RO"/>
        </w:rPr>
        <w:t>e)</w:t>
      </w:r>
      <w:r w:rsidRPr="00847274">
        <w:rPr>
          <w:rFonts w:ascii="Trebuchet MS" w:hAnsi="Trebuchet MS" w:cs="Arial"/>
          <w:sz w:val="22"/>
          <w:szCs w:val="22"/>
          <w:lang w:val="ro-RO"/>
        </w:rPr>
        <w:tab/>
        <w:t>dobânzi și dividende rezultate din plasarea sumelor disponibile, în condiții legale;</w:t>
      </w:r>
    </w:p>
    <w:p w14:paraId="09E4C02D" w14:textId="77777777" w:rsidR="00061350" w:rsidRPr="00847274" w:rsidRDefault="00061350" w:rsidP="00061350">
      <w:pPr>
        <w:pStyle w:val="NormalWeb"/>
        <w:spacing w:beforeAutospacing="0" w:afterAutospacing="0" w:line="276" w:lineRule="auto"/>
        <w:ind w:firstLine="450"/>
        <w:jc w:val="both"/>
        <w:rPr>
          <w:rFonts w:ascii="Trebuchet MS" w:hAnsi="Trebuchet MS" w:cs="Arial"/>
          <w:sz w:val="22"/>
          <w:szCs w:val="22"/>
          <w:lang w:val="ro-RO"/>
        </w:rPr>
      </w:pPr>
      <w:r w:rsidRPr="00847274">
        <w:rPr>
          <w:rFonts w:ascii="Trebuchet MS" w:hAnsi="Trebuchet MS" w:cs="Arial"/>
          <w:sz w:val="22"/>
          <w:szCs w:val="22"/>
          <w:lang w:val="ro-RO"/>
        </w:rPr>
        <w:t>f)</w:t>
      </w:r>
      <w:r w:rsidRPr="00847274">
        <w:rPr>
          <w:rFonts w:ascii="Trebuchet MS" w:hAnsi="Trebuchet MS" w:cs="Arial"/>
          <w:sz w:val="22"/>
          <w:szCs w:val="22"/>
          <w:lang w:val="ro-RO"/>
        </w:rPr>
        <w:tab/>
        <w:t>contribuții ale membrilor în vederea elaborării și desfășurării unor SMIDS;</w:t>
      </w:r>
    </w:p>
    <w:p w14:paraId="27AD3DAA" w14:textId="77777777" w:rsidR="00061350" w:rsidRPr="00847274" w:rsidRDefault="00061350" w:rsidP="00061350">
      <w:pPr>
        <w:pStyle w:val="NormalWeb"/>
        <w:spacing w:beforeAutospacing="0" w:afterAutospacing="0" w:line="276" w:lineRule="auto"/>
        <w:ind w:firstLine="450"/>
        <w:jc w:val="both"/>
        <w:rPr>
          <w:rFonts w:ascii="Trebuchet MS" w:hAnsi="Trebuchet MS" w:cs="Arial"/>
          <w:sz w:val="22"/>
          <w:szCs w:val="22"/>
          <w:lang w:val="ro-RO"/>
        </w:rPr>
      </w:pPr>
      <w:r w:rsidRPr="00847274">
        <w:rPr>
          <w:rFonts w:ascii="Trebuchet MS" w:hAnsi="Trebuchet MS" w:cs="Arial"/>
          <w:sz w:val="22"/>
          <w:szCs w:val="22"/>
          <w:lang w:val="ro-RO"/>
        </w:rPr>
        <w:t>g)</w:t>
      </w:r>
      <w:r w:rsidRPr="00847274">
        <w:rPr>
          <w:rFonts w:ascii="Trebuchet MS" w:hAnsi="Trebuchet MS" w:cs="Arial"/>
          <w:sz w:val="22"/>
          <w:szCs w:val="22"/>
          <w:lang w:val="ro-RO"/>
        </w:rPr>
        <w:tab/>
        <w:t>orice alte surse legale de venituri.</w:t>
      </w:r>
    </w:p>
    <w:p w14:paraId="3C2368E4" w14:textId="77777777" w:rsidR="00061350" w:rsidRPr="00847274" w:rsidRDefault="00061350" w:rsidP="00061350">
      <w:pPr>
        <w:pStyle w:val="NormalWeb"/>
        <w:spacing w:beforeAutospacing="0" w:afterAutospacing="0" w:line="276" w:lineRule="auto"/>
        <w:jc w:val="both"/>
        <w:rPr>
          <w:rFonts w:ascii="Trebuchet MS" w:hAnsi="Trebuchet MS" w:cs="Arial"/>
          <w:b/>
          <w:bCs/>
          <w:sz w:val="22"/>
          <w:szCs w:val="22"/>
          <w:lang w:val="ro-RO"/>
        </w:rPr>
      </w:pPr>
      <w:r w:rsidRPr="00847274">
        <w:rPr>
          <w:rFonts w:ascii="Trebuchet MS" w:hAnsi="Trebuchet MS" w:cs="Arial"/>
          <w:sz w:val="22"/>
          <w:szCs w:val="22"/>
          <w:lang w:val="ro-RO"/>
        </w:rPr>
        <w:t>(4) Asociaţia are un buget propriu de venituri şi cheltuieli. Situaţiile financiare se întocmesc în conformitate cu legislaţia în vigoare.</w:t>
      </w:r>
    </w:p>
    <w:p w14:paraId="357BCD44" w14:textId="77777777" w:rsidR="00061350" w:rsidRPr="00847274" w:rsidRDefault="00061350" w:rsidP="00061350">
      <w:pPr>
        <w:pStyle w:val="NormalWeb"/>
        <w:spacing w:beforeAutospacing="0" w:afterAutospacing="0" w:line="276" w:lineRule="auto"/>
        <w:jc w:val="both"/>
        <w:rPr>
          <w:rFonts w:ascii="Trebuchet MS" w:hAnsi="Trebuchet MS" w:cs="Arial"/>
          <w:b/>
          <w:bCs/>
          <w:sz w:val="22"/>
          <w:szCs w:val="22"/>
          <w:lang w:val="ro-RO"/>
        </w:rPr>
      </w:pPr>
    </w:p>
    <w:p w14:paraId="697E8CC2" w14:textId="77777777" w:rsidR="00061350" w:rsidRPr="00847274" w:rsidRDefault="00061350" w:rsidP="00061350">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b/>
          <w:bCs/>
          <w:sz w:val="22"/>
          <w:szCs w:val="22"/>
          <w:lang w:val="ro-RO"/>
        </w:rPr>
        <w:t>Art.8.</w:t>
      </w:r>
      <w:r w:rsidRPr="00847274">
        <w:rPr>
          <w:rFonts w:ascii="Trebuchet MS" w:hAnsi="Trebuchet MS" w:cs="Arial"/>
          <w:sz w:val="22"/>
          <w:szCs w:val="22"/>
          <w:lang w:val="ro-RO"/>
        </w:rPr>
        <w:t xml:space="preserve"> (1) Asociaţia nu poate avea calitatea de operator în înțelesul art.2 lit.g) din Legea nr.51/2006, și nu desfășoară activități economice.</w:t>
      </w:r>
    </w:p>
    <w:p w14:paraId="36EACD43" w14:textId="77777777" w:rsidR="00061350" w:rsidRPr="00847274" w:rsidRDefault="00061350" w:rsidP="00061350">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sz w:val="22"/>
          <w:szCs w:val="22"/>
          <w:lang w:val="ro-RO"/>
        </w:rPr>
        <w:t>(2) Pentru cantitățile de deșeuri municipale declarate de Asociație ca fiind comercializate, în situația în care obligațiile privind răspunderea extinsă a producătorului nu se realizează individual, modul de stabilire a costului net și a sumelor care trebuie acoperite de către organizațiile care implementează obligațiile privind răspunderea extinsă a producătorului sunt cele prevăzute în anexa nr.6 la Legea nr.249/2015 privind modalitatea de gestionare a ambalajelor și a deșeurilor de ambalaje, cu modificările și completările ulterioare.</w:t>
      </w:r>
    </w:p>
    <w:p w14:paraId="68D1548F" w14:textId="77777777" w:rsidR="00061350" w:rsidRPr="00847274" w:rsidRDefault="00061350" w:rsidP="00061350">
      <w:pPr>
        <w:pStyle w:val="NormalWeb"/>
        <w:spacing w:beforeAutospacing="0" w:afterAutospacing="0" w:line="276" w:lineRule="auto"/>
        <w:ind w:firstLine="450"/>
        <w:jc w:val="both"/>
        <w:rPr>
          <w:rFonts w:ascii="Trebuchet MS" w:hAnsi="Trebuchet MS" w:cs="Arial"/>
          <w:b/>
          <w:sz w:val="22"/>
          <w:szCs w:val="22"/>
          <w:lang w:val="ro-RO"/>
        </w:rPr>
      </w:pPr>
    </w:p>
    <w:p w14:paraId="41A5EE41" w14:textId="77777777" w:rsidR="00061350" w:rsidRPr="00847274" w:rsidRDefault="00061350" w:rsidP="00061350">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b/>
          <w:sz w:val="22"/>
          <w:szCs w:val="22"/>
          <w:lang w:val="ro-RO"/>
        </w:rPr>
        <w:t>Art.9.</w:t>
      </w:r>
      <w:r w:rsidRPr="00847274">
        <w:rPr>
          <w:rFonts w:ascii="Trebuchet MS" w:hAnsi="Trebuchet MS" w:cs="Arial"/>
          <w:sz w:val="22"/>
          <w:szCs w:val="22"/>
          <w:lang w:val="ro-RO"/>
        </w:rPr>
        <w:t xml:space="preserve">  Sistemele de utilităţi publice sau părţile componente ale acestora, realizate în comun în cadrul Asociaţiei, aparţin proprietăţii publice a unităţilor administrativ teritoriale membre şi se înregistrează în patrimoniul acestora conform prevederilor OUG nr.57/2019 privind Codul administrativ, cu modificările și completările ulterioare, pe baza următoarelor criterii:</w:t>
      </w:r>
    </w:p>
    <w:p w14:paraId="15B21A91" w14:textId="77777777" w:rsidR="00061350" w:rsidRPr="00847274" w:rsidRDefault="00061350" w:rsidP="00061350">
      <w:pPr>
        <w:pStyle w:val="NormalWeb"/>
        <w:spacing w:beforeAutospacing="0" w:afterAutospacing="0" w:line="276" w:lineRule="auto"/>
        <w:ind w:firstLine="450"/>
        <w:jc w:val="both"/>
        <w:rPr>
          <w:rFonts w:ascii="Trebuchet MS" w:hAnsi="Trebuchet MS" w:cs="Arial"/>
          <w:sz w:val="22"/>
          <w:szCs w:val="22"/>
          <w:lang w:val="ro-RO"/>
        </w:rPr>
      </w:pPr>
      <w:r w:rsidRPr="00847274">
        <w:rPr>
          <w:rFonts w:ascii="Trebuchet MS" w:hAnsi="Trebuchet MS" w:cs="Arial"/>
          <w:sz w:val="22"/>
          <w:szCs w:val="22"/>
          <w:lang w:val="ro-RO"/>
        </w:rPr>
        <w:t>a) bunurile situate exclusiv pe raza unei singure unităţi administrativ–teritoriale, pe care o şi deservesc, vor aparţine domeniului public al acesteia;</w:t>
      </w:r>
    </w:p>
    <w:p w14:paraId="6CB1F62E" w14:textId="77777777" w:rsidR="00061350" w:rsidRPr="00847274" w:rsidRDefault="00061350" w:rsidP="00061350">
      <w:pPr>
        <w:pStyle w:val="NormalWeb"/>
        <w:spacing w:beforeAutospacing="0" w:afterAutospacing="0" w:line="276" w:lineRule="auto"/>
        <w:ind w:firstLine="450"/>
        <w:jc w:val="both"/>
        <w:rPr>
          <w:rFonts w:ascii="Trebuchet MS" w:hAnsi="Trebuchet MS" w:cs="Arial"/>
          <w:sz w:val="22"/>
          <w:szCs w:val="22"/>
          <w:lang w:val="ro-RO"/>
        </w:rPr>
      </w:pPr>
      <w:r w:rsidRPr="00847274">
        <w:rPr>
          <w:rFonts w:ascii="Trebuchet MS" w:hAnsi="Trebuchet MS" w:cs="Arial"/>
          <w:sz w:val="22"/>
          <w:szCs w:val="22"/>
          <w:lang w:val="ro-RO"/>
        </w:rPr>
        <w:t>b) bunurile situate pe raza mai multor unităţi administrativ–teritoriale şi/sau care deservesc mai multe unităţi administrativ–teritoriale, vor aparţine domeniului public al judeţului.</w:t>
      </w:r>
    </w:p>
    <w:p w14:paraId="023E23D2" w14:textId="77777777" w:rsidR="00061350" w:rsidRPr="00847274" w:rsidRDefault="00061350" w:rsidP="00061350">
      <w:pPr>
        <w:pStyle w:val="NormalWeb"/>
        <w:spacing w:beforeAutospacing="0" w:afterAutospacing="0" w:line="276" w:lineRule="auto"/>
        <w:ind w:firstLine="450"/>
        <w:jc w:val="both"/>
        <w:rPr>
          <w:rFonts w:ascii="Trebuchet MS" w:hAnsi="Trebuchet MS" w:cs="Arial"/>
          <w:sz w:val="22"/>
          <w:szCs w:val="22"/>
          <w:lang w:val="ro-RO"/>
        </w:rPr>
      </w:pPr>
    </w:p>
    <w:p w14:paraId="24F0F25A" w14:textId="77777777" w:rsidR="00061350" w:rsidRPr="00847274" w:rsidRDefault="00061350" w:rsidP="00061350">
      <w:pPr>
        <w:pStyle w:val="NormalWeb"/>
        <w:spacing w:beforeAutospacing="0" w:afterAutospacing="0" w:line="276" w:lineRule="auto"/>
        <w:jc w:val="both"/>
        <w:rPr>
          <w:rFonts w:ascii="Trebuchet MS" w:hAnsi="Trebuchet MS" w:cs="Arial"/>
          <w:b/>
          <w:sz w:val="22"/>
          <w:szCs w:val="22"/>
          <w:lang w:val="ro-RO"/>
        </w:rPr>
      </w:pPr>
      <w:r w:rsidRPr="00847274">
        <w:rPr>
          <w:rFonts w:ascii="Trebuchet MS" w:hAnsi="Trebuchet MS" w:cs="Arial"/>
          <w:b/>
          <w:sz w:val="22"/>
          <w:szCs w:val="22"/>
          <w:lang w:val="ro-RO"/>
        </w:rPr>
        <w:t>CAPITOLUL IV- DREPTURILE ŞI OBLIGAŢIILE ASOCIAŢILOR</w:t>
      </w:r>
    </w:p>
    <w:p w14:paraId="4A8E2FFA" w14:textId="77777777" w:rsidR="00061350" w:rsidRPr="00847274" w:rsidRDefault="00061350" w:rsidP="00061350">
      <w:pPr>
        <w:pStyle w:val="NormalWeb"/>
        <w:spacing w:beforeAutospacing="0" w:afterAutospacing="0" w:line="276" w:lineRule="auto"/>
        <w:jc w:val="both"/>
        <w:rPr>
          <w:rFonts w:ascii="Trebuchet MS" w:hAnsi="Trebuchet MS" w:cs="Arial"/>
          <w:b/>
          <w:sz w:val="22"/>
          <w:szCs w:val="22"/>
          <w:lang w:val="ro-RO"/>
        </w:rPr>
      </w:pPr>
    </w:p>
    <w:p w14:paraId="4BD36D06" w14:textId="77777777" w:rsidR="00061350" w:rsidRPr="00847274" w:rsidRDefault="00061350" w:rsidP="00061350">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b/>
          <w:bCs/>
          <w:sz w:val="22"/>
          <w:szCs w:val="22"/>
          <w:lang w:val="ro-RO"/>
        </w:rPr>
        <w:t xml:space="preserve">Art.10. </w:t>
      </w:r>
      <w:r w:rsidRPr="00847274">
        <w:rPr>
          <w:rFonts w:ascii="Trebuchet MS" w:hAnsi="Trebuchet MS" w:cs="Arial"/>
          <w:sz w:val="22"/>
          <w:szCs w:val="22"/>
          <w:lang w:val="ro-RO"/>
        </w:rPr>
        <w:t xml:space="preserve"> Membrii asociaţi au următoarele drepturi:</w:t>
      </w:r>
    </w:p>
    <w:p w14:paraId="090A6BE8" w14:textId="77777777" w:rsidR="00061350" w:rsidRPr="00847274" w:rsidRDefault="00061350" w:rsidP="00061350">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sz w:val="22"/>
          <w:szCs w:val="22"/>
          <w:lang w:val="ro-RO"/>
        </w:rPr>
        <w:t>a) să aleagă şi să fie aleşi în organele de conducere ale Asociaţiei;</w:t>
      </w:r>
    </w:p>
    <w:p w14:paraId="6FDA45E5" w14:textId="77777777" w:rsidR="00061350" w:rsidRPr="00847274" w:rsidRDefault="00061350" w:rsidP="00061350">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sz w:val="22"/>
          <w:szCs w:val="22"/>
          <w:lang w:val="ro-RO"/>
        </w:rPr>
        <w:t xml:space="preserve">b) să participe la luarea hotărârilor care privesc activitatea Asociaţiei; </w:t>
      </w:r>
    </w:p>
    <w:p w14:paraId="23B85F40" w14:textId="77777777" w:rsidR="00061350" w:rsidRPr="00847274" w:rsidRDefault="00061350" w:rsidP="00061350">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sz w:val="22"/>
          <w:szCs w:val="22"/>
          <w:lang w:val="ro-RO"/>
        </w:rPr>
        <w:t>c) să primească la cerere toate informaţiile disponibile care privesc activitatea Asociaţiei.</w:t>
      </w:r>
    </w:p>
    <w:p w14:paraId="732AD3DE" w14:textId="77777777" w:rsidR="00061350" w:rsidRPr="00847274" w:rsidRDefault="00061350" w:rsidP="00061350">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sz w:val="22"/>
          <w:szCs w:val="22"/>
          <w:lang w:val="ro-RO"/>
        </w:rPr>
        <w:t>Reprezentanţii legali şi împuterniciţii desemnaţi de membrii Asociaţiei acţionează în numele acestora în baza mandatelor încredinţate prin hotărâri ale autorităţilor deliberative ale unităţilor administrativ-teritoriale.</w:t>
      </w:r>
    </w:p>
    <w:p w14:paraId="4D0EDFA3" w14:textId="77777777" w:rsidR="00061350" w:rsidRPr="00847274" w:rsidRDefault="00061350" w:rsidP="00061350">
      <w:pPr>
        <w:pStyle w:val="NormalWeb"/>
        <w:spacing w:beforeAutospacing="0" w:afterAutospacing="0" w:line="276" w:lineRule="auto"/>
        <w:jc w:val="both"/>
        <w:rPr>
          <w:rFonts w:ascii="Trebuchet MS" w:hAnsi="Trebuchet MS" w:cs="Arial"/>
          <w:b/>
          <w:bCs/>
          <w:sz w:val="22"/>
          <w:szCs w:val="22"/>
          <w:lang w:val="ro-RO"/>
        </w:rPr>
      </w:pPr>
    </w:p>
    <w:p w14:paraId="4EA650F2" w14:textId="77777777" w:rsidR="00061350" w:rsidRPr="00847274" w:rsidRDefault="00061350" w:rsidP="00061350">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b/>
          <w:bCs/>
          <w:sz w:val="22"/>
          <w:szCs w:val="22"/>
          <w:lang w:val="ro-RO"/>
        </w:rPr>
        <w:t xml:space="preserve">Art.11. </w:t>
      </w:r>
      <w:r w:rsidRPr="00847274">
        <w:rPr>
          <w:rFonts w:ascii="Trebuchet MS" w:hAnsi="Trebuchet MS" w:cs="Arial"/>
          <w:b/>
          <w:bCs/>
          <w:color w:val="FF6600"/>
          <w:sz w:val="22"/>
          <w:szCs w:val="22"/>
          <w:lang w:val="ro-RO"/>
        </w:rPr>
        <w:t xml:space="preserve"> </w:t>
      </w:r>
      <w:r w:rsidRPr="00847274">
        <w:rPr>
          <w:rFonts w:ascii="Trebuchet MS" w:hAnsi="Trebuchet MS" w:cs="Arial"/>
          <w:sz w:val="22"/>
          <w:szCs w:val="22"/>
          <w:lang w:val="ro-RO"/>
        </w:rPr>
        <w:t xml:space="preserve">Membrii asociaţi au următoarele obligaţii : </w:t>
      </w:r>
    </w:p>
    <w:p w14:paraId="5D7C40DC" w14:textId="77777777" w:rsidR="00061350" w:rsidRPr="00847274" w:rsidRDefault="00061350" w:rsidP="00061350">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sz w:val="22"/>
          <w:szCs w:val="22"/>
          <w:lang w:val="ro-RO"/>
        </w:rPr>
        <w:t>a) să respecte Statutul, Actul Constitutiv şi hotărârile sau, după caz, deciziile organelor de conducere ale Asociaţiei;</w:t>
      </w:r>
    </w:p>
    <w:p w14:paraId="02D115D0" w14:textId="77777777" w:rsidR="00061350" w:rsidRPr="00847274" w:rsidRDefault="00061350" w:rsidP="00061350">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sz w:val="22"/>
          <w:szCs w:val="22"/>
          <w:lang w:val="ro-RO"/>
        </w:rPr>
        <w:t>b) să plătească cotizaţia anuală, stabilită la suma de minim 3.000 lei RON/an ;</w:t>
      </w:r>
    </w:p>
    <w:p w14:paraId="2A3E7088" w14:textId="77777777" w:rsidR="00061350" w:rsidRPr="00847274" w:rsidRDefault="00061350" w:rsidP="00061350">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sz w:val="22"/>
          <w:szCs w:val="22"/>
          <w:lang w:val="ro-RO"/>
        </w:rPr>
        <w:t>c) să încheie un contract de asociere, act care să stabilească în detaliu contribuţia fiecărei părţi la susţinerea Proiectului (cheltuieli eligibile – finanţare locală, şi cheltuieli neeligibile), precum şi la implementarea acestuia;</w:t>
      </w:r>
    </w:p>
    <w:p w14:paraId="386FCC14" w14:textId="77777777" w:rsidR="00061350" w:rsidRPr="00847274" w:rsidRDefault="00061350" w:rsidP="00061350">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sz w:val="22"/>
          <w:szCs w:val="22"/>
          <w:lang w:val="ro-RO"/>
        </w:rPr>
        <w:t xml:space="preserve">d) să promoveze şi să participe activ  la acţiunile desfăşurate de Asociaţie. </w:t>
      </w:r>
    </w:p>
    <w:p w14:paraId="33F4EE5D" w14:textId="77777777" w:rsidR="00061350" w:rsidRPr="00847274" w:rsidRDefault="00061350" w:rsidP="00061350">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sz w:val="22"/>
          <w:szCs w:val="22"/>
          <w:lang w:val="ro-RO"/>
        </w:rPr>
        <w:t>e) să participe, prin membrii săi, la şedinţele Adunării Generale a Asociaţiei ;</w:t>
      </w:r>
    </w:p>
    <w:p w14:paraId="56692A1E" w14:textId="77777777" w:rsidR="00061350" w:rsidRPr="00847274" w:rsidRDefault="00061350" w:rsidP="00061350">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sz w:val="22"/>
          <w:szCs w:val="22"/>
          <w:lang w:val="ro-RO"/>
        </w:rPr>
        <w:t>f) să propună Adunării Generale persoane care să facă parte din Consiliul Director.</w:t>
      </w:r>
    </w:p>
    <w:p w14:paraId="1B81B3EA" w14:textId="77777777" w:rsidR="00061350" w:rsidRPr="00847274" w:rsidRDefault="00061350" w:rsidP="00061350">
      <w:pPr>
        <w:spacing w:before="100" w:after="100" w:line="276" w:lineRule="auto"/>
        <w:jc w:val="both"/>
        <w:rPr>
          <w:rFonts w:ascii="Trebuchet MS" w:eastAsia="Calibri" w:hAnsi="Trebuchet MS" w:cs="Arial"/>
          <w:iCs/>
          <w:lang w:val="ro-RO" w:eastAsia="ro-RO"/>
        </w:rPr>
      </w:pPr>
      <w:r w:rsidRPr="00847274">
        <w:rPr>
          <w:rFonts w:ascii="Trebuchet MS" w:eastAsia="Calibri" w:hAnsi="Trebuchet MS" w:cs="Arial"/>
          <w:iCs/>
          <w:lang w:val="ro-RO" w:eastAsia="ro-RO"/>
        </w:rPr>
        <w:t>g)  membrii asociaţi, care au în derulare contracte de delegare a gestiunii serviciului de salubrizare sau a unor activități componente ale serviciului de salubrizare încheiate în nume propriu, sunt obligaţi să solicite şi să respecte avizul Asociaţiei pentru ajustarea/modificarea tarifelor înaintate de operatori, înainte de supunerea spre aprobare în consiliul local.</w:t>
      </w:r>
    </w:p>
    <w:p w14:paraId="59DFEAE1" w14:textId="77777777" w:rsidR="00061350" w:rsidRPr="00847274" w:rsidRDefault="00061350" w:rsidP="00061350">
      <w:pPr>
        <w:pStyle w:val="NormalWeb"/>
        <w:spacing w:beforeAutospacing="0" w:afterAutospacing="0" w:line="276" w:lineRule="auto"/>
        <w:jc w:val="both"/>
        <w:rPr>
          <w:rFonts w:ascii="Trebuchet MS" w:hAnsi="Trebuchet MS" w:cs="Arial"/>
          <w:color w:val="C00000"/>
          <w:sz w:val="22"/>
          <w:szCs w:val="22"/>
          <w:lang w:val="ro-RO"/>
        </w:rPr>
      </w:pPr>
    </w:p>
    <w:p w14:paraId="7E428F87" w14:textId="77777777" w:rsidR="00061350" w:rsidRPr="00847274" w:rsidRDefault="00061350" w:rsidP="00061350">
      <w:pPr>
        <w:spacing w:before="100" w:after="100" w:line="276" w:lineRule="auto"/>
        <w:jc w:val="both"/>
        <w:rPr>
          <w:rFonts w:ascii="Trebuchet MS" w:hAnsi="Trebuchet MS" w:cs="Arial"/>
          <w:lang w:val="ro-RO"/>
        </w:rPr>
      </w:pPr>
      <w:r w:rsidRPr="00847274">
        <w:rPr>
          <w:rFonts w:ascii="Trebuchet MS" w:hAnsi="Trebuchet MS" w:cs="Arial"/>
          <w:b/>
          <w:lang w:val="ro-RO"/>
        </w:rPr>
        <w:t>Art.12.</w:t>
      </w:r>
      <w:r w:rsidRPr="00847274">
        <w:rPr>
          <w:rFonts w:ascii="Trebuchet MS" w:hAnsi="Trebuchet MS" w:cs="Arial"/>
          <w:lang w:val="ro-RO"/>
        </w:rPr>
        <w:t xml:space="preserve"> (1) Calitatea de asociat încetează în cazul retragerii sau excluderii din Asociaţie, în acord cu prevederile prezentului articol.</w:t>
      </w:r>
    </w:p>
    <w:p w14:paraId="5A892D6B" w14:textId="77777777" w:rsidR="00061350" w:rsidRPr="00847274" w:rsidRDefault="00061350" w:rsidP="00061350">
      <w:pPr>
        <w:spacing w:before="100" w:after="100" w:line="276" w:lineRule="auto"/>
        <w:jc w:val="both"/>
        <w:rPr>
          <w:rFonts w:ascii="Trebuchet MS" w:hAnsi="Trebuchet MS" w:cs="Arial"/>
          <w:lang w:val="ro-RO"/>
        </w:rPr>
      </w:pPr>
      <w:r w:rsidRPr="00847274">
        <w:rPr>
          <w:rFonts w:ascii="Trebuchet MS" w:hAnsi="Trebuchet MS" w:cs="Arial"/>
          <w:lang w:val="ro-RO"/>
        </w:rPr>
        <w:t xml:space="preserve">(2) Retragerea din Asociaţie poate surveni în cazul în care un anume Asociat se retrage din proiect sau din parteneriat şi renunţă unilateral la contractele de delegare ce erau executate de către Asociaţie în numele şi pe seama acelui asociat. </w:t>
      </w:r>
    </w:p>
    <w:p w14:paraId="5BA059FB" w14:textId="77777777" w:rsidR="00061350" w:rsidRPr="00847274" w:rsidRDefault="00061350" w:rsidP="00061350">
      <w:pPr>
        <w:spacing w:before="100" w:after="100" w:line="276" w:lineRule="auto"/>
        <w:jc w:val="both"/>
        <w:rPr>
          <w:rFonts w:ascii="Trebuchet MS" w:hAnsi="Trebuchet MS" w:cs="Arial"/>
          <w:lang w:val="ro-RO"/>
        </w:rPr>
      </w:pPr>
      <w:r w:rsidRPr="00847274">
        <w:rPr>
          <w:rFonts w:ascii="Trebuchet MS" w:hAnsi="Trebuchet MS" w:cs="Arial"/>
          <w:lang w:val="ro-RO"/>
        </w:rPr>
        <w:t>(3) Dacă unul dintre asociaţi doreşte să se retragă din asociaţie,  trebuie să anunţe în scris Preşedintele Asociaţiei şi ceilalţi membri ai acesteia. Preşedintele Asociaţiei va convoca Adunarea Generală a Asociaţilor  în maxim 30 de zile de la data primirii înştiinţării de retragere de la respectivul asociat. Adunarea Generală trebuie să analizeze consecinţele retragerii şi să propună părţii implicate, amendamentele ce trebuie făcute cu privire la contractul de delegare (în special cu privire la investiţii), în acord cu respectivul contract şi va decide ce modificări vor avea loc în Statut şi în Actul de Constituire al Asociaţiei.</w:t>
      </w:r>
    </w:p>
    <w:p w14:paraId="31A8D28B" w14:textId="77777777" w:rsidR="00061350" w:rsidRPr="00847274" w:rsidRDefault="00061350" w:rsidP="00061350">
      <w:pPr>
        <w:spacing w:before="100" w:after="100" w:line="276" w:lineRule="auto"/>
        <w:jc w:val="both"/>
        <w:rPr>
          <w:rFonts w:ascii="Trebuchet MS" w:hAnsi="Trebuchet MS" w:cs="Arial"/>
          <w:lang w:val="ro-RO"/>
        </w:rPr>
      </w:pPr>
      <w:r w:rsidRPr="00847274">
        <w:rPr>
          <w:rFonts w:ascii="Trebuchet MS" w:hAnsi="Trebuchet MS" w:cs="Arial"/>
          <w:lang w:val="ro-RO"/>
        </w:rPr>
        <w:t>(4) Orice membru care se retrage din Asociaţie este obligat să plătească:</w:t>
      </w:r>
    </w:p>
    <w:p w14:paraId="34A1E89A" w14:textId="77777777" w:rsidR="00061350" w:rsidRPr="00847274" w:rsidRDefault="00061350" w:rsidP="00061350">
      <w:pPr>
        <w:numPr>
          <w:ilvl w:val="0"/>
          <w:numId w:val="39"/>
        </w:numPr>
        <w:tabs>
          <w:tab w:val="clear" w:pos="1800"/>
          <w:tab w:val="num" w:pos="1170"/>
        </w:tabs>
        <w:spacing w:before="100" w:after="100" w:line="276" w:lineRule="auto"/>
        <w:ind w:left="810" w:hanging="600"/>
        <w:jc w:val="both"/>
        <w:rPr>
          <w:rFonts w:ascii="Trebuchet MS" w:hAnsi="Trebuchet MS" w:cs="Arial"/>
          <w:lang w:val="ro-RO"/>
        </w:rPr>
      </w:pPr>
      <w:r w:rsidRPr="00847274">
        <w:rPr>
          <w:rFonts w:ascii="Trebuchet MS" w:hAnsi="Trebuchet MS" w:cs="Arial"/>
          <w:lang w:val="ro-RO"/>
        </w:rPr>
        <w:t>sumele corespunzătoare rambursării, de către operator, a împrumuturilor contractate, pentru finanţarea dezvoltării (modernizare, reabilitare, bunuri noi, indiferent dacă sunt extinderi sau înlocuiri) infrastructurii aferente serviciilor furnizate/prestate respectivului membru, de care acesta a beneficiat în perioada în care a fost membru al Asociaţiei, plus cheltuielile aferente acestor împrumuturi;</w:t>
      </w:r>
    </w:p>
    <w:p w14:paraId="42652813" w14:textId="77777777" w:rsidR="00061350" w:rsidRPr="00847274" w:rsidRDefault="00061350" w:rsidP="00061350">
      <w:pPr>
        <w:numPr>
          <w:ilvl w:val="0"/>
          <w:numId w:val="39"/>
        </w:numPr>
        <w:tabs>
          <w:tab w:val="clear" w:pos="1800"/>
          <w:tab w:val="num" w:pos="1170"/>
        </w:tabs>
        <w:spacing w:before="100" w:after="100" w:line="276" w:lineRule="auto"/>
        <w:ind w:left="810" w:hanging="600"/>
        <w:jc w:val="both"/>
        <w:rPr>
          <w:rFonts w:ascii="Trebuchet MS" w:hAnsi="Trebuchet MS" w:cs="Arial"/>
          <w:lang w:val="ro-RO"/>
        </w:rPr>
      </w:pPr>
      <w:r w:rsidRPr="00847274">
        <w:rPr>
          <w:rFonts w:ascii="Trebuchet MS" w:hAnsi="Trebuchet MS" w:cs="Arial"/>
          <w:lang w:val="ro-RO"/>
        </w:rPr>
        <w:t>sumele corespunzătoare investiţiilor de care a beneficiat în perioada în care a fost membru al Asociaţiei, altele decât cele prevăzute la lit. a);</w:t>
      </w:r>
    </w:p>
    <w:p w14:paraId="3DBF295C" w14:textId="77777777" w:rsidR="00061350" w:rsidRPr="00847274" w:rsidRDefault="00061350" w:rsidP="00061350">
      <w:pPr>
        <w:numPr>
          <w:ilvl w:val="0"/>
          <w:numId w:val="39"/>
        </w:numPr>
        <w:tabs>
          <w:tab w:val="clear" w:pos="1800"/>
          <w:tab w:val="num" w:pos="1170"/>
        </w:tabs>
        <w:spacing w:before="100" w:after="100" w:line="276" w:lineRule="auto"/>
        <w:ind w:left="810" w:hanging="600"/>
        <w:jc w:val="both"/>
        <w:rPr>
          <w:rFonts w:ascii="Trebuchet MS" w:hAnsi="Trebuchet MS" w:cs="Arial"/>
          <w:lang w:val="ro-RO"/>
        </w:rPr>
      </w:pPr>
      <w:r w:rsidRPr="00847274">
        <w:rPr>
          <w:rFonts w:ascii="Trebuchet MS" w:hAnsi="Trebuchet MS" w:cs="Arial"/>
          <w:lang w:val="ro-RO"/>
        </w:rPr>
        <w:t>sumele corespunzătoare răscumpărării contractului de delegare a gestiunii, potrivit clauzelor contractuale prevăzute de acesta.</w:t>
      </w:r>
    </w:p>
    <w:p w14:paraId="69A27AB2" w14:textId="77777777" w:rsidR="00061350" w:rsidRPr="00847274" w:rsidRDefault="00061350" w:rsidP="00061350">
      <w:pPr>
        <w:numPr>
          <w:ilvl w:val="0"/>
          <w:numId w:val="39"/>
        </w:numPr>
        <w:tabs>
          <w:tab w:val="clear" w:pos="1800"/>
          <w:tab w:val="num" w:pos="1170"/>
        </w:tabs>
        <w:spacing w:before="100" w:after="100" w:line="276" w:lineRule="auto"/>
        <w:ind w:left="810" w:hanging="600"/>
        <w:jc w:val="both"/>
        <w:rPr>
          <w:rFonts w:ascii="Trebuchet MS" w:hAnsi="Trebuchet MS" w:cs="Arial"/>
          <w:lang w:val="ro-RO"/>
        </w:rPr>
      </w:pPr>
      <w:r w:rsidRPr="00847274">
        <w:rPr>
          <w:rFonts w:ascii="Trebuchet MS" w:hAnsi="Trebuchet MS" w:cs="Arial"/>
          <w:lang w:val="ro-RO"/>
        </w:rPr>
        <w:t>prejudiciul creat membrilor asociați generat de creșterea costurilor de operare în sarcina acestora prin retragere/excludere; modul de calcul al prejudiciului creat membrilor pentru creșterea costurilor de operare și durata pentru care se calculează sunt stabilite în baza unui audit;</w:t>
      </w:r>
    </w:p>
    <w:p w14:paraId="1949FB6C" w14:textId="77777777" w:rsidR="00061350" w:rsidRPr="00847274" w:rsidRDefault="00061350" w:rsidP="00061350">
      <w:pPr>
        <w:numPr>
          <w:ilvl w:val="0"/>
          <w:numId w:val="39"/>
        </w:numPr>
        <w:tabs>
          <w:tab w:val="clear" w:pos="1800"/>
          <w:tab w:val="num" w:pos="1170"/>
        </w:tabs>
        <w:spacing w:before="100" w:after="100" w:line="276" w:lineRule="auto"/>
        <w:ind w:left="810" w:hanging="600"/>
        <w:jc w:val="both"/>
        <w:rPr>
          <w:rFonts w:ascii="Trebuchet MS" w:hAnsi="Trebuchet MS" w:cs="Arial"/>
          <w:lang w:val="ro-RO"/>
        </w:rPr>
      </w:pPr>
      <w:r w:rsidRPr="00847274">
        <w:rPr>
          <w:rFonts w:ascii="Trebuchet MS" w:hAnsi="Trebuchet MS" w:cs="Arial"/>
          <w:lang w:val="ro-RO"/>
        </w:rPr>
        <w:t>sumele impuse cu titlu de penalități/despăgubiri/daune/obligație de restituire de către entitățile finanțatoare, în situația în care beneficiază/au beneficiat de proiecte de investiții cofinanțate din fonduri europene;</w:t>
      </w:r>
    </w:p>
    <w:p w14:paraId="463F2245" w14:textId="77777777" w:rsidR="00061350" w:rsidRPr="00847274" w:rsidRDefault="00061350" w:rsidP="00061350">
      <w:pPr>
        <w:numPr>
          <w:ilvl w:val="0"/>
          <w:numId w:val="39"/>
        </w:numPr>
        <w:tabs>
          <w:tab w:val="clear" w:pos="1800"/>
          <w:tab w:val="num" w:pos="1170"/>
        </w:tabs>
        <w:spacing w:before="100" w:after="100" w:line="276" w:lineRule="auto"/>
        <w:ind w:left="810" w:hanging="600"/>
        <w:jc w:val="both"/>
        <w:rPr>
          <w:rFonts w:ascii="Trebuchet MS" w:hAnsi="Trebuchet MS" w:cs="Arial"/>
          <w:lang w:val="ro-RO"/>
        </w:rPr>
      </w:pPr>
      <w:r w:rsidRPr="00847274">
        <w:rPr>
          <w:rFonts w:ascii="Trebuchet MS" w:hAnsi="Trebuchet MS" w:cs="Arial"/>
          <w:lang w:val="ro-RO"/>
        </w:rPr>
        <w:t>cuantumul cotizațiilor restante, la care se adaugă majorările de întârziere calculate potrivit prevederilor OG nr.13/2011 privind dobânda legală remuneratorie şi penalizatoare pentru obligaţii băneşti, precum şi pentru reglementarea unor măsuri financiar-fiscale în domeniul bancar, cu modificările și completările ulterioare,  și ale prezentului Statut.</w:t>
      </w:r>
    </w:p>
    <w:p w14:paraId="7F128834" w14:textId="77777777" w:rsidR="00061350" w:rsidRPr="00061350" w:rsidRDefault="00061350" w:rsidP="00061350">
      <w:pPr>
        <w:autoSpaceDE w:val="0"/>
        <w:autoSpaceDN w:val="0"/>
        <w:adjustRightInd w:val="0"/>
        <w:spacing w:before="100" w:after="100" w:line="276" w:lineRule="auto"/>
        <w:jc w:val="both"/>
        <w:rPr>
          <w:rFonts w:ascii="Trebuchet MS" w:hAnsi="Trebuchet MS" w:cs="Arial"/>
          <w:lang w:val="pt-BR" w:eastAsia="ro-RO"/>
        </w:rPr>
      </w:pPr>
      <w:r w:rsidRPr="00847274">
        <w:rPr>
          <w:rFonts w:ascii="Trebuchet MS" w:hAnsi="Trebuchet MS" w:cs="Arial"/>
          <w:lang w:val="ro-RO"/>
        </w:rPr>
        <w:t xml:space="preserve">5) În cazul în care un membru asociat refuză nejustificat să intre într-un contract de delegare în legătură cu operaţiile de transfer şi colectare a deşeurilor  cu un operator selectat în condiţiile legii pentru a face aceste proceduri sau reziliază nejustificat un astfel de contract, va fi exclus din Asociaţie, în acest caz hotărârea urmând a fi luată în condiţiile art. </w:t>
      </w:r>
      <w:r>
        <w:rPr>
          <w:rFonts w:ascii="Trebuchet MS" w:hAnsi="Trebuchet MS" w:cs="Arial"/>
          <w:lang w:val="ro-RO"/>
        </w:rPr>
        <w:t>19</w:t>
      </w:r>
      <w:r w:rsidRPr="00847274">
        <w:rPr>
          <w:rFonts w:ascii="Trebuchet MS" w:hAnsi="Trebuchet MS" w:cs="Arial"/>
          <w:lang w:val="ro-RO"/>
        </w:rPr>
        <w:t xml:space="preserve"> din prezentul Statut. Preşedintele asociaţiei va convoca Adunarea Generală a  Asociaţilor în maxim 30 de zile de la data la care s-a luat la cunoştinţă respectiva situaţie. Adunarea Generală a Asociaţilor, va lua la cunoştinţă despre excluderea respectivului membru şi va propune membrilor implicaţi, amendamentele care trebuie făcute cu privire la contractul de delegare (în special cu privire la investiţie), în acord cu respectivul contract de delegare şi va  decide modificările în concordanţă cu prezentul Statut şi cu Actul Constitutiv al Asociaţiei.</w:t>
      </w:r>
      <w:r w:rsidRPr="00061350">
        <w:rPr>
          <w:rFonts w:ascii="Trebuchet MS" w:hAnsi="Trebuchet MS" w:cs="Arial"/>
          <w:lang w:val="pt-BR" w:eastAsia="ro-RO"/>
        </w:rPr>
        <w:t xml:space="preserve"> „Este asimilat refuzului de a delega gestiunea Serviciului şi neadoptarea, în două şedinţe consecutive ale autorităţii deliberative a respectivului asociat, a hotărârii de aprobare a delegării gestiunii Serviciului către operatorul selectat în condiţiile legii, din alte motive decât un vot negativ.”</w:t>
      </w:r>
    </w:p>
    <w:p w14:paraId="05003C9D" w14:textId="77777777" w:rsidR="00061350" w:rsidRPr="00061350" w:rsidRDefault="00061350" w:rsidP="00061350">
      <w:pPr>
        <w:autoSpaceDE w:val="0"/>
        <w:autoSpaceDN w:val="0"/>
        <w:adjustRightInd w:val="0"/>
        <w:spacing w:before="100" w:after="100" w:line="276" w:lineRule="auto"/>
        <w:jc w:val="both"/>
        <w:rPr>
          <w:rFonts w:ascii="Trebuchet MS" w:hAnsi="Trebuchet MS" w:cs="Arial"/>
          <w:lang w:val="pt-BR" w:eastAsia="ro-RO"/>
        </w:rPr>
      </w:pPr>
      <w:r w:rsidRPr="00061350">
        <w:rPr>
          <w:rFonts w:ascii="Trebuchet MS" w:hAnsi="Trebuchet MS" w:cs="Arial"/>
          <w:lang w:val="pt-BR" w:eastAsia="ro-RO"/>
        </w:rPr>
        <w:t>(6) Unitățile administrativ-teritoriale membre ale Asociației, se pot retrage din Asociație înainte de data expirării contractelor de delegare a gestiunii Serviciilor numai cu acordul majorității celorlalte unități administrativ-teritoriale membre, exprimat prin hotărâri ale autorităților deliberative ale acestora, precum și cu acordul scris al entităților finanțatoare, în situația în care beneficiază de proiecte de investiții cofinanțate din fonduri europene, și numai după plata despăgubirilor prevăzute în contractele de delegare a gestiunii Serviciilor sau, după caz, în Statutul Asociației.</w:t>
      </w:r>
    </w:p>
    <w:p w14:paraId="7522011D" w14:textId="77777777" w:rsidR="00061350" w:rsidRPr="00061350" w:rsidRDefault="00061350" w:rsidP="00061350">
      <w:pPr>
        <w:autoSpaceDE w:val="0"/>
        <w:autoSpaceDN w:val="0"/>
        <w:adjustRightInd w:val="0"/>
        <w:spacing w:before="100" w:after="100" w:line="276" w:lineRule="auto"/>
        <w:jc w:val="both"/>
        <w:rPr>
          <w:rFonts w:ascii="Trebuchet MS" w:hAnsi="Trebuchet MS" w:cs="Arial"/>
          <w:lang w:val="pt-BR" w:eastAsia="ro-RO"/>
        </w:rPr>
      </w:pPr>
      <w:r w:rsidRPr="00061350">
        <w:rPr>
          <w:rFonts w:ascii="Trebuchet MS" w:hAnsi="Trebuchet MS" w:cs="Arial"/>
          <w:lang w:val="pt-BR" w:eastAsia="ro-RO"/>
        </w:rPr>
        <w:t>(7) În cazul în care un asociat nu aprobă documentațiile de atribuire în vederea organizării procedurilor pentru delegarea Serviciilor, inclusiv proiectul contractului de delegare a gestiunii ce urmează a fi încheiat cu operatorul desemnat și anexele obligatorii la acesta, sau se retrage unilateral din acest contract (indiferent că retragerea are loc înainte sau după intrarea în vigoare a respectivului contract de delegare), acesta va fi exclus din Asociație. Președintele Asociației va convoca Adunarea Generală în cel mult 30 de zile de la data la care s-a luat cunoștință despre respectiva situație. Adunarea Generală va hotărî excluderea din Asociație, va analiza consecințele excluderii și modificările ce se impun la contractele de delegare (în special cu privire la investiții), potrivit prevederilor contractelor de delegare respective, și va hotărî modificarea corespunzătoare a prezentului Statut al Asociației, precum și cuantumul despăgubirilor datorate.</w:t>
      </w:r>
    </w:p>
    <w:p w14:paraId="3491AA93" w14:textId="77777777" w:rsidR="00061350" w:rsidRPr="00061350" w:rsidRDefault="00061350" w:rsidP="00061350">
      <w:pPr>
        <w:autoSpaceDE w:val="0"/>
        <w:autoSpaceDN w:val="0"/>
        <w:adjustRightInd w:val="0"/>
        <w:spacing w:before="100" w:after="100" w:line="276" w:lineRule="auto"/>
        <w:jc w:val="both"/>
        <w:rPr>
          <w:rFonts w:ascii="Trebuchet MS" w:hAnsi="Trebuchet MS"/>
          <w:lang w:val="pt-BR" w:eastAsia="ro-RO"/>
        </w:rPr>
      </w:pPr>
    </w:p>
    <w:p w14:paraId="534998C0" w14:textId="77777777" w:rsidR="00061350" w:rsidRPr="00061350" w:rsidRDefault="00061350" w:rsidP="00061350">
      <w:pPr>
        <w:autoSpaceDE w:val="0"/>
        <w:autoSpaceDN w:val="0"/>
        <w:adjustRightInd w:val="0"/>
        <w:spacing w:before="100" w:after="100" w:line="276" w:lineRule="auto"/>
        <w:jc w:val="both"/>
        <w:rPr>
          <w:rFonts w:ascii="Trebuchet MS" w:hAnsi="Trebuchet MS" w:cs="Arial"/>
          <w:lang w:val="ro-RO" w:eastAsia="ro-RO"/>
        </w:rPr>
      </w:pPr>
      <w:r w:rsidRPr="00061350">
        <w:rPr>
          <w:rFonts w:ascii="Trebuchet MS" w:hAnsi="Trebuchet MS" w:cs="Arial"/>
          <w:b/>
          <w:bCs/>
          <w:lang w:val="pt-BR" w:eastAsia="ro-RO"/>
        </w:rPr>
        <w:t>Art.13.</w:t>
      </w:r>
      <w:r w:rsidRPr="00061350">
        <w:rPr>
          <w:rFonts w:ascii="Trebuchet MS" w:hAnsi="Trebuchet MS" w:cs="Arial"/>
          <w:lang w:val="pt-BR" w:eastAsia="ro-RO"/>
        </w:rPr>
        <w:t xml:space="preserve"> </w:t>
      </w:r>
      <w:r w:rsidRPr="00847274">
        <w:rPr>
          <w:rFonts w:ascii="Trebuchet MS" w:hAnsi="Trebuchet MS" w:cs="Arial"/>
          <w:lang w:val="ro-RO" w:eastAsia="ro-RO"/>
        </w:rPr>
        <w:t>(1) Asociaţia poate accepta, cu acordul asociaţilor, noi membri. Ac</w:t>
      </w:r>
      <w:r w:rsidRPr="00061350">
        <w:rPr>
          <w:rFonts w:ascii="Trebuchet MS" w:hAnsi="Trebuchet MS" w:cs="Arial"/>
          <w:lang w:val="ro-RO" w:eastAsia="ro-RO"/>
        </w:rPr>
        <w:t>eştia au dreptul şi obligaţia să atribuie gestiunea Serviciului operatorului cu care Asociaţia a încheiat sau va încheia contractul de delegare în numele şi pe seama asociaţilor, în condiţiile legii, sens în care se va încheia un act adiţional la contractul de delegare, care va fi semnat de Asociaţie în numele şi pe seama asociatului respectiv. Pentru a vota o astfel de hotărâre, reprezentanţii asociaţilor în adunarea generală a Asociaţiei au nevoie de un mandat special, prealabil, din partea unităţilor administrativ-teritoriale, pe care le reprezintă, acordat prin hotărâre a consiliului local sau judeţean, după caz.</w:t>
      </w:r>
    </w:p>
    <w:p w14:paraId="4975E54D" w14:textId="77777777" w:rsidR="00061350" w:rsidRPr="00061350" w:rsidRDefault="00061350" w:rsidP="00061350">
      <w:pPr>
        <w:autoSpaceDE w:val="0"/>
        <w:autoSpaceDN w:val="0"/>
        <w:adjustRightInd w:val="0"/>
        <w:spacing w:before="100" w:after="100" w:line="276" w:lineRule="auto"/>
        <w:jc w:val="both"/>
        <w:rPr>
          <w:rFonts w:ascii="Trebuchet MS" w:hAnsi="Trebuchet MS" w:cs="Arial"/>
          <w:lang w:val="ro-RO" w:eastAsia="ro-RO"/>
        </w:rPr>
      </w:pPr>
      <w:r w:rsidRPr="00061350">
        <w:rPr>
          <w:rFonts w:ascii="Trebuchet MS" w:hAnsi="Trebuchet MS" w:cs="Arial"/>
          <w:lang w:val="ro-RO" w:eastAsia="ro-RO"/>
        </w:rPr>
        <w:t>(2) În urma adoptării hotărârii adunării generale a Asociaţiei de a accepta un nou membru, se va încheia un act adiţional la prezentul statut, prin care noul membru va fi menţionat în preambulul statutului.</w:t>
      </w:r>
    </w:p>
    <w:p w14:paraId="4AEA95DC" w14:textId="77777777" w:rsidR="00061350" w:rsidRPr="00061350" w:rsidRDefault="00061350" w:rsidP="00061350">
      <w:pPr>
        <w:autoSpaceDE w:val="0"/>
        <w:autoSpaceDN w:val="0"/>
        <w:adjustRightInd w:val="0"/>
        <w:spacing w:before="100" w:after="100" w:line="276" w:lineRule="auto"/>
        <w:jc w:val="both"/>
        <w:rPr>
          <w:rFonts w:ascii="Trebuchet MS" w:hAnsi="Trebuchet MS" w:cs="Arial"/>
          <w:lang w:val="pt-BR" w:eastAsia="ro-RO"/>
        </w:rPr>
      </w:pPr>
      <w:r w:rsidRPr="00847274">
        <w:rPr>
          <w:rFonts w:ascii="Trebuchet MS" w:hAnsi="Trebuchet MS" w:cs="Arial"/>
          <w:lang w:val="ro-RO" w:eastAsia="ro-RO"/>
        </w:rPr>
        <w:t>3) Se consideră că orice nou membru al Asociaţiei acceptă în totalitate prevederile statutului şi ale actului constitutiv ale Asociaţiei la data aderării sale.</w:t>
      </w:r>
    </w:p>
    <w:p w14:paraId="2483FF6D" w14:textId="77777777" w:rsidR="00061350" w:rsidRPr="00847274" w:rsidRDefault="00061350" w:rsidP="00061350">
      <w:pPr>
        <w:spacing w:before="100" w:after="100" w:line="276" w:lineRule="auto"/>
        <w:jc w:val="both"/>
        <w:rPr>
          <w:rFonts w:ascii="Trebuchet MS" w:hAnsi="Trebuchet MS" w:cs="Arial"/>
          <w:strike/>
          <w:highlight w:val="yellow"/>
          <w:lang w:val="ro-RO"/>
        </w:rPr>
      </w:pPr>
    </w:p>
    <w:p w14:paraId="76EABEA7" w14:textId="77777777" w:rsidR="00061350" w:rsidRPr="00847274" w:rsidRDefault="00061350" w:rsidP="00061350">
      <w:pPr>
        <w:pStyle w:val="NormalWeb"/>
        <w:spacing w:beforeAutospacing="0" w:afterAutospacing="0" w:line="276" w:lineRule="auto"/>
        <w:jc w:val="both"/>
        <w:rPr>
          <w:rFonts w:ascii="Trebuchet MS" w:hAnsi="Trebuchet MS" w:cs="Arial"/>
          <w:b/>
          <w:color w:val="000000"/>
          <w:sz w:val="22"/>
          <w:szCs w:val="22"/>
          <w:lang w:val="ro-RO"/>
        </w:rPr>
      </w:pPr>
      <w:r w:rsidRPr="00847274">
        <w:rPr>
          <w:rFonts w:ascii="Trebuchet MS" w:hAnsi="Trebuchet MS" w:cs="Arial"/>
          <w:b/>
          <w:color w:val="000000"/>
          <w:sz w:val="22"/>
          <w:szCs w:val="22"/>
          <w:lang w:val="ro-RO"/>
        </w:rPr>
        <w:t>CAPITOLUL V – ORGANELE DE CONDUCERE ALE ASOCIAŢIEI</w:t>
      </w:r>
    </w:p>
    <w:p w14:paraId="26A10681" w14:textId="77777777" w:rsidR="00061350" w:rsidRPr="00847274" w:rsidRDefault="00061350" w:rsidP="00061350">
      <w:pPr>
        <w:pStyle w:val="NormalWeb"/>
        <w:spacing w:beforeAutospacing="0" w:afterAutospacing="0" w:line="276" w:lineRule="auto"/>
        <w:jc w:val="both"/>
        <w:rPr>
          <w:rFonts w:ascii="Trebuchet MS" w:hAnsi="Trebuchet MS" w:cs="Arial"/>
          <w:sz w:val="22"/>
          <w:szCs w:val="22"/>
          <w:lang w:val="ro-RO"/>
        </w:rPr>
      </w:pPr>
    </w:p>
    <w:p w14:paraId="0A8343D4" w14:textId="77777777" w:rsidR="00061350" w:rsidRPr="00847274" w:rsidRDefault="00061350" w:rsidP="00061350">
      <w:pPr>
        <w:pStyle w:val="NormalWeb"/>
        <w:numPr>
          <w:ilvl w:val="0"/>
          <w:numId w:val="48"/>
        </w:numPr>
        <w:spacing w:beforeAutospacing="0" w:afterAutospacing="0" w:line="276" w:lineRule="auto"/>
        <w:jc w:val="both"/>
        <w:rPr>
          <w:rFonts w:ascii="Trebuchet MS" w:hAnsi="Trebuchet MS" w:cs="Arial"/>
          <w:b/>
          <w:color w:val="000000"/>
          <w:sz w:val="22"/>
          <w:szCs w:val="22"/>
          <w:lang w:val="ro-RO"/>
        </w:rPr>
      </w:pPr>
      <w:r w:rsidRPr="00847274">
        <w:rPr>
          <w:rFonts w:ascii="Trebuchet MS" w:hAnsi="Trebuchet MS" w:cs="Arial"/>
          <w:b/>
          <w:color w:val="000000"/>
          <w:sz w:val="22"/>
          <w:szCs w:val="22"/>
          <w:lang w:val="ro-RO"/>
        </w:rPr>
        <w:t>Adunarea Generală al Asociaţiei</w:t>
      </w:r>
    </w:p>
    <w:p w14:paraId="68CDE1FF" w14:textId="77777777" w:rsidR="00061350" w:rsidRPr="00847274" w:rsidRDefault="00061350" w:rsidP="00061350">
      <w:pPr>
        <w:pStyle w:val="NormalWeb"/>
        <w:spacing w:beforeAutospacing="0" w:afterAutospacing="0" w:line="276" w:lineRule="auto"/>
        <w:jc w:val="both"/>
        <w:rPr>
          <w:rFonts w:ascii="Trebuchet MS" w:hAnsi="Trebuchet MS" w:cs="Arial"/>
          <w:color w:val="000000"/>
          <w:sz w:val="22"/>
          <w:szCs w:val="22"/>
          <w:lang w:val="ro-RO"/>
        </w:rPr>
      </w:pPr>
      <w:r w:rsidRPr="00847274">
        <w:rPr>
          <w:rFonts w:ascii="Trebuchet MS" w:hAnsi="Trebuchet MS" w:cs="Arial"/>
          <w:b/>
          <w:color w:val="000000"/>
          <w:sz w:val="22"/>
          <w:szCs w:val="22"/>
          <w:lang w:val="ro-RO"/>
        </w:rPr>
        <w:t>Art. 14.</w:t>
      </w:r>
      <w:r w:rsidRPr="00847274">
        <w:rPr>
          <w:rFonts w:ascii="Trebuchet MS" w:hAnsi="Trebuchet MS" w:cs="Arial"/>
          <w:color w:val="000000"/>
          <w:sz w:val="22"/>
          <w:szCs w:val="22"/>
          <w:lang w:val="ro-RO"/>
        </w:rPr>
        <w:t xml:space="preserve"> (1) Adunarea Generală este organul de conducere deliberativ al Asociaţiei, format din Primarii tuturor </w:t>
      </w:r>
      <w:r w:rsidRPr="00847274">
        <w:rPr>
          <w:rFonts w:ascii="Trebuchet MS" w:hAnsi="Trebuchet MS" w:cs="Arial"/>
          <w:sz w:val="22"/>
          <w:szCs w:val="22"/>
          <w:lang w:val="ro-RO"/>
        </w:rPr>
        <w:t>unităţilor administrativ-teritoriale asociate</w:t>
      </w:r>
      <w:r w:rsidRPr="00847274">
        <w:rPr>
          <w:rFonts w:ascii="Trebuchet MS" w:hAnsi="Trebuchet MS" w:cs="Arial"/>
          <w:color w:val="000000"/>
          <w:sz w:val="22"/>
          <w:szCs w:val="22"/>
          <w:lang w:val="ro-RO"/>
        </w:rPr>
        <w:t xml:space="preserve"> şi Preşedintele Consiliului Judeţean Mureş, reprezentanții de drept ai unităților administrativ-teritoriale, sau delegaţii acestora împuterniciţi să-i reprezinte. </w:t>
      </w:r>
    </w:p>
    <w:p w14:paraId="3D63E681" w14:textId="77777777" w:rsidR="00061350" w:rsidRPr="00847274" w:rsidRDefault="00061350" w:rsidP="00061350">
      <w:pPr>
        <w:pStyle w:val="NormalWeb"/>
        <w:spacing w:beforeAutospacing="0" w:afterAutospacing="0" w:line="276" w:lineRule="auto"/>
        <w:jc w:val="both"/>
        <w:rPr>
          <w:rFonts w:ascii="Trebuchet MS" w:hAnsi="Trebuchet MS" w:cs="Arial"/>
          <w:color w:val="000000"/>
          <w:sz w:val="22"/>
          <w:szCs w:val="22"/>
          <w:lang w:val="ro-RO"/>
        </w:rPr>
      </w:pPr>
      <w:r w:rsidRPr="00847274">
        <w:rPr>
          <w:rFonts w:ascii="Trebuchet MS" w:hAnsi="Trebuchet MS" w:cs="Arial"/>
          <w:color w:val="000000"/>
          <w:sz w:val="22"/>
          <w:szCs w:val="22"/>
          <w:lang w:val="ro-RO"/>
        </w:rPr>
        <w:t>(</w:t>
      </w:r>
      <w:r>
        <w:rPr>
          <w:rFonts w:ascii="Trebuchet MS" w:hAnsi="Trebuchet MS" w:cs="Arial"/>
          <w:color w:val="000000"/>
          <w:sz w:val="22"/>
          <w:szCs w:val="22"/>
          <w:lang w:val="ro-RO"/>
        </w:rPr>
        <w:t>2</w:t>
      </w:r>
      <w:r w:rsidRPr="00847274">
        <w:rPr>
          <w:rFonts w:ascii="Trebuchet MS" w:hAnsi="Trebuchet MS" w:cs="Arial"/>
          <w:color w:val="000000"/>
          <w:sz w:val="22"/>
          <w:szCs w:val="22"/>
          <w:lang w:val="ro-RO"/>
        </w:rPr>
        <w:t>) Primarii/președintele consiliului județean pot delega prin dispoziție, calitatea lor de reprezentanți de drept ai unităților administrativ-teritoriale în Adunarea Generală a Asociațieiviceprimarului/unuia dintre vicepreședinți, secretarului general al unității administrativ-teritoriale/secretarului general al județului, conducătorilor compartimentelor funcționale sau personalului din aparatul de specialitate, administratorului public, precum și conducătorilor instituțiilor și serviciilor publice de interes local/județean, în funcție de competențele ce le revin în domeniile respective.</w:t>
      </w:r>
    </w:p>
    <w:p w14:paraId="3C8EA7CC" w14:textId="77777777" w:rsidR="00061350" w:rsidRPr="00847274" w:rsidRDefault="00061350" w:rsidP="00061350">
      <w:pPr>
        <w:pStyle w:val="NormalWeb"/>
        <w:spacing w:beforeAutospacing="0" w:afterAutospacing="0" w:line="276" w:lineRule="auto"/>
        <w:jc w:val="both"/>
        <w:rPr>
          <w:rFonts w:ascii="Trebuchet MS" w:hAnsi="Trebuchet MS" w:cs="Arial"/>
          <w:color w:val="000000"/>
          <w:sz w:val="22"/>
          <w:szCs w:val="22"/>
          <w:lang w:val="ro-RO"/>
        </w:rPr>
      </w:pPr>
      <w:r w:rsidRPr="00847274">
        <w:rPr>
          <w:rFonts w:ascii="Trebuchet MS" w:hAnsi="Trebuchet MS" w:cs="Arial"/>
          <w:color w:val="000000"/>
          <w:sz w:val="22"/>
          <w:szCs w:val="22"/>
          <w:lang w:val="ro-RO"/>
        </w:rPr>
        <w:t>(</w:t>
      </w:r>
      <w:r>
        <w:rPr>
          <w:rFonts w:ascii="Trebuchet MS" w:hAnsi="Trebuchet MS" w:cs="Arial"/>
          <w:color w:val="000000"/>
          <w:sz w:val="22"/>
          <w:szCs w:val="22"/>
          <w:lang w:val="ro-RO"/>
        </w:rPr>
        <w:t>3</w:t>
      </w:r>
      <w:r w:rsidRPr="00847274">
        <w:rPr>
          <w:rFonts w:ascii="Trebuchet MS" w:hAnsi="Trebuchet MS" w:cs="Arial"/>
          <w:color w:val="000000"/>
          <w:sz w:val="22"/>
          <w:szCs w:val="22"/>
          <w:lang w:val="ro-RO"/>
        </w:rPr>
        <w:t>) Dispozițiile de delegare vor fi transmise, în copie, Președintelui Asociației în termen de 3 (trei) zile lucrătoare de la data emiterii lor.</w:t>
      </w:r>
    </w:p>
    <w:p w14:paraId="47C81B25" w14:textId="77777777" w:rsidR="00061350" w:rsidRPr="00847274" w:rsidRDefault="00061350" w:rsidP="00061350">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sz w:val="22"/>
          <w:szCs w:val="22"/>
          <w:lang w:val="ro-RO"/>
        </w:rPr>
        <w:t>(</w:t>
      </w:r>
      <w:r>
        <w:rPr>
          <w:rFonts w:ascii="Trebuchet MS" w:hAnsi="Trebuchet MS" w:cs="Arial"/>
          <w:sz w:val="22"/>
          <w:szCs w:val="22"/>
          <w:lang w:val="ro-RO"/>
        </w:rPr>
        <w:t>4</w:t>
      </w:r>
      <w:r w:rsidRPr="00847274">
        <w:rPr>
          <w:rFonts w:ascii="Trebuchet MS" w:hAnsi="Trebuchet MS" w:cs="Arial"/>
          <w:sz w:val="22"/>
          <w:szCs w:val="22"/>
          <w:lang w:val="ro-RO"/>
        </w:rPr>
        <w:t>) În exercitarea atribuţiilor ce îi revin, Adunarea Generală adoptă hotărâri.</w:t>
      </w:r>
    </w:p>
    <w:p w14:paraId="62C632B5" w14:textId="77777777" w:rsidR="00061350" w:rsidRPr="00847274" w:rsidRDefault="00061350" w:rsidP="00061350">
      <w:pPr>
        <w:pStyle w:val="NormalWeb"/>
        <w:spacing w:beforeAutospacing="0" w:afterAutospacing="0" w:line="276" w:lineRule="auto"/>
        <w:jc w:val="both"/>
        <w:rPr>
          <w:rFonts w:ascii="Trebuchet MS" w:hAnsi="Trebuchet MS" w:cs="Arial"/>
          <w:color w:val="000000"/>
          <w:sz w:val="22"/>
          <w:szCs w:val="22"/>
          <w:lang w:val="ro-RO"/>
        </w:rPr>
      </w:pPr>
      <w:r w:rsidRPr="00847274">
        <w:rPr>
          <w:rFonts w:ascii="Trebuchet MS" w:hAnsi="Trebuchet MS" w:cs="Arial"/>
          <w:color w:val="000000"/>
          <w:sz w:val="22"/>
          <w:szCs w:val="22"/>
          <w:lang w:val="ro-RO"/>
        </w:rPr>
        <w:t>(</w:t>
      </w:r>
      <w:r>
        <w:rPr>
          <w:rFonts w:ascii="Trebuchet MS" w:hAnsi="Trebuchet MS" w:cs="Arial"/>
          <w:color w:val="000000"/>
          <w:sz w:val="22"/>
          <w:szCs w:val="22"/>
          <w:lang w:val="ro-RO"/>
        </w:rPr>
        <w:t>5</w:t>
      </w:r>
      <w:r w:rsidRPr="00847274">
        <w:rPr>
          <w:rFonts w:ascii="Trebuchet MS" w:hAnsi="Trebuchet MS" w:cs="Arial"/>
          <w:color w:val="000000"/>
          <w:sz w:val="22"/>
          <w:szCs w:val="22"/>
          <w:lang w:val="ro-RO"/>
        </w:rPr>
        <w:t>) Fiecare Autoritate Locală va depune toate diligenţele pentru a-şi asigura reprezentarea permanentă în cadrul Adunării Generale a Asociaţiei.</w:t>
      </w:r>
    </w:p>
    <w:p w14:paraId="6894228B" w14:textId="77777777" w:rsidR="00061350" w:rsidRPr="00061350" w:rsidRDefault="00061350" w:rsidP="00061350">
      <w:pPr>
        <w:pStyle w:val="NormalWeb"/>
        <w:spacing w:beforeAutospacing="0" w:afterAutospacing="0" w:line="276" w:lineRule="auto"/>
        <w:jc w:val="both"/>
        <w:rPr>
          <w:rFonts w:ascii="Trebuchet MS" w:hAnsi="Trebuchet MS" w:cs="Arial"/>
          <w:sz w:val="22"/>
          <w:szCs w:val="22"/>
          <w:lang w:val="pt-BR" w:eastAsia="ro-RO"/>
        </w:rPr>
      </w:pPr>
      <w:r w:rsidRPr="00061350">
        <w:rPr>
          <w:rFonts w:ascii="Trebuchet MS" w:hAnsi="Trebuchet MS" w:cs="Arial"/>
          <w:sz w:val="22"/>
          <w:szCs w:val="22"/>
          <w:lang w:val="pt-BR" w:eastAsia="ro-RO"/>
        </w:rPr>
        <w:t>(6) Adunarea generală alege dintre membrii săi preşedintele Asociaţiei, care este şi Preşedintele Consiliului Director şi are atribuţiile prevăzute în prezentul statut. Acesta reprezintă Asociaţia în raporturile cu terţii, cu excepţia situaţiilor în care se prevede expres altfel.</w:t>
      </w:r>
    </w:p>
    <w:p w14:paraId="15FE11B4" w14:textId="77777777" w:rsidR="00061350" w:rsidRPr="00847274" w:rsidRDefault="00061350" w:rsidP="00061350">
      <w:pPr>
        <w:pStyle w:val="NormalWeb"/>
        <w:spacing w:beforeAutospacing="0" w:afterAutospacing="0" w:line="276" w:lineRule="auto"/>
        <w:jc w:val="both"/>
        <w:rPr>
          <w:rFonts w:ascii="Trebuchet MS" w:hAnsi="Trebuchet MS" w:cs="Arial"/>
          <w:color w:val="000000"/>
          <w:sz w:val="22"/>
          <w:szCs w:val="22"/>
          <w:lang w:val="ro-RO"/>
        </w:rPr>
      </w:pPr>
    </w:p>
    <w:p w14:paraId="4EF9ECBF" w14:textId="77777777" w:rsidR="00061350" w:rsidRPr="00847274" w:rsidRDefault="00061350" w:rsidP="00061350">
      <w:pPr>
        <w:pStyle w:val="NormalWeb"/>
        <w:spacing w:beforeAutospacing="0" w:afterAutospacing="0" w:line="276" w:lineRule="auto"/>
        <w:jc w:val="both"/>
        <w:rPr>
          <w:rFonts w:ascii="Trebuchet MS" w:hAnsi="Trebuchet MS" w:cs="Arial"/>
          <w:color w:val="000000"/>
          <w:sz w:val="22"/>
          <w:szCs w:val="22"/>
          <w:lang w:val="ro-RO"/>
        </w:rPr>
      </w:pPr>
      <w:r w:rsidRPr="00847274">
        <w:rPr>
          <w:rFonts w:ascii="Trebuchet MS" w:hAnsi="Trebuchet MS" w:cs="Arial"/>
          <w:b/>
          <w:color w:val="000000"/>
          <w:sz w:val="22"/>
          <w:szCs w:val="22"/>
          <w:lang w:val="ro-RO"/>
        </w:rPr>
        <w:t>Art. 15</w:t>
      </w:r>
      <w:r w:rsidRPr="00847274">
        <w:rPr>
          <w:rFonts w:ascii="Trebuchet MS" w:hAnsi="Trebuchet MS" w:cs="Arial"/>
          <w:color w:val="000000"/>
          <w:sz w:val="22"/>
          <w:szCs w:val="22"/>
          <w:lang w:val="ro-RO"/>
        </w:rPr>
        <w:t>. Organele asociaţiei sunt:</w:t>
      </w:r>
    </w:p>
    <w:p w14:paraId="64FC4ABA" w14:textId="77777777" w:rsidR="00061350" w:rsidRPr="00847274" w:rsidRDefault="00061350" w:rsidP="00061350">
      <w:pPr>
        <w:pStyle w:val="NormalWeb"/>
        <w:spacing w:beforeAutospacing="0" w:afterAutospacing="0" w:line="276" w:lineRule="auto"/>
        <w:jc w:val="both"/>
        <w:rPr>
          <w:rFonts w:ascii="Trebuchet MS" w:hAnsi="Trebuchet MS" w:cs="Arial"/>
          <w:color w:val="000000"/>
          <w:sz w:val="22"/>
          <w:szCs w:val="22"/>
          <w:lang w:val="ro-RO"/>
        </w:rPr>
      </w:pPr>
      <w:r w:rsidRPr="00847274">
        <w:rPr>
          <w:rFonts w:ascii="Trebuchet MS" w:hAnsi="Trebuchet MS" w:cs="Arial"/>
          <w:color w:val="000000"/>
          <w:sz w:val="22"/>
          <w:szCs w:val="22"/>
          <w:lang w:val="ro-RO"/>
        </w:rPr>
        <w:t xml:space="preserve">    a) adunarea generală;</w:t>
      </w:r>
    </w:p>
    <w:p w14:paraId="3DCBBEA0" w14:textId="77777777" w:rsidR="00061350" w:rsidRPr="00847274" w:rsidRDefault="00061350" w:rsidP="00061350">
      <w:pPr>
        <w:pStyle w:val="NormalWeb"/>
        <w:spacing w:beforeAutospacing="0" w:afterAutospacing="0" w:line="276" w:lineRule="auto"/>
        <w:jc w:val="both"/>
        <w:rPr>
          <w:rFonts w:ascii="Trebuchet MS" w:hAnsi="Trebuchet MS" w:cs="Arial"/>
          <w:color w:val="000000"/>
          <w:sz w:val="22"/>
          <w:szCs w:val="22"/>
          <w:lang w:val="ro-RO"/>
        </w:rPr>
      </w:pPr>
      <w:r w:rsidRPr="00847274">
        <w:rPr>
          <w:rFonts w:ascii="Trebuchet MS" w:hAnsi="Trebuchet MS" w:cs="Arial"/>
          <w:color w:val="000000"/>
          <w:sz w:val="22"/>
          <w:szCs w:val="22"/>
          <w:lang w:val="ro-RO"/>
        </w:rPr>
        <w:t xml:space="preserve">    b) consiliul director;</w:t>
      </w:r>
    </w:p>
    <w:p w14:paraId="4C5CE008" w14:textId="77777777" w:rsidR="00061350" w:rsidRPr="00847274" w:rsidRDefault="00061350" w:rsidP="00061350">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color w:val="000000"/>
          <w:sz w:val="22"/>
          <w:szCs w:val="22"/>
          <w:lang w:val="ro-RO"/>
        </w:rPr>
        <w:t xml:space="preserve">    c) comisia de cenzori.</w:t>
      </w:r>
    </w:p>
    <w:p w14:paraId="220B7FEE" w14:textId="77777777" w:rsidR="00061350" w:rsidRPr="00847274" w:rsidRDefault="00061350" w:rsidP="00061350">
      <w:pPr>
        <w:widowControl w:val="0"/>
        <w:autoSpaceDE w:val="0"/>
        <w:autoSpaceDN w:val="0"/>
        <w:adjustRightInd w:val="0"/>
        <w:spacing w:before="100" w:after="100" w:line="276" w:lineRule="auto"/>
        <w:jc w:val="both"/>
        <w:rPr>
          <w:rFonts w:ascii="Trebuchet MS" w:hAnsi="Trebuchet MS" w:cs="Arial"/>
          <w:b/>
          <w:color w:val="000000"/>
          <w:lang w:val="ro-RO"/>
        </w:rPr>
      </w:pPr>
    </w:p>
    <w:p w14:paraId="2E378BF4" w14:textId="77777777" w:rsidR="00061350" w:rsidRPr="00847274" w:rsidRDefault="00061350" w:rsidP="00061350">
      <w:pPr>
        <w:widowControl w:val="0"/>
        <w:autoSpaceDE w:val="0"/>
        <w:autoSpaceDN w:val="0"/>
        <w:adjustRightInd w:val="0"/>
        <w:spacing w:before="100" w:after="100" w:line="276" w:lineRule="auto"/>
        <w:jc w:val="both"/>
        <w:rPr>
          <w:rFonts w:ascii="Trebuchet MS" w:hAnsi="Trebuchet MS" w:cs="Arial"/>
          <w:bCs/>
          <w:color w:val="000000"/>
          <w:lang w:val="ro-RO"/>
        </w:rPr>
      </w:pPr>
      <w:r w:rsidRPr="00847274">
        <w:rPr>
          <w:rFonts w:ascii="Trebuchet MS" w:hAnsi="Trebuchet MS" w:cs="Arial"/>
          <w:b/>
          <w:color w:val="000000"/>
          <w:lang w:val="ro-RO"/>
        </w:rPr>
        <w:t xml:space="preserve">Art.16. </w:t>
      </w:r>
      <w:r w:rsidRPr="00847274">
        <w:rPr>
          <w:rFonts w:ascii="Trebuchet MS" w:hAnsi="Trebuchet MS" w:cs="Arial"/>
          <w:bCs/>
          <w:color w:val="000000"/>
          <w:lang w:val="ro-RO"/>
        </w:rPr>
        <w:t>(1) Adunarea Generală îndeplineşte atribuţiile care îi revin conform art.21 alin.(2) lit.</w:t>
      </w:r>
      <w:r>
        <w:rPr>
          <w:rFonts w:ascii="Trebuchet MS" w:hAnsi="Trebuchet MS" w:cs="Arial"/>
          <w:bCs/>
          <w:color w:val="000000"/>
          <w:lang w:val="ro-RO"/>
        </w:rPr>
        <w:t xml:space="preserve"> „</w:t>
      </w:r>
      <w:r w:rsidRPr="00847274">
        <w:rPr>
          <w:rFonts w:ascii="Trebuchet MS" w:hAnsi="Trebuchet MS" w:cs="Arial"/>
          <w:bCs/>
          <w:color w:val="000000"/>
          <w:lang w:val="ro-RO"/>
        </w:rPr>
        <w:t>a-d</w:t>
      </w:r>
      <w:r>
        <w:rPr>
          <w:rFonts w:ascii="Trebuchet MS" w:hAnsi="Trebuchet MS" w:cs="Arial"/>
          <w:bCs/>
          <w:color w:val="000000"/>
          <w:lang w:val="ro-RO"/>
        </w:rPr>
        <w:t>”</w:t>
      </w:r>
      <w:r w:rsidRPr="00847274">
        <w:rPr>
          <w:rFonts w:ascii="Trebuchet MS" w:hAnsi="Trebuchet MS" w:cs="Arial"/>
          <w:bCs/>
          <w:color w:val="000000"/>
          <w:lang w:val="ro-RO"/>
        </w:rPr>
        <w:t xml:space="preserve"> și </w:t>
      </w:r>
      <w:r>
        <w:rPr>
          <w:rFonts w:ascii="Trebuchet MS" w:hAnsi="Trebuchet MS" w:cs="Arial"/>
          <w:bCs/>
          <w:color w:val="000000"/>
          <w:lang w:val="ro-RO"/>
        </w:rPr>
        <w:t>„</w:t>
      </w:r>
      <w:r w:rsidRPr="00847274">
        <w:rPr>
          <w:rFonts w:ascii="Trebuchet MS" w:hAnsi="Trebuchet MS" w:cs="Arial"/>
          <w:bCs/>
          <w:color w:val="000000"/>
          <w:lang w:val="ro-RO"/>
        </w:rPr>
        <w:t>f-h</w:t>
      </w:r>
      <w:r>
        <w:rPr>
          <w:rFonts w:ascii="Trebuchet MS" w:hAnsi="Trebuchet MS" w:cs="Arial"/>
          <w:bCs/>
          <w:color w:val="000000"/>
          <w:lang w:val="ro-RO"/>
        </w:rPr>
        <w:t>”</w:t>
      </w:r>
      <w:r w:rsidRPr="00847274">
        <w:rPr>
          <w:rFonts w:ascii="Trebuchet MS" w:hAnsi="Trebuchet MS" w:cs="Arial"/>
          <w:bCs/>
          <w:color w:val="000000"/>
          <w:lang w:val="ro-RO"/>
        </w:rPr>
        <w:t xml:space="preserve"> din Ordonanța Guvernului nr.26/2000, cu modificările și completările ulterioare, precum și atribuțiile speciale prevăzute de prezentul Statut în exercitarea competențelor privind Serviciile, potrivit mandatului încredințat Asociației de către membrii săi.</w:t>
      </w:r>
    </w:p>
    <w:p w14:paraId="2400D5DA" w14:textId="77777777" w:rsidR="00061350" w:rsidRPr="00061350" w:rsidRDefault="00061350" w:rsidP="00061350">
      <w:pPr>
        <w:widowControl w:val="0"/>
        <w:autoSpaceDE w:val="0"/>
        <w:autoSpaceDN w:val="0"/>
        <w:adjustRightInd w:val="0"/>
        <w:spacing w:before="100" w:after="100" w:line="276" w:lineRule="auto"/>
        <w:jc w:val="both"/>
        <w:rPr>
          <w:rFonts w:ascii="Trebuchet MS" w:hAnsi="Trebuchet MS" w:cs="Arial"/>
          <w:bCs/>
          <w:lang w:val="ro-RO"/>
        </w:rPr>
      </w:pPr>
      <w:r w:rsidRPr="00061350">
        <w:rPr>
          <w:rFonts w:ascii="Trebuchet MS" w:hAnsi="Trebuchet MS" w:cs="Arial"/>
          <w:bCs/>
          <w:lang w:val="ro-RO"/>
        </w:rPr>
        <w:t>(2) Atribuțiile Adunării Generale a Asociaților cu privire la activitatea proprie, precum și cele pentru care asociații mandatează Asociația, să le exercite în numele și pe seama lor potrivit art.10 alin.(5) din Legea nr.51/2006:</w:t>
      </w:r>
    </w:p>
    <w:p w14:paraId="4F18C73D" w14:textId="77777777" w:rsidR="00061350" w:rsidRPr="00061350" w:rsidRDefault="00061350" w:rsidP="00061350">
      <w:pPr>
        <w:widowControl w:val="0"/>
        <w:autoSpaceDE w:val="0"/>
        <w:autoSpaceDN w:val="0"/>
        <w:adjustRightInd w:val="0"/>
        <w:spacing w:before="100" w:after="100" w:line="276" w:lineRule="auto"/>
        <w:jc w:val="both"/>
        <w:rPr>
          <w:rFonts w:ascii="Trebuchet MS" w:hAnsi="Trebuchet MS" w:cs="Arial"/>
          <w:bCs/>
          <w:lang w:val="pt-BR"/>
        </w:rPr>
      </w:pPr>
      <w:r w:rsidRPr="00061350">
        <w:rPr>
          <w:rFonts w:ascii="Trebuchet MS" w:hAnsi="Trebuchet MS" w:cs="Arial"/>
          <w:bCs/>
          <w:lang w:val="pt-BR"/>
        </w:rPr>
        <w:t>a)</w:t>
      </w:r>
      <w:r w:rsidRPr="00061350">
        <w:rPr>
          <w:rFonts w:ascii="Trebuchet MS" w:hAnsi="Trebuchet MS" w:cs="Arial"/>
          <w:bCs/>
          <w:lang w:val="pt-BR"/>
        </w:rPr>
        <w:tab/>
        <w:t>stabilirea strategiei şi a obiectivelor generale ale Asociaţiei, precum şi a termenului, cuantumului şi formelor de plată a contribuţiei membrilor asociaţiei la bugetul acesteia;</w:t>
      </w:r>
    </w:p>
    <w:p w14:paraId="04A04E19" w14:textId="77777777" w:rsidR="00061350" w:rsidRPr="00061350" w:rsidRDefault="00061350" w:rsidP="00061350">
      <w:pPr>
        <w:widowControl w:val="0"/>
        <w:autoSpaceDE w:val="0"/>
        <w:autoSpaceDN w:val="0"/>
        <w:adjustRightInd w:val="0"/>
        <w:spacing w:before="100" w:after="100" w:line="276" w:lineRule="auto"/>
        <w:jc w:val="both"/>
        <w:rPr>
          <w:rFonts w:ascii="Trebuchet MS" w:hAnsi="Trebuchet MS" w:cs="Arial"/>
          <w:bCs/>
          <w:lang w:val="pt-BR"/>
        </w:rPr>
      </w:pPr>
      <w:r w:rsidRPr="00061350">
        <w:rPr>
          <w:rFonts w:ascii="Trebuchet MS" w:hAnsi="Trebuchet MS" w:cs="Arial"/>
          <w:bCs/>
          <w:lang w:val="pt-BR"/>
        </w:rPr>
        <w:t>b)</w:t>
      </w:r>
      <w:r w:rsidRPr="00061350">
        <w:rPr>
          <w:rFonts w:ascii="Trebuchet MS" w:hAnsi="Trebuchet MS" w:cs="Arial"/>
          <w:bCs/>
          <w:lang w:val="pt-BR"/>
        </w:rPr>
        <w:tab/>
        <w:t>aprobarea raportului de activitate anuală al Consiliului Director pentru perioada anterioară, raportul comisiei de cenzori, situaţiile financiare ale Asociaţiei pentru exerciţiul încheiat şi proiectul bugetului de venituri şi cheltuieli al Asociaţiei pentru următorul exerciţiu financiar, acordând anual descărcare de gestiune consiliului director şi celui care exercită managementul Asociaţiei.</w:t>
      </w:r>
    </w:p>
    <w:p w14:paraId="14E0CDE1" w14:textId="77777777" w:rsidR="00061350" w:rsidRPr="00061350" w:rsidRDefault="00061350" w:rsidP="00061350">
      <w:pPr>
        <w:widowControl w:val="0"/>
        <w:autoSpaceDE w:val="0"/>
        <w:autoSpaceDN w:val="0"/>
        <w:adjustRightInd w:val="0"/>
        <w:spacing w:before="100" w:after="100" w:line="276" w:lineRule="auto"/>
        <w:jc w:val="both"/>
        <w:rPr>
          <w:rFonts w:ascii="Trebuchet MS" w:hAnsi="Trebuchet MS" w:cs="Arial"/>
          <w:bCs/>
          <w:lang w:val="pt-BR"/>
        </w:rPr>
      </w:pPr>
      <w:r w:rsidRPr="00061350">
        <w:rPr>
          <w:rFonts w:ascii="Trebuchet MS" w:hAnsi="Trebuchet MS" w:cs="Arial"/>
          <w:bCs/>
          <w:lang w:val="pt-BR"/>
        </w:rPr>
        <w:t>c)</w:t>
      </w:r>
      <w:r w:rsidRPr="00061350">
        <w:rPr>
          <w:rFonts w:ascii="Trebuchet MS" w:hAnsi="Trebuchet MS" w:cs="Arial"/>
          <w:bCs/>
          <w:lang w:val="pt-BR"/>
        </w:rPr>
        <w:tab/>
        <w:t xml:space="preserve">alegerea şi revocarea membrilor Consiliului Director, a preşedintelui precum şi acordarea unor drepturi băneşti acestora; </w:t>
      </w:r>
    </w:p>
    <w:p w14:paraId="0F46FE71" w14:textId="77777777" w:rsidR="00061350" w:rsidRPr="00061350" w:rsidRDefault="00061350" w:rsidP="00061350">
      <w:pPr>
        <w:widowControl w:val="0"/>
        <w:autoSpaceDE w:val="0"/>
        <w:autoSpaceDN w:val="0"/>
        <w:adjustRightInd w:val="0"/>
        <w:spacing w:before="100" w:after="100" w:line="276" w:lineRule="auto"/>
        <w:jc w:val="both"/>
        <w:rPr>
          <w:rFonts w:ascii="Trebuchet MS" w:hAnsi="Trebuchet MS" w:cs="Arial"/>
          <w:bCs/>
          <w:lang w:val="pt-BR"/>
        </w:rPr>
      </w:pPr>
      <w:r w:rsidRPr="00061350">
        <w:rPr>
          <w:rFonts w:ascii="Trebuchet MS" w:hAnsi="Trebuchet MS" w:cs="Arial"/>
          <w:bCs/>
          <w:lang w:val="pt-BR"/>
        </w:rPr>
        <w:t>d)</w:t>
      </w:r>
      <w:r w:rsidRPr="00061350">
        <w:rPr>
          <w:rFonts w:ascii="Trebuchet MS" w:hAnsi="Trebuchet MS" w:cs="Arial"/>
          <w:bCs/>
          <w:lang w:val="pt-BR"/>
        </w:rPr>
        <w:tab/>
        <w:t>alegerea şi revocarea membrilor comisiei de cenzori;</w:t>
      </w:r>
    </w:p>
    <w:p w14:paraId="319BF664" w14:textId="77777777" w:rsidR="00061350" w:rsidRPr="00061350" w:rsidRDefault="00061350" w:rsidP="00061350">
      <w:pPr>
        <w:widowControl w:val="0"/>
        <w:autoSpaceDE w:val="0"/>
        <w:autoSpaceDN w:val="0"/>
        <w:adjustRightInd w:val="0"/>
        <w:spacing w:before="100" w:after="100" w:line="276" w:lineRule="auto"/>
        <w:jc w:val="both"/>
        <w:rPr>
          <w:rFonts w:ascii="Trebuchet MS" w:hAnsi="Trebuchet MS" w:cs="Arial"/>
          <w:bCs/>
          <w:lang w:val="pt-BR"/>
        </w:rPr>
      </w:pPr>
      <w:r w:rsidRPr="00061350">
        <w:rPr>
          <w:rFonts w:ascii="Trebuchet MS" w:hAnsi="Trebuchet MS" w:cs="Arial"/>
          <w:bCs/>
          <w:lang w:val="pt-BR"/>
        </w:rPr>
        <w:t>e)</w:t>
      </w:r>
      <w:r w:rsidRPr="00061350">
        <w:rPr>
          <w:rFonts w:ascii="Trebuchet MS" w:hAnsi="Trebuchet MS" w:cs="Arial"/>
          <w:bCs/>
          <w:lang w:val="pt-BR"/>
        </w:rPr>
        <w:tab/>
        <w:t xml:space="preserve">hotărăște înființarea unui aparat tehnic pentru realizarea obiectivelor asociației, finanțat din resursele Asociației, organigrama și politica de personal a Asociației, inclusiv organizările aparatului tehnic al Asociației și dacă este cazul, a comisiilor, comitetelor; </w:t>
      </w:r>
    </w:p>
    <w:p w14:paraId="47481CCA" w14:textId="77777777" w:rsidR="00061350" w:rsidRPr="00061350" w:rsidRDefault="00061350" w:rsidP="00061350">
      <w:pPr>
        <w:widowControl w:val="0"/>
        <w:autoSpaceDE w:val="0"/>
        <w:autoSpaceDN w:val="0"/>
        <w:adjustRightInd w:val="0"/>
        <w:spacing w:before="100" w:after="100" w:line="276" w:lineRule="auto"/>
        <w:jc w:val="both"/>
        <w:rPr>
          <w:rFonts w:ascii="Trebuchet MS" w:hAnsi="Trebuchet MS" w:cs="Arial"/>
          <w:bCs/>
          <w:lang w:val="pt-BR"/>
        </w:rPr>
      </w:pPr>
      <w:r w:rsidRPr="00061350">
        <w:rPr>
          <w:rFonts w:ascii="Trebuchet MS" w:hAnsi="Trebuchet MS" w:cs="Arial"/>
          <w:bCs/>
          <w:lang w:val="pt-BR"/>
        </w:rPr>
        <w:t>f)</w:t>
      </w:r>
      <w:r w:rsidRPr="00061350">
        <w:rPr>
          <w:rFonts w:ascii="Trebuchet MS" w:hAnsi="Trebuchet MS" w:cs="Arial"/>
          <w:bCs/>
          <w:lang w:val="pt-BR"/>
        </w:rPr>
        <w:tab/>
        <w:t>aprobarea organigramei şi a politicii de personal a Asociaţiei, precum şi aprobarea constituirii, atribuţiilor, funcţionării şi organizării aparatului de specialitate al Asociaţiei;</w:t>
      </w:r>
    </w:p>
    <w:p w14:paraId="34854FA5" w14:textId="77777777" w:rsidR="00061350" w:rsidRPr="00061350" w:rsidRDefault="00061350" w:rsidP="00061350">
      <w:pPr>
        <w:widowControl w:val="0"/>
        <w:autoSpaceDE w:val="0"/>
        <w:autoSpaceDN w:val="0"/>
        <w:adjustRightInd w:val="0"/>
        <w:spacing w:before="100" w:after="100" w:line="276" w:lineRule="auto"/>
        <w:jc w:val="both"/>
        <w:rPr>
          <w:rFonts w:ascii="Trebuchet MS" w:hAnsi="Trebuchet MS" w:cs="Arial"/>
          <w:bCs/>
          <w:lang w:val="pt-BR"/>
        </w:rPr>
      </w:pPr>
      <w:r w:rsidRPr="00061350">
        <w:rPr>
          <w:rFonts w:ascii="Trebuchet MS" w:hAnsi="Trebuchet MS" w:cs="Arial"/>
          <w:bCs/>
          <w:lang w:val="pt-BR"/>
        </w:rPr>
        <w:t>g)</w:t>
      </w:r>
      <w:r w:rsidRPr="00061350">
        <w:rPr>
          <w:rFonts w:ascii="Trebuchet MS" w:hAnsi="Trebuchet MS" w:cs="Arial"/>
          <w:bCs/>
          <w:lang w:val="pt-BR"/>
        </w:rPr>
        <w:tab/>
        <w:t>aprobarea contractelor încheiate în nume propriu a căror valoare depăşeşte echivalentul în lei al sumei de 50.000 Euro;</w:t>
      </w:r>
    </w:p>
    <w:p w14:paraId="794D33BF" w14:textId="77777777" w:rsidR="00061350" w:rsidRPr="00061350" w:rsidRDefault="00061350" w:rsidP="00061350">
      <w:pPr>
        <w:widowControl w:val="0"/>
        <w:autoSpaceDE w:val="0"/>
        <w:autoSpaceDN w:val="0"/>
        <w:adjustRightInd w:val="0"/>
        <w:spacing w:before="100" w:after="100" w:line="276" w:lineRule="auto"/>
        <w:jc w:val="both"/>
        <w:rPr>
          <w:rFonts w:ascii="Trebuchet MS" w:hAnsi="Trebuchet MS" w:cs="Arial"/>
          <w:bCs/>
          <w:lang w:val="pt-BR"/>
        </w:rPr>
      </w:pPr>
      <w:r w:rsidRPr="00061350">
        <w:rPr>
          <w:rFonts w:ascii="Trebuchet MS" w:hAnsi="Trebuchet MS" w:cs="Arial"/>
          <w:bCs/>
          <w:lang w:val="pt-BR"/>
        </w:rPr>
        <w:t>h)</w:t>
      </w:r>
      <w:r w:rsidRPr="00061350">
        <w:rPr>
          <w:rFonts w:ascii="Trebuchet MS" w:hAnsi="Trebuchet MS" w:cs="Arial"/>
          <w:bCs/>
          <w:lang w:val="pt-BR"/>
        </w:rPr>
        <w:tab/>
        <w:t xml:space="preserve">modificarea Statutului Asociaţiei; </w:t>
      </w:r>
    </w:p>
    <w:p w14:paraId="21C7192E" w14:textId="77777777" w:rsidR="00061350" w:rsidRPr="00061350" w:rsidRDefault="00061350" w:rsidP="00061350">
      <w:pPr>
        <w:widowControl w:val="0"/>
        <w:autoSpaceDE w:val="0"/>
        <w:autoSpaceDN w:val="0"/>
        <w:adjustRightInd w:val="0"/>
        <w:spacing w:before="100" w:after="100" w:line="276" w:lineRule="auto"/>
        <w:jc w:val="both"/>
        <w:rPr>
          <w:rFonts w:ascii="Trebuchet MS" w:hAnsi="Trebuchet MS" w:cs="Arial"/>
          <w:bCs/>
          <w:lang w:val="pt-BR"/>
        </w:rPr>
      </w:pPr>
      <w:r w:rsidRPr="00061350">
        <w:rPr>
          <w:rFonts w:ascii="Trebuchet MS" w:hAnsi="Trebuchet MS" w:cs="Arial"/>
          <w:bCs/>
          <w:lang w:val="pt-BR"/>
        </w:rPr>
        <w:t>i)</w:t>
      </w:r>
      <w:r w:rsidRPr="00061350">
        <w:rPr>
          <w:rFonts w:ascii="Trebuchet MS" w:hAnsi="Trebuchet MS" w:cs="Arial"/>
          <w:bCs/>
          <w:lang w:val="pt-BR"/>
        </w:rPr>
        <w:tab/>
        <w:t>aprobarea cotizaţiei anuale;</w:t>
      </w:r>
    </w:p>
    <w:p w14:paraId="6E1DB7AD" w14:textId="77777777" w:rsidR="00061350" w:rsidRPr="00061350" w:rsidRDefault="00061350" w:rsidP="00061350">
      <w:pPr>
        <w:widowControl w:val="0"/>
        <w:autoSpaceDE w:val="0"/>
        <w:autoSpaceDN w:val="0"/>
        <w:adjustRightInd w:val="0"/>
        <w:spacing w:before="100" w:after="100" w:line="276" w:lineRule="auto"/>
        <w:jc w:val="both"/>
        <w:rPr>
          <w:rFonts w:ascii="Trebuchet MS" w:hAnsi="Trebuchet MS" w:cs="Arial"/>
          <w:bCs/>
          <w:lang w:val="pt-BR"/>
        </w:rPr>
      </w:pPr>
      <w:r w:rsidRPr="00061350">
        <w:rPr>
          <w:rFonts w:ascii="Trebuchet MS" w:hAnsi="Trebuchet MS" w:cs="Arial"/>
          <w:bCs/>
          <w:lang w:val="pt-BR"/>
        </w:rPr>
        <w:t>j)</w:t>
      </w:r>
      <w:r w:rsidRPr="00061350">
        <w:rPr>
          <w:rFonts w:ascii="Trebuchet MS" w:hAnsi="Trebuchet MS" w:cs="Arial"/>
          <w:bCs/>
          <w:lang w:val="pt-BR"/>
        </w:rPr>
        <w:tab/>
        <w:t>aprobarea masterplan-ului serviciilor comunitare de salubrizare a localităţilor, coordonarea proiectării şi execuţiei lucrărilor tehnico-edilitare, în scopul realizării acestora într-o concepţie unitară şi corelată cu programele de dezvoltare economico-socială a localităţilor, de amenajare a teritoriului, urbanism şi mediu;</w:t>
      </w:r>
    </w:p>
    <w:p w14:paraId="051C4A02" w14:textId="77777777" w:rsidR="00061350" w:rsidRPr="00061350" w:rsidRDefault="00061350" w:rsidP="00061350">
      <w:pPr>
        <w:widowControl w:val="0"/>
        <w:autoSpaceDE w:val="0"/>
        <w:autoSpaceDN w:val="0"/>
        <w:adjustRightInd w:val="0"/>
        <w:spacing w:before="100" w:after="100" w:line="276" w:lineRule="auto"/>
        <w:jc w:val="both"/>
        <w:rPr>
          <w:rFonts w:ascii="Trebuchet MS" w:hAnsi="Trebuchet MS" w:cs="Arial"/>
          <w:bCs/>
          <w:lang w:val="pt-BR"/>
        </w:rPr>
      </w:pPr>
      <w:r w:rsidRPr="00061350">
        <w:rPr>
          <w:rFonts w:ascii="Trebuchet MS" w:hAnsi="Trebuchet MS" w:cs="Arial"/>
          <w:bCs/>
          <w:lang w:val="pt-BR"/>
        </w:rPr>
        <w:t>k)</w:t>
      </w:r>
      <w:r w:rsidRPr="00061350">
        <w:rPr>
          <w:rFonts w:ascii="Trebuchet MS" w:hAnsi="Trebuchet MS" w:cs="Arial"/>
          <w:bCs/>
          <w:lang w:val="pt-BR"/>
        </w:rPr>
        <w:tab/>
        <w:t>restrângerea ariilor în care se manifestă condiţiile de monopol;</w:t>
      </w:r>
    </w:p>
    <w:p w14:paraId="294FE068" w14:textId="77777777" w:rsidR="00061350" w:rsidRPr="00061350" w:rsidRDefault="00061350" w:rsidP="00061350">
      <w:pPr>
        <w:widowControl w:val="0"/>
        <w:autoSpaceDE w:val="0"/>
        <w:autoSpaceDN w:val="0"/>
        <w:adjustRightInd w:val="0"/>
        <w:spacing w:before="100" w:after="100" w:line="276" w:lineRule="auto"/>
        <w:jc w:val="both"/>
        <w:rPr>
          <w:rFonts w:ascii="Trebuchet MS" w:hAnsi="Trebuchet MS" w:cs="Arial"/>
          <w:bCs/>
          <w:lang w:val="pt-BR"/>
        </w:rPr>
      </w:pPr>
      <w:r w:rsidRPr="00061350">
        <w:rPr>
          <w:rFonts w:ascii="Trebuchet MS" w:hAnsi="Trebuchet MS" w:cs="Arial"/>
          <w:bCs/>
          <w:lang w:val="pt-BR"/>
        </w:rPr>
        <w:t>l)</w:t>
      </w:r>
      <w:r w:rsidRPr="00061350">
        <w:rPr>
          <w:rFonts w:ascii="Trebuchet MS" w:hAnsi="Trebuchet MS" w:cs="Arial"/>
          <w:bCs/>
          <w:lang w:val="pt-BR"/>
        </w:rPr>
        <w:tab/>
        <w:t>protecţia şi conservarea mediului natural şi construit.</w:t>
      </w:r>
    </w:p>
    <w:p w14:paraId="7860B9AA" w14:textId="77777777" w:rsidR="00061350" w:rsidRPr="00061350" w:rsidRDefault="00061350" w:rsidP="00061350">
      <w:pPr>
        <w:widowControl w:val="0"/>
        <w:autoSpaceDE w:val="0"/>
        <w:autoSpaceDN w:val="0"/>
        <w:adjustRightInd w:val="0"/>
        <w:spacing w:before="100" w:after="100" w:line="276" w:lineRule="auto"/>
        <w:jc w:val="both"/>
        <w:rPr>
          <w:rFonts w:ascii="Trebuchet MS" w:hAnsi="Trebuchet MS" w:cs="Arial"/>
          <w:bCs/>
          <w:lang w:val="pt-BR"/>
        </w:rPr>
      </w:pPr>
      <w:r w:rsidRPr="00061350">
        <w:rPr>
          <w:rFonts w:ascii="Trebuchet MS" w:hAnsi="Trebuchet MS" w:cs="Arial"/>
          <w:bCs/>
          <w:lang w:val="pt-BR"/>
        </w:rPr>
        <w:t>m)</w:t>
      </w:r>
      <w:r w:rsidRPr="00061350">
        <w:rPr>
          <w:rFonts w:ascii="Trebuchet MS" w:hAnsi="Trebuchet MS" w:cs="Arial"/>
          <w:bCs/>
          <w:lang w:val="pt-BR"/>
        </w:rPr>
        <w:tab/>
        <w:t>promovarea dezvoltării şi/sau reabilitării infrastructurii tehnico-edilitare aferente sectorului serviciilor de utilităţi publice şi programe de protecţie a mediului pentru activităţile şi serviciile poluante;</w:t>
      </w:r>
    </w:p>
    <w:p w14:paraId="31BF9E54" w14:textId="77777777" w:rsidR="00061350" w:rsidRPr="00061350" w:rsidRDefault="00061350" w:rsidP="00061350">
      <w:pPr>
        <w:widowControl w:val="0"/>
        <w:autoSpaceDE w:val="0"/>
        <w:autoSpaceDN w:val="0"/>
        <w:adjustRightInd w:val="0"/>
        <w:spacing w:before="100" w:after="100" w:line="276" w:lineRule="auto"/>
        <w:jc w:val="both"/>
        <w:rPr>
          <w:rFonts w:ascii="Trebuchet MS" w:hAnsi="Trebuchet MS" w:cs="Arial"/>
          <w:bCs/>
          <w:lang w:val="pt-BR"/>
        </w:rPr>
      </w:pPr>
      <w:r w:rsidRPr="00061350">
        <w:rPr>
          <w:rFonts w:ascii="Trebuchet MS" w:hAnsi="Trebuchet MS" w:cs="Arial"/>
          <w:bCs/>
          <w:lang w:val="pt-BR"/>
        </w:rPr>
        <w:t>n)</w:t>
      </w:r>
      <w:r w:rsidRPr="00061350">
        <w:rPr>
          <w:rFonts w:ascii="Trebuchet MS" w:hAnsi="Trebuchet MS" w:cs="Arial"/>
          <w:bCs/>
          <w:lang w:val="pt-BR"/>
        </w:rPr>
        <w:tab/>
        <w:t>asigurarea gestionării şi administrării serviciilor de utilităţi publice pe criterii de competitivitate şi eficienţă economică şi managerială, având ca obiectiv atingerea şi respectarea indicatorilor de performanţă a serviciului, stabiliţi prin contractul de delegare a gestiunii, respectiv prin hotărârea de dare în administrare, în cazul gestiunii directe;</w:t>
      </w:r>
    </w:p>
    <w:p w14:paraId="1F29C1D4" w14:textId="77777777" w:rsidR="00061350" w:rsidRPr="00061350" w:rsidRDefault="00061350" w:rsidP="00061350">
      <w:pPr>
        <w:widowControl w:val="0"/>
        <w:autoSpaceDE w:val="0"/>
        <w:autoSpaceDN w:val="0"/>
        <w:adjustRightInd w:val="0"/>
        <w:spacing w:before="100" w:after="100" w:line="276" w:lineRule="auto"/>
        <w:jc w:val="both"/>
        <w:rPr>
          <w:rFonts w:ascii="Trebuchet MS" w:hAnsi="Trebuchet MS" w:cs="Arial"/>
          <w:bCs/>
          <w:lang w:val="pt-BR"/>
        </w:rPr>
      </w:pPr>
      <w:r w:rsidRPr="00061350">
        <w:rPr>
          <w:rFonts w:ascii="Trebuchet MS" w:hAnsi="Trebuchet MS" w:cs="Arial"/>
          <w:bCs/>
          <w:lang w:val="pt-BR"/>
        </w:rPr>
        <w:t>o)</w:t>
      </w:r>
      <w:r w:rsidRPr="00061350">
        <w:rPr>
          <w:rFonts w:ascii="Trebuchet MS" w:hAnsi="Trebuchet MS" w:cs="Arial"/>
          <w:bCs/>
          <w:lang w:val="pt-BR"/>
        </w:rPr>
        <w:tab/>
        <w:t>sancţionarea operatorului în cazul în care acesta nu operează la nivelul indicatorilor de performanţă şi eficienţă la care s-a obligat şi nu asigură continuitatea serviciilor;</w:t>
      </w:r>
    </w:p>
    <w:p w14:paraId="1FFD962B" w14:textId="77777777" w:rsidR="00061350" w:rsidRPr="00061350" w:rsidRDefault="00061350" w:rsidP="00061350">
      <w:pPr>
        <w:widowControl w:val="0"/>
        <w:autoSpaceDE w:val="0"/>
        <w:autoSpaceDN w:val="0"/>
        <w:adjustRightInd w:val="0"/>
        <w:spacing w:before="100" w:after="100" w:line="276" w:lineRule="auto"/>
        <w:jc w:val="both"/>
        <w:rPr>
          <w:rFonts w:ascii="Trebuchet MS" w:hAnsi="Trebuchet MS" w:cs="Arial"/>
          <w:bCs/>
          <w:lang w:val="pt-BR"/>
        </w:rPr>
      </w:pPr>
      <w:r w:rsidRPr="00061350">
        <w:rPr>
          <w:rFonts w:ascii="Trebuchet MS" w:hAnsi="Trebuchet MS" w:cs="Arial"/>
          <w:bCs/>
          <w:lang w:val="pt-BR"/>
        </w:rPr>
        <w:t>p)</w:t>
      </w:r>
      <w:r w:rsidRPr="00061350">
        <w:rPr>
          <w:rFonts w:ascii="Trebuchet MS" w:hAnsi="Trebuchet MS" w:cs="Arial"/>
          <w:bCs/>
          <w:lang w:val="pt-BR"/>
        </w:rPr>
        <w:tab/>
        <w:t>rezilierea unilaterală a contractelor de delegare a gestiunii serviciilor şi organizarea unei noi proceduri pentru delegarea gestiunii acestora, dacă constată şi dovedesc nerespectarea repetată de către operatori a obligaţiilor contractuale şi dacă operatorii nu adoptă programe de măsuri care să respecte condiţiile contractuale şi să asigure atingerea, într-un interval de timp prestabilit, a parametrilor de calitate asumaţi;</w:t>
      </w:r>
    </w:p>
    <w:p w14:paraId="5E76B348" w14:textId="77777777" w:rsidR="00061350" w:rsidRPr="00061350" w:rsidRDefault="00061350" w:rsidP="00061350">
      <w:pPr>
        <w:widowControl w:val="0"/>
        <w:autoSpaceDE w:val="0"/>
        <w:autoSpaceDN w:val="0"/>
        <w:adjustRightInd w:val="0"/>
        <w:spacing w:before="100" w:after="100" w:line="276" w:lineRule="auto"/>
        <w:jc w:val="both"/>
        <w:rPr>
          <w:rFonts w:ascii="Trebuchet MS" w:hAnsi="Trebuchet MS" w:cs="Arial"/>
          <w:bCs/>
          <w:lang w:val="pt-BR"/>
        </w:rPr>
      </w:pPr>
      <w:r w:rsidRPr="00061350">
        <w:rPr>
          <w:rFonts w:ascii="Trebuchet MS" w:hAnsi="Trebuchet MS" w:cs="Arial"/>
          <w:bCs/>
          <w:lang w:val="pt-BR"/>
        </w:rPr>
        <w:t>q)</w:t>
      </w:r>
      <w:r w:rsidRPr="00061350">
        <w:rPr>
          <w:rFonts w:ascii="Trebuchet MS" w:hAnsi="Trebuchet MS" w:cs="Arial"/>
          <w:bCs/>
          <w:lang w:val="pt-BR"/>
        </w:rPr>
        <w:tab/>
        <w:t>în cazul gestiunii delegate, prerogativele şi răspunderile privind adoptarea politicilor şi strategiilor de dezvoltare a serviciilor, respectiv a programelor de dezvoltare a sistemelor de utilităţi publice, precum şi obligaţia de a urmări, de a controla şi de a supraveghea modul în care se realizează serviciile de utilităţi publice, respectiv:</w:t>
      </w:r>
    </w:p>
    <w:p w14:paraId="0AC8ABD3" w14:textId="77777777" w:rsidR="00061350" w:rsidRPr="00061350" w:rsidRDefault="00061350" w:rsidP="00061350">
      <w:pPr>
        <w:widowControl w:val="0"/>
        <w:autoSpaceDE w:val="0"/>
        <w:autoSpaceDN w:val="0"/>
        <w:adjustRightInd w:val="0"/>
        <w:spacing w:before="100" w:after="100" w:line="276" w:lineRule="auto"/>
        <w:jc w:val="both"/>
        <w:rPr>
          <w:rFonts w:ascii="Trebuchet MS" w:hAnsi="Trebuchet MS" w:cs="Arial"/>
          <w:bCs/>
          <w:lang w:val="pt-BR"/>
        </w:rPr>
      </w:pPr>
      <w:r w:rsidRPr="00061350">
        <w:rPr>
          <w:rFonts w:ascii="Trebuchet MS" w:hAnsi="Trebuchet MS" w:cs="Arial"/>
          <w:bCs/>
          <w:lang w:val="pt-BR"/>
        </w:rPr>
        <w:t>-</w:t>
      </w:r>
      <w:r w:rsidRPr="00061350">
        <w:rPr>
          <w:rFonts w:ascii="Trebuchet MS" w:hAnsi="Trebuchet MS" w:cs="Arial"/>
          <w:bCs/>
          <w:lang w:val="pt-BR"/>
        </w:rPr>
        <w:tab/>
        <w:t>modul de respectare şi de îndeplinire a obligaţiilor contractuale asumate de operatori, inclusiv în relaţia cu utilizatorii;</w:t>
      </w:r>
    </w:p>
    <w:p w14:paraId="4F7468E3" w14:textId="77777777" w:rsidR="00061350" w:rsidRPr="00061350" w:rsidRDefault="00061350" w:rsidP="00061350">
      <w:pPr>
        <w:widowControl w:val="0"/>
        <w:autoSpaceDE w:val="0"/>
        <w:autoSpaceDN w:val="0"/>
        <w:adjustRightInd w:val="0"/>
        <w:spacing w:before="100" w:after="100" w:line="276" w:lineRule="auto"/>
        <w:jc w:val="both"/>
        <w:rPr>
          <w:rFonts w:ascii="Trebuchet MS" w:hAnsi="Trebuchet MS" w:cs="Arial"/>
          <w:bCs/>
          <w:lang w:val="pt-BR"/>
        </w:rPr>
      </w:pPr>
      <w:r w:rsidRPr="00061350">
        <w:rPr>
          <w:rFonts w:ascii="Trebuchet MS" w:hAnsi="Trebuchet MS" w:cs="Arial"/>
          <w:bCs/>
          <w:lang w:val="pt-BR"/>
        </w:rPr>
        <w:t>-</w:t>
      </w:r>
      <w:r w:rsidRPr="00061350">
        <w:rPr>
          <w:rFonts w:ascii="Trebuchet MS" w:hAnsi="Trebuchet MS" w:cs="Arial"/>
          <w:bCs/>
          <w:lang w:val="pt-BR"/>
        </w:rPr>
        <w:tab/>
        <w:t>calitatea serviciilor furnizate/prestate;</w:t>
      </w:r>
    </w:p>
    <w:p w14:paraId="3FE89EE3" w14:textId="77777777" w:rsidR="00061350" w:rsidRPr="00061350" w:rsidRDefault="00061350" w:rsidP="00061350">
      <w:pPr>
        <w:widowControl w:val="0"/>
        <w:autoSpaceDE w:val="0"/>
        <w:autoSpaceDN w:val="0"/>
        <w:adjustRightInd w:val="0"/>
        <w:spacing w:before="100" w:after="100" w:line="276" w:lineRule="auto"/>
        <w:jc w:val="both"/>
        <w:rPr>
          <w:rFonts w:ascii="Trebuchet MS" w:hAnsi="Trebuchet MS" w:cs="Arial"/>
          <w:bCs/>
          <w:lang w:val="pt-BR"/>
        </w:rPr>
      </w:pPr>
      <w:r w:rsidRPr="00061350">
        <w:rPr>
          <w:rFonts w:ascii="Trebuchet MS" w:hAnsi="Trebuchet MS" w:cs="Arial"/>
          <w:bCs/>
          <w:lang w:val="pt-BR"/>
        </w:rPr>
        <w:t>-</w:t>
      </w:r>
      <w:r w:rsidRPr="00061350">
        <w:rPr>
          <w:rFonts w:ascii="Trebuchet MS" w:hAnsi="Trebuchet MS" w:cs="Arial"/>
          <w:bCs/>
          <w:lang w:val="pt-BR"/>
        </w:rPr>
        <w:tab/>
        <w:t>indicatorii de performanţă ai serviciilor furnizate/prestate;</w:t>
      </w:r>
    </w:p>
    <w:p w14:paraId="5A243CCF" w14:textId="77777777" w:rsidR="00061350" w:rsidRPr="00061350" w:rsidRDefault="00061350" w:rsidP="00061350">
      <w:pPr>
        <w:widowControl w:val="0"/>
        <w:autoSpaceDE w:val="0"/>
        <w:autoSpaceDN w:val="0"/>
        <w:adjustRightInd w:val="0"/>
        <w:spacing w:before="100" w:after="100" w:line="276" w:lineRule="auto"/>
        <w:jc w:val="both"/>
        <w:rPr>
          <w:rFonts w:ascii="Trebuchet MS" w:hAnsi="Trebuchet MS" w:cs="Arial"/>
          <w:bCs/>
          <w:lang w:val="pt-BR"/>
        </w:rPr>
      </w:pPr>
      <w:r w:rsidRPr="00061350">
        <w:rPr>
          <w:rFonts w:ascii="Trebuchet MS" w:hAnsi="Trebuchet MS" w:cs="Arial"/>
          <w:bCs/>
          <w:lang w:val="pt-BR"/>
        </w:rPr>
        <w:t>-</w:t>
      </w:r>
      <w:r w:rsidRPr="00061350">
        <w:rPr>
          <w:rFonts w:ascii="Trebuchet MS" w:hAnsi="Trebuchet MS" w:cs="Arial"/>
          <w:bCs/>
          <w:lang w:val="pt-BR"/>
        </w:rPr>
        <w:tab/>
        <w:t>modul de administrare, exploatare, conservare şi menţinere în funcţiune, dezvoltare sau modernizare a sistemelor de utilităţi publice;</w:t>
      </w:r>
    </w:p>
    <w:p w14:paraId="3B3DC2F1" w14:textId="77777777" w:rsidR="00061350" w:rsidRPr="00061350" w:rsidRDefault="00061350" w:rsidP="00061350">
      <w:pPr>
        <w:widowControl w:val="0"/>
        <w:autoSpaceDE w:val="0"/>
        <w:autoSpaceDN w:val="0"/>
        <w:adjustRightInd w:val="0"/>
        <w:spacing w:before="100" w:after="100" w:line="276" w:lineRule="auto"/>
        <w:jc w:val="both"/>
        <w:rPr>
          <w:rFonts w:ascii="Trebuchet MS" w:hAnsi="Trebuchet MS" w:cs="Arial"/>
          <w:bCs/>
          <w:lang w:val="pt-BR"/>
        </w:rPr>
      </w:pPr>
      <w:r w:rsidRPr="00061350">
        <w:rPr>
          <w:rFonts w:ascii="Trebuchet MS" w:hAnsi="Trebuchet MS" w:cs="Arial"/>
          <w:bCs/>
          <w:lang w:val="pt-BR"/>
        </w:rPr>
        <w:t>-</w:t>
      </w:r>
      <w:r w:rsidRPr="00061350">
        <w:rPr>
          <w:rFonts w:ascii="Trebuchet MS" w:hAnsi="Trebuchet MS" w:cs="Arial"/>
          <w:bCs/>
          <w:lang w:val="pt-BR"/>
        </w:rPr>
        <w:tab/>
        <w:t>modul de formare, stabilire, modificare şi ajustare a preţurilor şi tarifelor pentru serviciile de utilităţi publice;</w:t>
      </w:r>
    </w:p>
    <w:p w14:paraId="4B6C670D" w14:textId="77777777" w:rsidR="00061350" w:rsidRPr="00061350" w:rsidRDefault="00061350" w:rsidP="00061350">
      <w:pPr>
        <w:widowControl w:val="0"/>
        <w:autoSpaceDE w:val="0"/>
        <w:autoSpaceDN w:val="0"/>
        <w:adjustRightInd w:val="0"/>
        <w:spacing w:before="100" w:after="100" w:line="276" w:lineRule="auto"/>
        <w:jc w:val="both"/>
        <w:rPr>
          <w:rFonts w:ascii="Trebuchet MS" w:hAnsi="Trebuchet MS" w:cs="Arial"/>
          <w:bCs/>
          <w:lang w:val="pt-BR"/>
        </w:rPr>
      </w:pPr>
      <w:r w:rsidRPr="00061350">
        <w:rPr>
          <w:rFonts w:ascii="Trebuchet MS" w:hAnsi="Trebuchet MS" w:cs="Arial"/>
          <w:bCs/>
          <w:lang w:val="pt-BR"/>
        </w:rPr>
        <w:t>r)</w:t>
      </w:r>
      <w:r w:rsidRPr="00061350">
        <w:rPr>
          <w:rFonts w:ascii="Trebuchet MS" w:hAnsi="Trebuchet MS" w:cs="Arial"/>
          <w:bCs/>
          <w:lang w:val="pt-BR"/>
        </w:rPr>
        <w:tab/>
        <w:t>elaborarea şi aprobarea de strategii proprii în vederea îmbunătăţirii şi dezvoltării serviciilor de utilităţi publice, utilizând principiul planificării strategice multianuale;</w:t>
      </w:r>
    </w:p>
    <w:p w14:paraId="18BA2CDA" w14:textId="77777777" w:rsidR="00061350" w:rsidRPr="00061350" w:rsidRDefault="00061350" w:rsidP="00061350">
      <w:pPr>
        <w:widowControl w:val="0"/>
        <w:autoSpaceDE w:val="0"/>
        <w:autoSpaceDN w:val="0"/>
        <w:adjustRightInd w:val="0"/>
        <w:spacing w:before="100" w:after="100" w:line="276" w:lineRule="auto"/>
        <w:jc w:val="both"/>
        <w:rPr>
          <w:rFonts w:ascii="Trebuchet MS" w:hAnsi="Trebuchet MS" w:cs="Arial"/>
          <w:bCs/>
          <w:lang w:val="pt-BR"/>
        </w:rPr>
      </w:pPr>
      <w:r w:rsidRPr="00061350">
        <w:rPr>
          <w:rFonts w:ascii="Trebuchet MS" w:hAnsi="Trebuchet MS" w:cs="Arial"/>
          <w:bCs/>
          <w:lang w:val="pt-BR"/>
        </w:rPr>
        <w:t>s)</w:t>
      </w:r>
      <w:r w:rsidRPr="00061350">
        <w:rPr>
          <w:rFonts w:ascii="Trebuchet MS" w:hAnsi="Trebuchet MS" w:cs="Arial"/>
          <w:bCs/>
          <w:lang w:val="pt-BR"/>
        </w:rPr>
        <w:tab/>
        <w:t xml:space="preserve">medierea şi soluţionarea conflictelor dintre utilizatori şi operatori, la cererea uneia dintre părţi, respectiv să audieze operatorii în vederea concilierii diferendelor apărute în relaţia cu unităţile administrativ – teritoriale membre sau cu utilizatorii serviciilor comunitare de salubrizare a localităţilor, după caz; </w:t>
      </w:r>
    </w:p>
    <w:p w14:paraId="3957537B" w14:textId="77777777" w:rsidR="00061350" w:rsidRPr="00061350" w:rsidRDefault="00061350" w:rsidP="00061350">
      <w:pPr>
        <w:widowControl w:val="0"/>
        <w:autoSpaceDE w:val="0"/>
        <w:autoSpaceDN w:val="0"/>
        <w:adjustRightInd w:val="0"/>
        <w:spacing w:before="100" w:after="100" w:line="276" w:lineRule="auto"/>
        <w:jc w:val="both"/>
        <w:rPr>
          <w:rFonts w:ascii="Trebuchet MS" w:hAnsi="Trebuchet MS" w:cs="Arial"/>
          <w:bCs/>
          <w:lang w:val="pt-BR"/>
        </w:rPr>
      </w:pPr>
      <w:r w:rsidRPr="00061350">
        <w:rPr>
          <w:rFonts w:ascii="Trebuchet MS" w:hAnsi="Trebuchet MS" w:cs="Arial"/>
          <w:bCs/>
          <w:lang w:val="pt-BR"/>
        </w:rPr>
        <w:t>t)</w:t>
      </w:r>
      <w:r w:rsidRPr="00061350">
        <w:rPr>
          <w:rFonts w:ascii="Trebuchet MS" w:hAnsi="Trebuchet MS" w:cs="Arial"/>
          <w:bCs/>
          <w:lang w:val="pt-BR"/>
        </w:rPr>
        <w:tab/>
        <w:t>monitorizarea şi controlarea modului de respectare a obligaţiilor şi responsabilităţilor asumate de operatori prin contractele de delegare a gestiunii cu privire la: respectarea indicatorilor de performanţă şi a nivelurilor serviciilor, ajustarea periodică a tarifelor conform formulelor de ajustare negociate la încheierea contractelor de delegare a gestiunii, respectarea Legii concurenţei nr. 21/1996, republicată, exploatarea eficientă şi în condiţii de siguranţă a sistemelor de utilităţi publice sau a altor bunuri aparţinând patrimoniului public şi/sau privat al unităţilor administrativ-teritoriale, afectate serviciilor, asigurarea protecţiei mediului şi a domeniului public, asigurarea protecţiei utilizatorilor.???</w:t>
      </w:r>
    </w:p>
    <w:p w14:paraId="662A5692" w14:textId="77777777" w:rsidR="00061350" w:rsidRPr="00061350" w:rsidRDefault="00061350" w:rsidP="00061350">
      <w:pPr>
        <w:widowControl w:val="0"/>
        <w:autoSpaceDE w:val="0"/>
        <w:autoSpaceDN w:val="0"/>
        <w:adjustRightInd w:val="0"/>
        <w:spacing w:before="100" w:after="100" w:line="276" w:lineRule="auto"/>
        <w:jc w:val="both"/>
        <w:rPr>
          <w:rFonts w:ascii="Trebuchet MS" w:hAnsi="Trebuchet MS" w:cs="Arial"/>
          <w:bCs/>
          <w:lang w:val="pt-BR"/>
        </w:rPr>
      </w:pPr>
      <w:r w:rsidRPr="00061350">
        <w:rPr>
          <w:rFonts w:ascii="Trebuchet MS" w:hAnsi="Trebuchet MS" w:cs="Arial"/>
          <w:bCs/>
          <w:lang w:val="pt-BR"/>
        </w:rPr>
        <w:t>u)</w:t>
      </w:r>
      <w:r w:rsidRPr="00061350">
        <w:rPr>
          <w:rFonts w:ascii="Trebuchet MS" w:hAnsi="Trebuchet MS" w:cs="Arial"/>
          <w:bCs/>
          <w:lang w:val="pt-BR"/>
        </w:rPr>
        <w:tab/>
        <w:t>încheierea de contracte sau parteneriate, prin intermediul aparatului tehnic al Asociației, cu organizațiile care implementează obligațiile privind răspunderea extinsă a producătorului pentru îndeplinirea obiectivelor prevăzute în Legea nr.249/2015 privind modalitatea de gestionare a ambalajelor și a deșeurilor de ambalaje, cu modificările și completările ulterioare.</w:t>
      </w:r>
    </w:p>
    <w:p w14:paraId="0148046C" w14:textId="77777777" w:rsidR="00061350" w:rsidRPr="00061350" w:rsidRDefault="00061350" w:rsidP="00061350">
      <w:pPr>
        <w:widowControl w:val="0"/>
        <w:autoSpaceDE w:val="0"/>
        <w:autoSpaceDN w:val="0"/>
        <w:adjustRightInd w:val="0"/>
        <w:spacing w:before="100" w:after="100" w:line="276" w:lineRule="auto"/>
        <w:jc w:val="both"/>
        <w:rPr>
          <w:rFonts w:ascii="Trebuchet MS" w:hAnsi="Trebuchet MS" w:cs="Arial"/>
          <w:bCs/>
          <w:lang w:val="pt-BR"/>
        </w:rPr>
      </w:pPr>
      <w:r w:rsidRPr="00061350">
        <w:rPr>
          <w:rFonts w:ascii="Trebuchet MS" w:hAnsi="Trebuchet MS" w:cs="Arial"/>
          <w:bCs/>
          <w:lang w:val="pt-BR"/>
        </w:rPr>
        <w:t>v)</w:t>
      </w:r>
      <w:r w:rsidRPr="00061350">
        <w:rPr>
          <w:rFonts w:ascii="Trebuchet MS" w:hAnsi="Trebuchet MS" w:cs="Arial"/>
          <w:bCs/>
          <w:lang w:val="pt-BR"/>
        </w:rPr>
        <w:tab/>
        <w:t>repartizarea prin intermediul aparatului tehnic al Asociației a sumelor aferente gestionării deșeurilor de ambalaje municipale încasate de la organizațiile care implementează obligațiile privind răspunderea extinsă a producătorilor către membrii asociați, proporțional cu cantitățile de deșeuri de hârtie, metal, plastic și sticlă colectate din raza administrativ-teritorială a acestora, în vederea calculării și aprobării de către autoritățile administrației publice locale ale fiecărei unități administrativ-teritoriale a reducerii taxei de salubrizare pentru utilizatorii casnici;</w:t>
      </w:r>
    </w:p>
    <w:p w14:paraId="42DE4D7E" w14:textId="77777777" w:rsidR="00061350" w:rsidRPr="00061350" w:rsidRDefault="00061350" w:rsidP="00061350">
      <w:pPr>
        <w:widowControl w:val="0"/>
        <w:autoSpaceDE w:val="0"/>
        <w:autoSpaceDN w:val="0"/>
        <w:adjustRightInd w:val="0"/>
        <w:spacing w:before="100" w:after="100" w:line="276" w:lineRule="auto"/>
        <w:jc w:val="both"/>
        <w:rPr>
          <w:rFonts w:ascii="Trebuchet MS" w:hAnsi="Trebuchet MS" w:cs="Arial"/>
          <w:bCs/>
          <w:lang w:val="pt-BR"/>
        </w:rPr>
      </w:pPr>
      <w:r w:rsidRPr="00061350">
        <w:rPr>
          <w:rFonts w:ascii="Trebuchet MS" w:hAnsi="Trebuchet MS" w:cs="Arial"/>
          <w:bCs/>
          <w:lang w:val="pt-BR"/>
        </w:rPr>
        <w:t>w)</w:t>
      </w:r>
      <w:r w:rsidRPr="00061350">
        <w:rPr>
          <w:rFonts w:ascii="Trebuchet MS" w:hAnsi="Trebuchet MS" w:cs="Arial"/>
          <w:bCs/>
          <w:lang w:val="pt-BR"/>
        </w:rPr>
        <w:tab/>
        <w:t>aprobarea măsurilor propuse în rapoartele de monitorizare a executării contractului de delegare, elaborate și prezentate de consiliul director;</w:t>
      </w:r>
    </w:p>
    <w:p w14:paraId="654FC5B2" w14:textId="77777777" w:rsidR="00061350" w:rsidRPr="00061350" w:rsidRDefault="00061350" w:rsidP="00061350">
      <w:pPr>
        <w:widowControl w:val="0"/>
        <w:autoSpaceDE w:val="0"/>
        <w:autoSpaceDN w:val="0"/>
        <w:adjustRightInd w:val="0"/>
        <w:spacing w:before="100" w:after="100" w:line="276" w:lineRule="auto"/>
        <w:jc w:val="both"/>
        <w:rPr>
          <w:rFonts w:ascii="Trebuchet MS" w:hAnsi="Trebuchet MS" w:cs="Arial"/>
          <w:bCs/>
          <w:lang w:val="pt-BR"/>
        </w:rPr>
      </w:pPr>
      <w:r w:rsidRPr="00061350">
        <w:rPr>
          <w:rFonts w:ascii="Trebuchet MS" w:hAnsi="Trebuchet MS" w:cs="Arial"/>
          <w:bCs/>
          <w:lang w:val="pt-BR"/>
        </w:rPr>
        <w:t>x)</w:t>
      </w:r>
      <w:r w:rsidRPr="00061350">
        <w:rPr>
          <w:rFonts w:ascii="Trebuchet MS" w:hAnsi="Trebuchet MS" w:cs="Arial"/>
          <w:bCs/>
          <w:lang w:val="pt-BR"/>
        </w:rPr>
        <w:tab/>
        <w:t>aplicarea de măsuri coercitive, corective și penalități prevăzute de contractul încheiat între Asociație și operatori, în situația în care acesta nu respectă nivelul indicatorilor de performanță.</w:t>
      </w:r>
    </w:p>
    <w:p w14:paraId="40602AAF" w14:textId="77777777" w:rsidR="00061350" w:rsidRPr="00061350" w:rsidRDefault="00061350" w:rsidP="00061350">
      <w:pPr>
        <w:widowControl w:val="0"/>
        <w:autoSpaceDE w:val="0"/>
        <w:autoSpaceDN w:val="0"/>
        <w:adjustRightInd w:val="0"/>
        <w:spacing w:before="100" w:after="100" w:line="276" w:lineRule="auto"/>
        <w:jc w:val="both"/>
        <w:rPr>
          <w:rFonts w:ascii="Trebuchet MS" w:hAnsi="Trebuchet MS" w:cs="Arial"/>
          <w:bCs/>
          <w:lang w:val="pt-BR"/>
        </w:rPr>
      </w:pPr>
      <w:r w:rsidRPr="00061350">
        <w:rPr>
          <w:rFonts w:ascii="Trebuchet MS" w:hAnsi="Trebuchet MS" w:cs="Arial"/>
          <w:bCs/>
          <w:lang w:val="pt-BR"/>
        </w:rPr>
        <w:t>y)</w:t>
      </w:r>
      <w:r w:rsidRPr="00061350">
        <w:rPr>
          <w:rFonts w:ascii="Trebuchet MS" w:hAnsi="Trebuchet MS" w:cs="Arial"/>
          <w:bCs/>
          <w:lang w:val="pt-BR"/>
        </w:rPr>
        <w:tab/>
        <w:t>în vederea ducerii la îndeplinire a scopului și obiectivelor Asociației, Asociația poate constitui și alte structuri specializate în afara celor menționate expres în cuprinsul prezentului articol.</w:t>
      </w:r>
    </w:p>
    <w:p w14:paraId="4452606E" w14:textId="77777777" w:rsidR="00061350" w:rsidRPr="00061350" w:rsidRDefault="00061350" w:rsidP="00061350">
      <w:pPr>
        <w:widowControl w:val="0"/>
        <w:autoSpaceDE w:val="0"/>
        <w:autoSpaceDN w:val="0"/>
        <w:adjustRightInd w:val="0"/>
        <w:spacing w:before="100" w:after="100" w:line="276" w:lineRule="auto"/>
        <w:jc w:val="both"/>
        <w:rPr>
          <w:rFonts w:ascii="Trebuchet MS" w:hAnsi="Trebuchet MS" w:cs="Arial"/>
          <w:bCs/>
          <w:lang w:val="pt-BR"/>
        </w:rPr>
      </w:pPr>
      <w:r w:rsidRPr="00061350">
        <w:rPr>
          <w:rFonts w:ascii="Trebuchet MS" w:hAnsi="Trebuchet MS" w:cs="Arial"/>
          <w:bCs/>
          <w:lang w:val="pt-BR"/>
        </w:rPr>
        <w:t>z)</w:t>
      </w:r>
      <w:r w:rsidRPr="00061350">
        <w:rPr>
          <w:rFonts w:ascii="Trebuchet MS" w:hAnsi="Trebuchet MS" w:cs="Arial"/>
          <w:bCs/>
          <w:lang w:val="pt-BR"/>
        </w:rPr>
        <w:tab/>
        <w:t>orice alte atribuţii prevăzute în lege sau în Statut.</w:t>
      </w:r>
    </w:p>
    <w:p w14:paraId="274A222C" w14:textId="77777777" w:rsidR="00061350" w:rsidRPr="00061350" w:rsidRDefault="00061350" w:rsidP="00061350">
      <w:pPr>
        <w:widowControl w:val="0"/>
        <w:autoSpaceDE w:val="0"/>
        <w:autoSpaceDN w:val="0"/>
        <w:adjustRightInd w:val="0"/>
        <w:spacing w:before="100" w:after="100" w:line="276" w:lineRule="auto"/>
        <w:jc w:val="both"/>
        <w:rPr>
          <w:rFonts w:ascii="Trebuchet MS" w:hAnsi="Trebuchet MS" w:cs="Arial"/>
          <w:bCs/>
          <w:lang w:val="pt-BR"/>
        </w:rPr>
      </w:pPr>
      <w:r w:rsidRPr="00061350">
        <w:rPr>
          <w:rFonts w:ascii="Trebuchet MS" w:hAnsi="Trebuchet MS" w:cs="Arial"/>
          <w:bCs/>
          <w:lang w:val="pt-BR"/>
        </w:rPr>
        <w:t xml:space="preserve">Responsabilităţile prevăzute la lit.„n”, „q-t” pot fi delegate Consiliului Director. </w:t>
      </w:r>
    </w:p>
    <w:p w14:paraId="620DAD07" w14:textId="77777777" w:rsidR="00061350" w:rsidRPr="00061350" w:rsidRDefault="00061350" w:rsidP="00061350">
      <w:pPr>
        <w:autoSpaceDE w:val="0"/>
        <w:autoSpaceDN w:val="0"/>
        <w:adjustRightInd w:val="0"/>
        <w:spacing w:before="100" w:after="100" w:line="276" w:lineRule="auto"/>
        <w:jc w:val="both"/>
        <w:rPr>
          <w:rFonts w:ascii="Trebuchet MS" w:hAnsi="Trebuchet MS" w:cs="Arial"/>
          <w:bCs/>
          <w:lang w:val="pt-BR"/>
        </w:rPr>
      </w:pPr>
      <w:r w:rsidRPr="00061350">
        <w:rPr>
          <w:rFonts w:ascii="Trebuchet MS" w:hAnsi="Trebuchet MS" w:cs="Arial"/>
          <w:bCs/>
          <w:lang w:val="pt-BR"/>
        </w:rPr>
        <w:t>(3) Atribuțiile pentru a căror exercitare este necesar un mandat special acordat expres, în prealabil, prin hotărâre a autorității deliberative a asociaților, sunt următoarele:</w:t>
      </w:r>
    </w:p>
    <w:p w14:paraId="41B3C47A" w14:textId="77777777" w:rsidR="00061350" w:rsidRPr="00061350" w:rsidRDefault="00061350" w:rsidP="00061350">
      <w:pPr>
        <w:autoSpaceDE w:val="0"/>
        <w:autoSpaceDN w:val="0"/>
        <w:adjustRightInd w:val="0"/>
        <w:spacing w:before="100" w:after="100" w:line="276" w:lineRule="auto"/>
        <w:jc w:val="both"/>
        <w:rPr>
          <w:rFonts w:ascii="Trebuchet MS" w:hAnsi="Trebuchet MS" w:cs="Arial"/>
          <w:bCs/>
          <w:lang w:val="pt-BR"/>
        </w:rPr>
      </w:pPr>
      <w:r w:rsidRPr="00061350">
        <w:rPr>
          <w:rFonts w:ascii="Trebuchet MS" w:hAnsi="Trebuchet MS" w:cs="Arial"/>
          <w:bCs/>
          <w:lang w:val="pt-BR"/>
        </w:rPr>
        <w:t>a)</w:t>
      </w:r>
      <w:r w:rsidRPr="00061350">
        <w:rPr>
          <w:rFonts w:ascii="Trebuchet MS" w:hAnsi="Trebuchet MS" w:cs="Arial"/>
          <w:bCs/>
          <w:lang w:val="pt-BR"/>
        </w:rPr>
        <w:tab/>
        <w:t xml:space="preserve">dizolvarea și lichidarea Asociației, precum și stabilirea destinației bunurilor rămase după lichidare;  </w:t>
      </w:r>
    </w:p>
    <w:p w14:paraId="28855B7B" w14:textId="77777777" w:rsidR="00061350" w:rsidRPr="00061350" w:rsidRDefault="00061350" w:rsidP="00061350">
      <w:pPr>
        <w:autoSpaceDE w:val="0"/>
        <w:autoSpaceDN w:val="0"/>
        <w:adjustRightInd w:val="0"/>
        <w:spacing w:before="100" w:after="100" w:line="276" w:lineRule="auto"/>
        <w:jc w:val="both"/>
        <w:rPr>
          <w:rFonts w:ascii="Trebuchet MS" w:hAnsi="Trebuchet MS" w:cs="Arial"/>
          <w:bCs/>
          <w:lang w:val="pt-BR"/>
        </w:rPr>
      </w:pPr>
      <w:r w:rsidRPr="00061350">
        <w:rPr>
          <w:rFonts w:ascii="Trebuchet MS" w:hAnsi="Trebuchet MS" w:cs="Arial"/>
          <w:bCs/>
          <w:lang w:val="pt-BR"/>
        </w:rPr>
        <w:t>b)</w:t>
      </w:r>
      <w:r w:rsidRPr="00061350">
        <w:rPr>
          <w:rFonts w:ascii="Trebuchet MS" w:hAnsi="Trebuchet MS" w:cs="Arial"/>
          <w:bCs/>
          <w:lang w:val="pt-BR"/>
        </w:rPr>
        <w:tab/>
        <w:t>aprobarea primirii de noi membri în Asociație, a retragerii și excluderii unor membri din Asociație;</w:t>
      </w:r>
    </w:p>
    <w:p w14:paraId="1F134B63" w14:textId="77777777" w:rsidR="00061350" w:rsidRPr="00061350" w:rsidRDefault="00061350" w:rsidP="00061350">
      <w:pPr>
        <w:autoSpaceDE w:val="0"/>
        <w:autoSpaceDN w:val="0"/>
        <w:adjustRightInd w:val="0"/>
        <w:spacing w:before="100" w:after="100" w:line="276" w:lineRule="auto"/>
        <w:jc w:val="both"/>
        <w:rPr>
          <w:rFonts w:ascii="Trebuchet MS" w:hAnsi="Trebuchet MS" w:cs="Arial"/>
          <w:bCs/>
          <w:lang w:val="pt-BR"/>
        </w:rPr>
      </w:pPr>
      <w:r w:rsidRPr="00061350">
        <w:rPr>
          <w:rFonts w:ascii="Trebuchet MS" w:hAnsi="Trebuchet MS" w:cs="Arial"/>
          <w:bCs/>
          <w:lang w:val="pt-BR"/>
        </w:rPr>
        <w:t>c)</w:t>
      </w:r>
      <w:r w:rsidRPr="00061350">
        <w:rPr>
          <w:rFonts w:ascii="Trebuchet MS" w:hAnsi="Trebuchet MS" w:cs="Arial"/>
          <w:bCs/>
          <w:lang w:val="pt-BR"/>
        </w:rPr>
        <w:tab/>
        <w:t>elaborarea şi aprobarea strategiilor proprii privind dezvoltarea serviciilor, a programelor de reabilitare, extindere şi modernizare a sistemelor de utilităţi publice existente, precum şi a programelor de înfiinţare a unor noi sisteme, inclusiv cu consultarea operatorilor, precum și a programelor de protecție a mediului, elaborate și prezentate de Consiliul Director al Asociației;</w:t>
      </w:r>
    </w:p>
    <w:p w14:paraId="423FD64D" w14:textId="77777777" w:rsidR="00061350" w:rsidRPr="00061350" w:rsidRDefault="00061350" w:rsidP="00061350">
      <w:pPr>
        <w:autoSpaceDE w:val="0"/>
        <w:autoSpaceDN w:val="0"/>
        <w:adjustRightInd w:val="0"/>
        <w:spacing w:before="100" w:after="100" w:line="276" w:lineRule="auto"/>
        <w:jc w:val="both"/>
        <w:rPr>
          <w:rFonts w:ascii="Trebuchet MS" w:hAnsi="Trebuchet MS" w:cs="Arial"/>
          <w:bCs/>
          <w:lang w:val="pt-BR"/>
        </w:rPr>
      </w:pPr>
      <w:r w:rsidRPr="00061350">
        <w:rPr>
          <w:rFonts w:ascii="Trebuchet MS" w:hAnsi="Trebuchet MS" w:cs="Arial"/>
          <w:bCs/>
          <w:lang w:val="pt-BR"/>
        </w:rPr>
        <w:t>d)</w:t>
      </w:r>
      <w:r w:rsidRPr="00061350">
        <w:rPr>
          <w:rFonts w:ascii="Trebuchet MS" w:hAnsi="Trebuchet MS" w:cs="Arial"/>
          <w:bCs/>
          <w:lang w:val="pt-BR"/>
        </w:rPr>
        <w:tab/>
        <w:t>aprobarea modificării contractelor de delegare a gestiunii;</w:t>
      </w:r>
    </w:p>
    <w:p w14:paraId="260D30CD" w14:textId="77777777" w:rsidR="00061350" w:rsidRPr="00061350" w:rsidRDefault="00061350" w:rsidP="00061350">
      <w:pPr>
        <w:autoSpaceDE w:val="0"/>
        <w:autoSpaceDN w:val="0"/>
        <w:adjustRightInd w:val="0"/>
        <w:spacing w:before="100" w:after="100" w:line="276" w:lineRule="auto"/>
        <w:jc w:val="both"/>
        <w:rPr>
          <w:rFonts w:ascii="Trebuchet MS" w:hAnsi="Trebuchet MS" w:cs="Arial"/>
          <w:bCs/>
          <w:lang w:val="pt-BR"/>
        </w:rPr>
      </w:pPr>
      <w:r w:rsidRPr="00061350">
        <w:rPr>
          <w:rFonts w:ascii="Trebuchet MS" w:hAnsi="Trebuchet MS" w:cs="Arial"/>
          <w:bCs/>
          <w:lang w:val="pt-BR"/>
        </w:rPr>
        <w:t>e)</w:t>
      </w:r>
      <w:r w:rsidRPr="00061350">
        <w:rPr>
          <w:rFonts w:ascii="Trebuchet MS" w:hAnsi="Trebuchet MS" w:cs="Arial"/>
          <w:bCs/>
          <w:lang w:val="pt-BR"/>
        </w:rPr>
        <w:tab/>
        <w:t>aprobarea documentaţiei de atribuire elaborată în cadrul Asociaţiei, ulterior avizării de către autorităţile deliberative ale unităţilor administrativ-teritoriale membre, care va include obligatoriu proiectul contractului de delegare a gestiunii ce urmează a fi atribuit şi anexele obligatorii la acestea. Procedura de atribuire a contractelor de delegare a gestiunii se stabileşte, după caz, conform prevederilor legislației privind achiziţiile publice;</w:t>
      </w:r>
    </w:p>
    <w:p w14:paraId="6315E05E" w14:textId="77777777" w:rsidR="00061350" w:rsidRPr="00061350" w:rsidRDefault="00061350" w:rsidP="00061350">
      <w:pPr>
        <w:autoSpaceDE w:val="0"/>
        <w:autoSpaceDN w:val="0"/>
        <w:adjustRightInd w:val="0"/>
        <w:spacing w:before="100" w:after="100" w:line="276" w:lineRule="auto"/>
        <w:jc w:val="both"/>
        <w:rPr>
          <w:rFonts w:ascii="Trebuchet MS" w:hAnsi="Trebuchet MS" w:cs="Arial"/>
          <w:bCs/>
          <w:lang w:val="pt-BR"/>
        </w:rPr>
      </w:pPr>
      <w:r w:rsidRPr="00061350">
        <w:rPr>
          <w:rFonts w:ascii="Trebuchet MS" w:hAnsi="Trebuchet MS" w:cs="Arial"/>
          <w:bCs/>
          <w:lang w:val="pt-BR"/>
        </w:rPr>
        <w:t>f)</w:t>
      </w:r>
      <w:r w:rsidRPr="00061350">
        <w:rPr>
          <w:rFonts w:ascii="Trebuchet MS" w:hAnsi="Trebuchet MS" w:cs="Arial"/>
          <w:bCs/>
          <w:lang w:val="pt-BR"/>
        </w:rPr>
        <w:tab/>
        <w:t>delegarea gestiunii serviciilor de utilităţi publice, respectiv operarea, administrarea şi exploatarea sistemelor de utilităţi publice aferente, pentru toate sau numai pentru o parte dintre activităţile componente ale serviciilor, pe baza unor analize tehnico-economice şi de eficienţă a costurilor de operare, concretizate într-un studiu de oportunitate.</w:t>
      </w:r>
    </w:p>
    <w:p w14:paraId="594D6351" w14:textId="77777777" w:rsidR="00061350" w:rsidRPr="00061350" w:rsidRDefault="00061350" w:rsidP="00061350">
      <w:pPr>
        <w:autoSpaceDE w:val="0"/>
        <w:autoSpaceDN w:val="0"/>
        <w:adjustRightInd w:val="0"/>
        <w:spacing w:before="100" w:after="100" w:line="276" w:lineRule="auto"/>
        <w:jc w:val="both"/>
        <w:rPr>
          <w:rFonts w:ascii="Trebuchet MS" w:hAnsi="Trebuchet MS" w:cs="Arial"/>
          <w:bCs/>
          <w:lang w:val="pt-BR"/>
        </w:rPr>
      </w:pPr>
      <w:r w:rsidRPr="00061350">
        <w:rPr>
          <w:rFonts w:ascii="Trebuchet MS" w:hAnsi="Trebuchet MS" w:cs="Arial"/>
          <w:bCs/>
          <w:lang w:val="pt-BR"/>
        </w:rPr>
        <w:t>g)</w:t>
      </w:r>
      <w:r w:rsidRPr="00061350">
        <w:rPr>
          <w:rFonts w:ascii="Trebuchet MS" w:hAnsi="Trebuchet MS" w:cs="Arial"/>
          <w:bCs/>
          <w:lang w:val="pt-BR"/>
        </w:rPr>
        <w:tab/>
        <w:t>elaborarea şi aprobarea Regulamentului serviciului de salubrizare, a caietelor de sarcini, a contractelor de furnizare/prestare a serviciilor şi a altor acte normative locale referitoare la serviciile de salubrizare, pe baza regulamentelor-cadru, a caietelor de sarcini-cadru şi a contractelor-cadru de furnizare/prestare ori a altor reglementări-cadru elaborate şi aprobate de autorităţile de reglementare competente;</w:t>
      </w:r>
    </w:p>
    <w:p w14:paraId="08E80D38" w14:textId="77777777" w:rsidR="00061350" w:rsidRPr="00061350" w:rsidRDefault="00061350" w:rsidP="00061350">
      <w:pPr>
        <w:autoSpaceDE w:val="0"/>
        <w:autoSpaceDN w:val="0"/>
        <w:adjustRightInd w:val="0"/>
        <w:spacing w:before="100" w:after="100" w:line="276" w:lineRule="auto"/>
        <w:jc w:val="both"/>
        <w:rPr>
          <w:rFonts w:ascii="Trebuchet MS" w:hAnsi="Trebuchet MS" w:cs="Arial"/>
          <w:bCs/>
          <w:lang w:val="pt-BR"/>
        </w:rPr>
      </w:pPr>
      <w:r w:rsidRPr="00061350">
        <w:rPr>
          <w:rFonts w:ascii="Trebuchet MS" w:hAnsi="Trebuchet MS" w:cs="Arial"/>
          <w:bCs/>
          <w:lang w:val="pt-BR"/>
        </w:rPr>
        <w:t>h)</w:t>
      </w:r>
      <w:r w:rsidRPr="00061350">
        <w:rPr>
          <w:rFonts w:ascii="Trebuchet MS" w:hAnsi="Trebuchet MS" w:cs="Arial"/>
          <w:bCs/>
          <w:lang w:val="pt-BR"/>
        </w:rPr>
        <w:tab/>
        <w:t>aprobarea stabilirii, ajustării sau modificării preţurilor şi tarifelor, după caz, în condițiile legii speciale, cu respectarea normelor metodologice/procedurilor elaborate și aprobate de autoritățile de reglementare competente;</w:t>
      </w:r>
    </w:p>
    <w:p w14:paraId="494FDB4F" w14:textId="77777777" w:rsidR="00061350" w:rsidRPr="00061350" w:rsidRDefault="00061350" w:rsidP="00061350">
      <w:pPr>
        <w:autoSpaceDE w:val="0"/>
        <w:autoSpaceDN w:val="0"/>
        <w:adjustRightInd w:val="0"/>
        <w:spacing w:before="100" w:after="100" w:line="276" w:lineRule="auto"/>
        <w:jc w:val="both"/>
        <w:rPr>
          <w:rFonts w:ascii="Trebuchet MS" w:hAnsi="Trebuchet MS" w:cs="Arial"/>
          <w:bCs/>
          <w:lang w:val="pt-BR"/>
        </w:rPr>
      </w:pPr>
      <w:r w:rsidRPr="00061350">
        <w:rPr>
          <w:rFonts w:ascii="Trebuchet MS" w:hAnsi="Trebuchet MS" w:cs="Arial"/>
          <w:bCs/>
          <w:lang w:val="pt-BR"/>
        </w:rPr>
        <w:t>i)</w:t>
      </w:r>
      <w:r w:rsidRPr="00061350">
        <w:rPr>
          <w:rFonts w:ascii="Trebuchet MS" w:hAnsi="Trebuchet MS" w:cs="Arial"/>
          <w:bCs/>
          <w:lang w:val="pt-BR"/>
        </w:rPr>
        <w:tab/>
        <w:t>refuzarea aprobării, în condiții justificate, prețurilor și tarifelor propuse de operator;</w:t>
      </w:r>
    </w:p>
    <w:p w14:paraId="179D47DC" w14:textId="77777777" w:rsidR="00061350" w:rsidRPr="00061350" w:rsidRDefault="00061350" w:rsidP="00061350">
      <w:pPr>
        <w:autoSpaceDE w:val="0"/>
        <w:autoSpaceDN w:val="0"/>
        <w:adjustRightInd w:val="0"/>
        <w:spacing w:before="100" w:after="100" w:line="276" w:lineRule="auto"/>
        <w:jc w:val="both"/>
        <w:rPr>
          <w:rFonts w:ascii="Trebuchet MS" w:hAnsi="Trebuchet MS" w:cs="Arial"/>
          <w:bCs/>
          <w:lang w:val="pt-BR"/>
        </w:rPr>
      </w:pPr>
      <w:r w:rsidRPr="00061350">
        <w:rPr>
          <w:rFonts w:ascii="Trebuchet MS" w:hAnsi="Trebuchet MS" w:cs="Arial"/>
          <w:bCs/>
          <w:lang w:val="pt-BR"/>
        </w:rPr>
        <w:t>j)</w:t>
      </w:r>
      <w:r w:rsidRPr="00061350">
        <w:rPr>
          <w:rFonts w:ascii="Trebuchet MS" w:hAnsi="Trebuchet MS" w:cs="Arial"/>
          <w:bCs/>
          <w:lang w:val="pt-BR"/>
        </w:rPr>
        <w:tab/>
        <w:t>aprobarea unei politici tarifare coerente la nivelul întregii arii a Serviciilor prevăzute în contractul de delegare;</w:t>
      </w:r>
    </w:p>
    <w:p w14:paraId="07DA7474" w14:textId="77777777" w:rsidR="00061350" w:rsidRPr="00061350" w:rsidRDefault="00061350" w:rsidP="00061350">
      <w:pPr>
        <w:autoSpaceDE w:val="0"/>
        <w:autoSpaceDN w:val="0"/>
        <w:adjustRightInd w:val="0"/>
        <w:spacing w:before="100" w:after="100" w:line="276" w:lineRule="auto"/>
        <w:jc w:val="both"/>
        <w:rPr>
          <w:rFonts w:ascii="Trebuchet MS" w:hAnsi="Trebuchet MS" w:cs="Arial"/>
          <w:bCs/>
          <w:lang w:val="pt-BR"/>
        </w:rPr>
      </w:pPr>
      <w:r w:rsidRPr="00061350">
        <w:rPr>
          <w:rFonts w:ascii="Trebuchet MS" w:hAnsi="Trebuchet MS" w:cs="Arial"/>
          <w:bCs/>
          <w:lang w:val="pt-BR"/>
        </w:rPr>
        <w:t>k)</w:t>
      </w:r>
      <w:r w:rsidRPr="00061350">
        <w:rPr>
          <w:rFonts w:ascii="Trebuchet MS" w:hAnsi="Trebuchet MS" w:cs="Arial"/>
          <w:bCs/>
          <w:lang w:val="pt-BR"/>
        </w:rPr>
        <w:tab/>
        <w:t>aprobarea strategiei de tarifare, în condițiile legii speciale care reglementează serviciul respectiv;</w:t>
      </w:r>
    </w:p>
    <w:p w14:paraId="62B23C16" w14:textId="77777777" w:rsidR="00061350" w:rsidRPr="00061350" w:rsidRDefault="00061350" w:rsidP="00061350">
      <w:pPr>
        <w:autoSpaceDE w:val="0"/>
        <w:autoSpaceDN w:val="0"/>
        <w:adjustRightInd w:val="0"/>
        <w:spacing w:before="100" w:after="100" w:line="276" w:lineRule="auto"/>
        <w:jc w:val="both"/>
        <w:rPr>
          <w:rFonts w:ascii="Trebuchet MS" w:hAnsi="Trebuchet MS" w:cs="Arial"/>
          <w:bCs/>
          <w:lang w:val="pt-BR"/>
        </w:rPr>
      </w:pPr>
      <w:r w:rsidRPr="00061350">
        <w:rPr>
          <w:rFonts w:ascii="Trebuchet MS" w:hAnsi="Trebuchet MS" w:cs="Arial"/>
          <w:bCs/>
          <w:lang w:val="pt-BR"/>
        </w:rPr>
        <w:t>l)</w:t>
      </w:r>
      <w:r w:rsidRPr="00061350">
        <w:rPr>
          <w:rFonts w:ascii="Trebuchet MS" w:hAnsi="Trebuchet MS" w:cs="Arial"/>
          <w:bCs/>
          <w:lang w:val="pt-BR"/>
        </w:rPr>
        <w:tab/>
        <w:t>aprobarea stabilirii, ajustării și modificării prețurilor și tarifelor propuse de operator de la data la care asociații hotărăsc trecerea la un sistem de tarif unic;</w:t>
      </w:r>
    </w:p>
    <w:p w14:paraId="6AB80FCD" w14:textId="77777777" w:rsidR="00061350" w:rsidRPr="00061350" w:rsidRDefault="00061350" w:rsidP="00061350">
      <w:pPr>
        <w:autoSpaceDE w:val="0"/>
        <w:autoSpaceDN w:val="0"/>
        <w:adjustRightInd w:val="0"/>
        <w:spacing w:before="100" w:after="100" w:line="276" w:lineRule="auto"/>
        <w:jc w:val="both"/>
        <w:rPr>
          <w:rFonts w:ascii="Trebuchet MS" w:hAnsi="Trebuchet MS" w:cs="Arial"/>
          <w:bCs/>
          <w:lang w:val="pt-BR"/>
        </w:rPr>
      </w:pPr>
      <w:r w:rsidRPr="00061350">
        <w:rPr>
          <w:rFonts w:ascii="Trebuchet MS" w:hAnsi="Trebuchet MS" w:cs="Arial"/>
          <w:bCs/>
          <w:lang w:val="pt-BR"/>
        </w:rPr>
        <w:t>m)</w:t>
      </w:r>
      <w:r w:rsidRPr="00061350">
        <w:rPr>
          <w:rFonts w:ascii="Trebuchet MS" w:hAnsi="Trebuchet MS" w:cs="Arial"/>
          <w:bCs/>
          <w:lang w:val="pt-BR"/>
        </w:rPr>
        <w:tab/>
        <w:t>elaborarea şi aprobarea, în termen de 6 luni de la luarea deciziei privind delegarea gestiunii serviciilor ori de la primirea unei propuneri formulate de un investitor interesat, a unui studiu de oportunitate pentru fundamentarea şi stabilirea soluţiilor optime de delegare a gestiunii serviciilor, precum şi documentaţia de atribuire a contractului de delegare a gestiunii;</w:t>
      </w:r>
    </w:p>
    <w:p w14:paraId="32431652" w14:textId="77777777" w:rsidR="00061350" w:rsidRPr="00061350" w:rsidRDefault="00061350" w:rsidP="00061350">
      <w:pPr>
        <w:autoSpaceDE w:val="0"/>
        <w:autoSpaceDN w:val="0"/>
        <w:adjustRightInd w:val="0"/>
        <w:spacing w:before="100" w:after="100" w:line="276" w:lineRule="auto"/>
        <w:jc w:val="both"/>
        <w:rPr>
          <w:rFonts w:ascii="Trebuchet MS" w:hAnsi="Trebuchet MS" w:cs="Arial"/>
          <w:bCs/>
          <w:lang w:val="pt-BR"/>
        </w:rPr>
      </w:pPr>
      <w:r w:rsidRPr="00061350">
        <w:rPr>
          <w:rFonts w:ascii="Trebuchet MS" w:hAnsi="Trebuchet MS" w:cs="Arial"/>
          <w:bCs/>
          <w:lang w:val="pt-BR"/>
        </w:rPr>
        <w:t>n)</w:t>
      </w:r>
      <w:r w:rsidRPr="00061350">
        <w:rPr>
          <w:rFonts w:ascii="Trebuchet MS" w:hAnsi="Trebuchet MS" w:cs="Arial"/>
          <w:bCs/>
          <w:lang w:val="pt-BR"/>
        </w:rPr>
        <w:tab/>
        <w:t>exercitarea, pe seama şi în numele asociaților, a dreptului de a delega gestiunea serviciilor de utilităţi publice transferate în responsabilitatea Asociaţiei, inclusiv dreptul de a concesiona bunurile aparţinând domeniului public şi/sau privat al unităţilor administrativ-teritoriale membre care constituie infrastructura tehnico-edilitară aferentă serviciilor de utilităţi publice.</w:t>
      </w:r>
    </w:p>
    <w:p w14:paraId="52BC2260" w14:textId="77777777" w:rsidR="00061350" w:rsidRPr="00061350" w:rsidRDefault="00061350" w:rsidP="00061350">
      <w:pPr>
        <w:autoSpaceDE w:val="0"/>
        <w:autoSpaceDN w:val="0"/>
        <w:adjustRightInd w:val="0"/>
        <w:spacing w:before="100" w:after="100" w:line="276" w:lineRule="auto"/>
        <w:jc w:val="both"/>
        <w:rPr>
          <w:rFonts w:ascii="Trebuchet MS" w:hAnsi="Trebuchet MS" w:cs="Arial"/>
          <w:lang w:val="pt-BR" w:eastAsia="ro-RO"/>
        </w:rPr>
      </w:pPr>
      <w:r w:rsidRPr="00061350">
        <w:rPr>
          <w:rFonts w:ascii="Trebuchet MS" w:hAnsi="Trebuchet MS" w:cs="Arial"/>
          <w:bCs/>
          <w:lang w:val="pt-BR"/>
        </w:rPr>
        <w:t>o)</w:t>
      </w:r>
      <w:r w:rsidRPr="00061350">
        <w:rPr>
          <w:rFonts w:ascii="Trebuchet MS" w:hAnsi="Trebuchet MS" w:cs="Arial"/>
          <w:bCs/>
          <w:lang w:val="pt-BR"/>
        </w:rPr>
        <w:tab/>
        <w:t>constatare și sancționarea contravențiilor în baza contractelor încheiate cu operatorii, sancțiuni prevăzute de legile speciale și Regulamentul serviciului de salubrizare, sens în care asociații împuternicesc Asociația să aibă posibilitatea de constatare și sancționare a contravențiilor, în condițiile legii și a Regulamentului serviciului de salubrizare aplicabil.</w:t>
      </w:r>
      <w:r w:rsidRPr="00061350">
        <w:rPr>
          <w:rFonts w:ascii="Trebuchet MS" w:hAnsi="Trebuchet MS" w:cs="Arial"/>
          <w:lang w:val="pt-BR" w:eastAsia="ro-RO"/>
        </w:rPr>
        <w:t xml:space="preserve">    </w:t>
      </w:r>
    </w:p>
    <w:p w14:paraId="167FADDF" w14:textId="77777777" w:rsidR="00061350" w:rsidRPr="00061350" w:rsidRDefault="00061350" w:rsidP="00061350">
      <w:pPr>
        <w:autoSpaceDE w:val="0"/>
        <w:autoSpaceDN w:val="0"/>
        <w:adjustRightInd w:val="0"/>
        <w:spacing w:before="100" w:after="100" w:line="276" w:lineRule="auto"/>
        <w:jc w:val="both"/>
        <w:rPr>
          <w:rFonts w:ascii="Trebuchet MS" w:hAnsi="Trebuchet MS" w:cs="Arial"/>
          <w:lang w:val="pt-BR" w:eastAsia="ro-RO"/>
        </w:rPr>
      </w:pPr>
      <w:r w:rsidRPr="00061350">
        <w:rPr>
          <w:rFonts w:ascii="Trebuchet MS" w:hAnsi="Trebuchet MS" w:cs="Arial"/>
          <w:lang w:val="pt-BR" w:eastAsia="ro-RO"/>
        </w:rPr>
        <w:t>(4) În legătură cu strategia de dezvoltare, politica tarifară şi contractele de delegare, asociaţii convin:</w:t>
      </w:r>
    </w:p>
    <w:p w14:paraId="3B3DF431" w14:textId="77777777" w:rsidR="00061350" w:rsidRPr="00061350" w:rsidRDefault="00061350" w:rsidP="00061350">
      <w:pPr>
        <w:autoSpaceDE w:val="0"/>
        <w:autoSpaceDN w:val="0"/>
        <w:adjustRightInd w:val="0"/>
        <w:spacing w:before="100" w:after="100" w:line="276" w:lineRule="auto"/>
        <w:jc w:val="both"/>
        <w:rPr>
          <w:rFonts w:ascii="Trebuchet MS" w:hAnsi="Trebuchet MS" w:cs="Arial"/>
          <w:lang w:val="pt-BR" w:eastAsia="ro-RO"/>
        </w:rPr>
      </w:pPr>
      <w:r w:rsidRPr="00061350">
        <w:rPr>
          <w:rFonts w:ascii="Trebuchet MS" w:hAnsi="Trebuchet MS" w:cs="Arial"/>
          <w:lang w:val="pt-BR" w:eastAsia="ro-RO"/>
        </w:rPr>
        <w:t xml:space="preserve">    a) Asociaţia va asigura elaborarea şi aprobarea strategiei de dezvoltare a Serviciului. Pe baza strategiei de dezvoltare vor fi stabilite investiţiile necesare atingerii obiectivelor prevăzute de această strategie şi prioritizarea acestora, precum şi planul de implementare şi analiza macrosuportabilităţii. Planurile de investiţii vor fi actualizate periodic ţinând seama de strategia de dezvoltare;</w:t>
      </w:r>
    </w:p>
    <w:p w14:paraId="52CDCDC6" w14:textId="77777777" w:rsidR="00061350" w:rsidRPr="00061350" w:rsidRDefault="00061350" w:rsidP="00061350">
      <w:pPr>
        <w:autoSpaceDE w:val="0"/>
        <w:autoSpaceDN w:val="0"/>
        <w:adjustRightInd w:val="0"/>
        <w:spacing w:before="100" w:after="100" w:line="276" w:lineRule="auto"/>
        <w:jc w:val="both"/>
        <w:rPr>
          <w:rFonts w:ascii="Trebuchet MS" w:hAnsi="Trebuchet MS" w:cs="Arial"/>
          <w:lang w:val="pt-BR" w:eastAsia="ro-RO"/>
        </w:rPr>
      </w:pPr>
      <w:r w:rsidRPr="00061350">
        <w:rPr>
          <w:rFonts w:ascii="Trebuchet MS" w:hAnsi="Trebuchet MS" w:cs="Arial"/>
          <w:lang w:val="pt-BR" w:eastAsia="ro-RO"/>
        </w:rPr>
        <w:t xml:space="preserve">    b) sursele de finanţare a investiţiilor pot fi fonduri nerambursabile acordate de Uniunea Europeană sau de instituţii financiare, fonduri de la bugetul de stat, de la bugetele locale ale asociaţilor, fondurile proprii sau atrase ale operatorului/operatorilor;</w:t>
      </w:r>
    </w:p>
    <w:p w14:paraId="3C5BF3D4" w14:textId="77777777" w:rsidR="00061350" w:rsidRPr="00061350" w:rsidRDefault="00061350" w:rsidP="00061350">
      <w:pPr>
        <w:autoSpaceDE w:val="0"/>
        <w:autoSpaceDN w:val="0"/>
        <w:adjustRightInd w:val="0"/>
        <w:spacing w:before="100" w:after="100" w:line="276" w:lineRule="auto"/>
        <w:jc w:val="both"/>
        <w:rPr>
          <w:rFonts w:ascii="Trebuchet MS" w:hAnsi="Trebuchet MS" w:cs="Arial"/>
          <w:lang w:val="pt-BR" w:eastAsia="ro-RO"/>
        </w:rPr>
      </w:pPr>
      <w:r w:rsidRPr="00061350">
        <w:rPr>
          <w:rFonts w:ascii="Trebuchet MS" w:hAnsi="Trebuchet MS" w:cs="Arial"/>
          <w:lang w:val="pt-BR" w:eastAsia="ro-RO"/>
        </w:rPr>
        <w:t xml:space="preserve">    c) listele de investiţii prioritare şi planurile de finanţare a acestora vor fi discutate în şedinţele adunării generale a Asociaţiei şi aprobate de autorităţile deliberative ale asociaţilor beneficiari ai investiţiilor (proprietarii bunurilor rezultate în urma investiţiilor), precum şi ale asociaţilor deserviţi de bunurile rezultate în urma investiţiilor. În funcţie de investiţiile la care se referă, listele de investiţii prioritare şi planurile de finanţare vor fi anexate şi vor face parte integrantă din contractele de delegare corespunzătoare;</w:t>
      </w:r>
    </w:p>
    <w:p w14:paraId="2EA5F01F" w14:textId="77777777" w:rsidR="00061350" w:rsidRPr="00061350" w:rsidRDefault="00061350" w:rsidP="00061350">
      <w:pPr>
        <w:autoSpaceDE w:val="0"/>
        <w:autoSpaceDN w:val="0"/>
        <w:adjustRightInd w:val="0"/>
        <w:spacing w:before="100" w:after="100" w:line="276" w:lineRule="auto"/>
        <w:jc w:val="both"/>
        <w:rPr>
          <w:rFonts w:ascii="Trebuchet MS" w:hAnsi="Trebuchet MS" w:cs="Arial"/>
          <w:lang w:val="pt-BR" w:eastAsia="ro-RO"/>
        </w:rPr>
      </w:pPr>
      <w:r w:rsidRPr="00061350">
        <w:rPr>
          <w:rFonts w:ascii="Trebuchet MS" w:hAnsi="Trebuchet MS" w:cs="Arial"/>
          <w:lang w:val="pt-BR" w:eastAsia="ro-RO"/>
        </w:rPr>
        <w:t xml:space="preserve">    d) studiile de fezabilitate aferente listelor de investiţii vor fi supuse avizului Asociaţiei înainte de a fi aprobate de autorităţile deliberative ale asociaţilor beneficiari ai investiţiilor (proprietarii bunurilor rezultate în urma investiţiilor);</w:t>
      </w:r>
    </w:p>
    <w:p w14:paraId="2EF9A284" w14:textId="77777777" w:rsidR="00061350" w:rsidRPr="00061350" w:rsidRDefault="00061350" w:rsidP="00061350">
      <w:pPr>
        <w:autoSpaceDE w:val="0"/>
        <w:autoSpaceDN w:val="0"/>
        <w:adjustRightInd w:val="0"/>
        <w:spacing w:before="100" w:after="100" w:line="276" w:lineRule="auto"/>
        <w:jc w:val="both"/>
        <w:rPr>
          <w:rFonts w:ascii="Trebuchet MS" w:hAnsi="Trebuchet MS" w:cs="Arial"/>
          <w:lang w:val="pt-BR" w:eastAsia="ro-RO"/>
        </w:rPr>
      </w:pPr>
      <w:r w:rsidRPr="00061350">
        <w:rPr>
          <w:rFonts w:ascii="Trebuchet MS" w:hAnsi="Trebuchet MS" w:cs="Arial"/>
          <w:lang w:val="pt-BR" w:eastAsia="ro-RO"/>
        </w:rPr>
        <w:t xml:space="preserve">    e) în funcţie de specificul Serviciului, de activităţile componente ale acestuia aflate sub responsabilitatea fiecărui asociat şi de strategia de dezvoltare, gestiunea Serviciului, respectiv a activităţilor componente ale Serviciului, după caz, precum şi concesiunea sistemelor de utilităţi publice aferente Serviciului/activităţilor componente ale Serviciului vor fi încredinţate unuia sau mai multor operatori în baza unui/unor contract/contracte de delegare;</w:t>
      </w:r>
    </w:p>
    <w:p w14:paraId="39DC5FD8" w14:textId="77777777" w:rsidR="00061350" w:rsidRPr="00061350" w:rsidRDefault="00061350" w:rsidP="00061350">
      <w:pPr>
        <w:autoSpaceDE w:val="0"/>
        <w:autoSpaceDN w:val="0"/>
        <w:adjustRightInd w:val="0"/>
        <w:spacing w:before="100" w:after="100" w:line="276" w:lineRule="auto"/>
        <w:jc w:val="both"/>
        <w:rPr>
          <w:rFonts w:ascii="Trebuchet MS" w:hAnsi="Trebuchet MS" w:cs="Arial"/>
          <w:lang w:val="pt-BR" w:eastAsia="ro-RO"/>
        </w:rPr>
      </w:pPr>
      <w:r w:rsidRPr="00061350">
        <w:rPr>
          <w:rFonts w:ascii="Trebuchet MS" w:hAnsi="Trebuchet MS" w:cs="Arial"/>
          <w:lang w:val="pt-BR" w:eastAsia="ro-RO"/>
        </w:rPr>
        <w:t xml:space="preserve">    f) contractul/contractele de delegare a gestiunii Serviciului/activităţilor componente ale Serviciului va/vor fi atribuite conform prevederilor legale în vigoare şi va/vor fi încheiat(e) cu operatorul de către Asociaţie, în numele şi pe seama asociaţilor/acelor asociaţi care deleagă împreună prin acelaşi contract de delegare activităţile componente ale Serviciului aflate sub responsabilitatea acestora;</w:t>
      </w:r>
    </w:p>
    <w:p w14:paraId="5655BCA8" w14:textId="77777777" w:rsidR="00061350" w:rsidRPr="00061350" w:rsidRDefault="00061350" w:rsidP="00061350">
      <w:pPr>
        <w:autoSpaceDE w:val="0"/>
        <w:autoSpaceDN w:val="0"/>
        <w:adjustRightInd w:val="0"/>
        <w:spacing w:before="100" w:after="100" w:line="276" w:lineRule="auto"/>
        <w:jc w:val="both"/>
        <w:rPr>
          <w:rFonts w:ascii="Trebuchet MS" w:hAnsi="Trebuchet MS" w:cs="Arial"/>
          <w:lang w:val="pt-BR" w:eastAsia="ro-RO"/>
        </w:rPr>
      </w:pPr>
      <w:r w:rsidRPr="00061350">
        <w:rPr>
          <w:rFonts w:ascii="Trebuchet MS" w:hAnsi="Trebuchet MS" w:cs="Arial"/>
          <w:lang w:val="pt-BR" w:eastAsia="ro-RO"/>
        </w:rPr>
        <w:t xml:space="preserve">    g) operatorul va fi responsabil de implementarea programelor de investiţii stabilite prin contractul/contractele de delegare, va întreţine, va moderniza, va reabilita şi va extinde infrastructura concesionată şi va gestiona Serviciul/activităţile componente ale Serviciului pe riscul şi răspunderea sa, conform clauzelor contractului de delegare;</w:t>
      </w:r>
    </w:p>
    <w:p w14:paraId="3233550B" w14:textId="77777777" w:rsidR="00061350" w:rsidRPr="00061350" w:rsidRDefault="00061350" w:rsidP="00061350">
      <w:pPr>
        <w:autoSpaceDE w:val="0"/>
        <w:autoSpaceDN w:val="0"/>
        <w:adjustRightInd w:val="0"/>
        <w:spacing w:before="100" w:after="100" w:line="276" w:lineRule="auto"/>
        <w:jc w:val="both"/>
        <w:rPr>
          <w:rFonts w:ascii="Trebuchet MS" w:hAnsi="Trebuchet MS" w:cs="Arial"/>
          <w:lang w:val="pt-BR" w:eastAsia="ro-RO"/>
        </w:rPr>
      </w:pPr>
      <w:r w:rsidRPr="00061350">
        <w:rPr>
          <w:rFonts w:ascii="Trebuchet MS" w:hAnsi="Trebuchet MS" w:cs="Arial"/>
          <w:lang w:val="pt-BR" w:eastAsia="ro-RO"/>
        </w:rPr>
        <w:t xml:space="preserve">    h) Asociaţia va monitoriza îndeplinirea de către operator(i) a obligaţiilor care îi/le incumbă în temeiul contractului de delegare;</w:t>
      </w:r>
    </w:p>
    <w:p w14:paraId="765262EE" w14:textId="77777777" w:rsidR="00061350" w:rsidRPr="00061350" w:rsidRDefault="00061350" w:rsidP="00061350">
      <w:pPr>
        <w:autoSpaceDE w:val="0"/>
        <w:autoSpaceDN w:val="0"/>
        <w:adjustRightInd w:val="0"/>
        <w:spacing w:before="100" w:after="100" w:line="276" w:lineRule="auto"/>
        <w:jc w:val="both"/>
        <w:rPr>
          <w:rFonts w:ascii="Trebuchet MS" w:hAnsi="Trebuchet MS" w:cs="Arial"/>
          <w:lang w:val="pt-BR" w:eastAsia="ro-RO"/>
        </w:rPr>
      </w:pPr>
      <w:r w:rsidRPr="00061350">
        <w:rPr>
          <w:rFonts w:ascii="Trebuchet MS" w:hAnsi="Trebuchet MS" w:cs="Arial"/>
          <w:lang w:val="pt-BR" w:eastAsia="ro-RO"/>
        </w:rPr>
        <w:t xml:space="preserve">    i) Asociaţia va exercita, în numele şi pe seama asociaţilor, drepturile şi obligaţiile pe care aceştia le au în calitate de delegatar, conform prevederilor prezentului statut.</w:t>
      </w:r>
    </w:p>
    <w:p w14:paraId="51AA3FCB" w14:textId="77777777" w:rsidR="00061350" w:rsidRPr="00061350" w:rsidRDefault="00061350" w:rsidP="00061350">
      <w:pPr>
        <w:spacing w:before="100" w:after="100" w:line="276" w:lineRule="auto"/>
        <w:jc w:val="both"/>
        <w:rPr>
          <w:rFonts w:ascii="Trebuchet MS" w:hAnsi="Trebuchet MS" w:cs="Arial"/>
          <w:lang w:val="pt-BR" w:eastAsia="ro-RO"/>
        </w:rPr>
      </w:pPr>
      <w:r w:rsidRPr="00061350">
        <w:rPr>
          <w:rFonts w:ascii="Trebuchet MS" w:hAnsi="Trebuchet MS" w:cs="Arial"/>
          <w:lang w:val="pt-BR" w:eastAsia="ro-RO"/>
        </w:rPr>
        <w:t>j) în vederea achitării contravalorii Serviciilor de salubrizare, potrivit art.18 din Ordinul Agenției Naționalede Reglementare pentru Serviciile Comunitare de Utilităţi Publice nr.640/2022 privind aprobarea Normelor metodologice de stabilire, ajustare sau modificare a tarifelor pentru activităţile de salubrizare, precum şi de calculare a tarifelor/taxelor distincte pentru gestionarea deşeurilor şi a taxelor de salubrizare, cu modificările și completările ulterioare, Asociația va calcula:</w:t>
      </w:r>
    </w:p>
    <w:p w14:paraId="0B5E27FD" w14:textId="77777777" w:rsidR="00061350" w:rsidRPr="00061350" w:rsidRDefault="00061350" w:rsidP="00061350">
      <w:pPr>
        <w:spacing w:before="100" w:after="100" w:line="276" w:lineRule="auto"/>
        <w:jc w:val="both"/>
        <w:rPr>
          <w:rFonts w:ascii="Trebuchet MS" w:hAnsi="Trebuchet MS" w:cs="Arial"/>
          <w:lang w:val="pt-BR" w:eastAsia="ro-RO"/>
        </w:rPr>
      </w:pPr>
      <w:r w:rsidRPr="00061350">
        <w:rPr>
          <w:rFonts w:ascii="Trebuchet MS" w:hAnsi="Trebuchet MS" w:cs="Arial"/>
          <w:lang w:val="pt-BR" w:eastAsia="ro-RO"/>
        </w:rPr>
        <w:t>i. taxa distinctă pentru utilizatorii casnici pentru gestionarea deșeurilor de hârtie, metal, plastic și sticlă colectate separat;</w:t>
      </w:r>
    </w:p>
    <w:p w14:paraId="3630D533" w14:textId="77777777" w:rsidR="00061350" w:rsidRPr="00061350" w:rsidRDefault="00061350" w:rsidP="00061350">
      <w:pPr>
        <w:spacing w:before="100" w:after="100" w:line="276" w:lineRule="auto"/>
        <w:jc w:val="both"/>
        <w:rPr>
          <w:rFonts w:ascii="Trebuchet MS" w:hAnsi="Trebuchet MS" w:cs="Arial"/>
          <w:lang w:val="pt-BR" w:eastAsia="ro-RO"/>
        </w:rPr>
      </w:pPr>
      <w:r w:rsidRPr="00061350">
        <w:rPr>
          <w:rFonts w:ascii="Trebuchet MS" w:hAnsi="Trebuchet MS" w:cs="Arial"/>
          <w:lang w:val="pt-BR" w:eastAsia="ro-RO"/>
        </w:rPr>
        <w:t>ii. taxa distinctă pentru utilizatorii casnici pentru gestionarea deșeurilor reziduale, inclusiv a reziduurilor menajere și al altor deșeuri colectate separat decât cele de hârtie, metal, plastic și sticlă;</w:t>
      </w:r>
    </w:p>
    <w:p w14:paraId="0A6FD987" w14:textId="77777777" w:rsidR="00061350" w:rsidRPr="00061350" w:rsidRDefault="00061350" w:rsidP="00061350">
      <w:pPr>
        <w:spacing w:before="100" w:after="100" w:line="276" w:lineRule="auto"/>
        <w:jc w:val="both"/>
        <w:rPr>
          <w:rFonts w:ascii="Trebuchet MS" w:hAnsi="Trebuchet MS" w:cs="Arial"/>
          <w:lang w:val="pt-BR" w:eastAsia="ro-RO"/>
        </w:rPr>
      </w:pPr>
      <w:r w:rsidRPr="00061350">
        <w:rPr>
          <w:rFonts w:ascii="Trebuchet MS" w:hAnsi="Trebuchet MS" w:cs="Arial"/>
          <w:lang w:val="pt-BR" w:eastAsia="ro-RO"/>
        </w:rPr>
        <w:t>iii. taxa distinctă pentru utilizatorii noncasnici pentru gestionarea deșeurilor de hârtie, metal, plastic și sticlă colectate separat;</w:t>
      </w:r>
    </w:p>
    <w:p w14:paraId="7FF8B4E7" w14:textId="77777777" w:rsidR="00061350" w:rsidRPr="00061350" w:rsidRDefault="00061350" w:rsidP="00061350">
      <w:pPr>
        <w:spacing w:before="100" w:after="100" w:line="276" w:lineRule="auto"/>
        <w:jc w:val="both"/>
        <w:rPr>
          <w:rFonts w:ascii="Trebuchet MS" w:hAnsi="Trebuchet MS" w:cs="Arial"/>
          <w:lang w:val="pt-BR" w:eastAsia="ro-RO"/>
        </w:rPr>
      </w:pPr>
      <w:r w:rsidRPr="00061350">
        <w:rPr>
          <w:rFonts w:ascii="Trebuchet MS" w:hAnsi="Trebuchet MS" w:cs="Arial"/>
          <w:lang w:val="pt-BR" w:eastAsia="ro-RO"/>
        </w:rPr>
        <w:t>iv. taxa distinctă pentru utilizatorii noncasnici pentru gestionarea deșeurilor reziduale, inclusiv a reziduurilor menajere și al altor deșeuri colectate separat decât cele de hârtie, metal, plastic și sticlă.</w:t>
      </w:r>
    </w:p>
    <w:p w14:paraId="03411036" w14:textId="77777777" w:rsidR="00061350" w:rsidRPr="00061350" w:rsidRDefault="00061350" w:rsidP="00061350">
      <w:pPr>
        <w:spacing w:before="100" w:after="100" w:line="276" w:lineRule="auto"/>
        <w:jc w:val="both"/>
        <w:rPr>
          <w:rFonts w:ascii="Trebuchet MS" w:hAnsi="Trebuchet MS" w:cs="Arial"/>
          <w:lang w:val="pt-BR" w:eastAsia="ro-RO"/>
        </w:rPr>
      </w:pPr>
      <w:r w:rsidRPr="00061350">
        <w:rPr>
          <w:rFonts w:ascii="Trebuchet MS" w:hAnsi="Trebuchet MS" w:cs="Arial"/>
          <w:lang w:val="pt-BR" w:eastAsia="ro-RO"/>
        </w:rPr>
        <w:t>Aceste taxe vor fi calculate din proprie inițiativă la orice stabilire, ajustare sau modificare a unui tarif aferent vreunei activități de salubrizare desfășurate de operatori pe fluxul deșeurilor municipale.</w:t>
      </w:r>
    </w:p>
    <w:p w14:paraId="721798B1" w14:textId="77777777" w:rsidR="00061350" w:rsidRPr="00061350" w:rsidRDefault="00061350" w:rsidP="00061350">
      <w:pPr>
        <w:spacing w:before="100" w:after="100" w:line="276" w:lineRule="auto"/>
        <w:jc w:val="both"/>
        <w:rPr>
          <w:rFonts w:ascii="Trebuchet MS" w:hAnsi="Trebuchet MS" w:cs="Arial"/>
          <w:lang w:val="pt-BR" w:eastAsia="ro-RO"/>
        </w:rPr>
      </w:pPr>
      <w:r w:rsidRPr="00061350">
        <w:rPr>
          <w:rFonts w:ascii="Trebuchet MS" w:hAnsi="Trebuchet MS" w:cs="Arial"/>
          <w:lang w:val="pt-BR" w:eastAsia="ro-RO"/>
        </w:rPr>
        <w:t>Asociația are obligația de a comunica asociaților săi cuantumul taxelor distincte în vederea calculării și aprobării de către aceștia a taxei de salubritate, conform art.21 din Ordinul ANRSC nr.640/2022.</w:t>
      </w:r>
    </w:p>
    <w:p w14:paraId="0E49BD89" w14:textId="77777777" w:rsidR="00061350" w:rsidRPr="00061350" w:rsidRDefault="00061350" w:rsidP="00061350">
      <w:pPr>
        <w:spacing w:before="100" w:after="100" w:line="276" w:lineRule="auto"/>
        <w:jc w:val="both"/>
        <w:rPr>
          <w:rFonts w:ascii="Trebuchet MS" w:hAnsi="Trebuchet MS" w:cs="Arial"/>
          <w:lang w:val="pt-BR" w:eastAsia="ro-RO"/>
        </w:rPr>
      </w:pPr>
      <w:r w:rsidRPr="00061350">
        <w:rPr>
          <w:rFonts w:ascii="Trebuchet MS" w:hAnsi="Trebuchet MS" w:cs="Arial"/>
          <w:lang w:val="pt-BR" w:eastAsia="ro-RO"/>
        </w:rPr>
        <w:t>k) la modificarea structurii tarifului ori a nivelului unor elemente de cheltuieli, ca urmare a modificărilor legislative, inclusiv prin actele administrative emise de autoritățile administrației publice locale, care vizează introducerea unor noi elemente de cheltuieli ori eliminarea sau modificarea nivelului anumitor elemente de cheltuieli, precum instituirea sau modificarea de taxe, impozite și contribuții obligatorii datorate către bugetul de stat, bugetul local sau altor organisme publice, autoritățile deliberative ale unității/subdiviziunii administrativ-teritoriale sau, după caz, Adunarea Generală a Asociației de dezvoltare intercomunitară adoptă operativ hotărârea de modificare a tarifelor astfel încât tarifele modificate să fie aplicabile începând cu data stabilită în actele emise de autoritățile și instituțiile publice competente.</w:t>
      </w:r>
    </w:p>
    <w:p w14:paraId="3DF8E54B" w14:textId="77777777" w:rsidR="00061350" w:rsidRPr="00061350" w:rsidRDefault="00061350" w:rsidP="00061350">
      <w:pPr>
        <w:spacing w:before="100" w:after="100" w:line="276" w:lineRule="auto"/>
        <w:jc w:val="both"/>
        <w:rPr>
          <w:rFonts w:ascii="Trebuchet MS" w:hAnsi="Trebuchet MS" w:cs="Arial"/>
          <w:lang w:val="pt-BR" w:eastAsia="ro-RO"/>
        </w:rPr>
      </w:pPr>
      <w:r w:rsidRPr="00061350">
        <w:rPr>
          <w:rFonts w:ascii="Trebuchet MS" w:hAnsi="Trebuchet MS" w:cs="Arial"/>
          <w:lang w:val="pt-BR" w:eastAsia="ro-RO"/>
        </w:rPr>
        <w:t>l) Adunarea Generală a Asociației de Dezvoltare Intercomunitară, pe baza mandatului special primit de la unitățile/subdiviziunile administrativ-teritoriale membre, aprobă tarifele pentru activitățile de salubrizare sau, după caz, reduce ori refuză justificat aprobarea nivelului tarifelor la nivelul solicitat de operator, în termen de:</w:t>
      </w:r>
    </w:p>
    <w:p w14:paraId="108154C0" w14:textId="77777777" w:rsidR="00061350" w:rsidRPr="00061350" w:rsidRDefault="00061350" w:rsidP="00061350">
      <w:pPr>
        <w:spacing w:before="100" w:after="100" w:line="276" w:lineRule="auto"/>
        <w:ind w:left="720"/>
        <w:jc w:val="both"/>
        <w:rPr>
          <w:rFonts w:ascii="Trebuchet MS" w:hAnsi="Trebuchet MS" w:cs="Arial"/>
          <w:lang w:val="pt-BR" w:eastAsia="ro-RO"/>
        </w:rPr>
      </w:pPr>
      <w:r w:rsidRPr="00061350">
        <w:rPr>
          <w:rFonts w:ascii="Trebuchet MS" w:hAnsi="Trebuchet MS" w:cs="Arial"/>
          <w:lang w:val="pt-BR" w:eastAsia="ro-RO"/>
        </w:rPr>
        <w:t>(i) maximum 100 de zile de la înregistrarea cererii de aprobare a tarifului/tarifelor, în cazul în care documentația este completă;</w:t>
      </w:r>
    </w:p>
    <w:p w14:paraId="4C9D0FCF" w14:textId="77777777" w:rsidR="00061350" w:rsidRPr="00061350" w:rsidRDefault="00061350" w:rsidP="00061350">
      <w:pPr>
        <w:spacing w:before="100" w:after="100" w:line="276" w:lineRule="auto"/>
        <w:ind w:left="720"/>
        <w:jc w:val="both"/>
        <w:rPr>
          <w:rFonts w:ascii="Trebuchet MS" w:hAnsi="Trebuchet MS" w:cs="Arial"/>
          <w:lang w:val="pt-BR" w:eastAsia="ro-RO"/>
        </w:rPr>
      </w:pPr>
      <w:r w:rsidRPr="00061350">
        <w:rPr>
          <w:rFonts w:ascii="Trebuchet MS" w:hAnsi="Trebuchet MS" w:cs="Arial"/>
          <w:lang w:val="pt-BR" w:eastAsia="ro-RO"/>
        </w:rPr>
        <w:t>(ii) maximum 60 de zile de la transmiterea de către operator a tuturor completărilor solicitate, în cazul în care au fost solicitate completări la documentația depusă, iar operatorul a transmis toate completările solicitate;</w:t>
      </w:r>
    </w:p>
    <w:p w14:paraId="40744BAB" w14:textId="77777777" w:rsidR="00061350" w:rsidRPr="00061350" w:rsidRDefault="00061350" w:rsidP="00061350">
      <w:pPr>
        <w:spacing w:before="100" w:after="100" w:line="276" w:lineRule="auto"/>
        <w:jc w:val="both"/>
        <w:rPr>
          <w:rFonts w:ascii="Trebuchet MS" w:hAnsi="Trebuchet MS" w:cs="Arial"/>
          <w:lang w:val="pt-BR" w:eastAsia="ro-RO"/>
        </w:rPr>
      </w:pPr>
      <w:r w:rsidRPr="00061350">
        <w:rPr>
          <w:rFonts w:ascii="Trebuchet MS" w:hAnsi="Trebuchet MS" w:cs="Arial"/>
          <w:lang w:val="pt-BR" w:eastAsia="ro-RO"/>
        </w:rPr>
        <w:t>Termenele includ și perioada necesară adoptării de către autoritățile deliberative ale asociațiilor a hotărârilor privind acordarea mandatelor speciale reprezentanților acestora pentru a vota în Adunarea Generală a Asociației aprobarea tarifului/tarifelor.</w:t>
      </w:r>
    </w:p>
    <w:p w14:paraId="4887C64C" w14:textId="77777777" w:rsidR="00061350" w:rsidRPr="00061350" w:rsidRDefault="00061350" w:rsidP="00061350">
      <w:pPr>
        <w:spacing w:before="100" w:after="100" w:line="276" w:lineRule="auto"/>
        <w:jc w:val="both"/>
        <w:rPr>
          <w:rFonts w:ascii="Trebuchet MS" w:hAnsi="Trebuchet MS" w:cs="Arial"/>
          <w:color w:val="FF0000"/>
          <w:lang w:val="pt-BR"/>
        </w:rPr>
      </w:pPr>
    </w:p>
    <w:p w14:paraId="1BCF3006" w14:textId="77777777" w:rsidR="00061350" w:rsidRPr="00847274"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lang w:val="ro-RO"/>
        </w:rPr>
      </w:pPr>
      <w:r w:rsidRPr="00847274">
        <w:rPr>
          <w:rFonts w:ascii="Trebuchet MS" w:hAnsi="Trebuchet MS" w:cs="Arial"/>
          <w:b/>
          <w:lang w:val="ro-RO"/>
        </w:rPr>
        <w:t>Art. 17.</w:t>
      </w:r>
      <w:r w:rsidRPr="00847274">
        <w:rPr>
          <w:rFonts w:ascii="Trebuchet MS" w:hAnsi="Trebuchet MS" w:cs="Arial"/>
          <w:lang w:val="ro-RO"/>
        </w:rPr>
        <w:t xml:space="preserve"> Reprezentanţii în Adunarea Generală sunt responsabili pentru activitatea lor, în conformitate cu legile în vigoare.</w:t>
      </w:r>
    </w:p>
    <w:p w14:paraId="7672048F" w14:textId="77777777" w:rsidR="00061350" w:rsidRPr="00847274"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b/>
          <w:lang w:val="ro-RO"/>
        </w:rPr>
      </w:pPr>
    </w:p>
    <w:p w14:paraId="0F25CC80" w14:textId="77777777" w:rsidR="00061350" w:rsidRPr="00651A08"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lang w:val="ro-RO"/>
        </w:rPr>
      </w:pPr>
      <w:r w:rsidRPr="00847274">
        <w:rPr>
          <w:rFonts w:ascii="Trebuchet MS" w:hAnsi="Trebuchet MS" w:cs="Arial"/>
          <w:b/>
          <w:lang w:val="ro-RO"/>
        </w:rPr>
        <w:t>Art. 18.</w:t>
      </w:r>
      <w:r w:rsidRPr="00847274">
        <w:rPr>
          <w:rFonts w:ascii="Trebuchet MS" w:hAnsi="Trebuchet MS" w:cs="Arial"/>
          <w:lang w:val="ro-RO"/>
        </w:rPr>
        <w:t xml:space="preserve">  </w:t>
      </w:r>
      <w:r w:rsidRPr="00651A08">
        <w:rPr>
          <w:rFonts w:ascii="Trebuchet MS" w:hAnsi="Trebuchet MS" w:cs="Arial"/>
          <w:lang w:val="ro-RO"/>
        </w:rPr>
        <w:t xml:space="preserve">(1) Adunarea Generală a Asociației se întruneşte cel puţin o dată pe an în ședințe ordinare sau ori de câte ori este necesar în ședințe extraordinare, la inițiativa Președintelui Asociației sau a cel puțin unei 1/3 (unei treimi) din numărul asociaților. </w:t>
      </w:r>
    </w:p>
    <w:p w14:paraId="3823095E" w14:textId="77777777" w:rsidR="00061350" w:rsidRPr="00651A08"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lang w:val="ro-RO"/>
        </w:rPr>
      </w:pPr>
      <w:r w:rsidRPr="00651A08">
        <w:rPr>
          <w:rFonts w:ascii="Trebuchet MS" w:hAnsi="Trebuchet MS" w:cs="Arial"/>
          <w:lang w:val="ro-RO"/>
        </w:rPr>
        <w:t xml:space="preserve">(2) Convocarea se face de către Președintele Asociației și trebuie să fie transmisă prin fax sau e-mail cu cel puţin 5 (cinci) zile calendaristice pentru ședințele ordinare sau 3 (trei) zile calendaristice pentru ședințele extraordinare, înainte de data ședinței, și va cuprinde data, ora, locul și ordinea de zi ale ședinței. Pentru motive întemeiate care justifică urgența, convocarea pentru ședințele extraordinare poate fi transmisă cu cel puțin 48 de ore înainte de ședință. </w:t>
      </w:r>
    </w:p>
    <w:p w14:paraId="332B1DD6" w14:textId="77777777" w:rsidR="00061350" w:rsidRPr="00651A08"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lang w:val="ro-RO"/>
        </w:rPr>
      </w:pPr>
      <w:r w:rsidRPr="00651A08">
        <w:rPr>
          <w:rFonts w:ascii="Trebuchet MS" w:hAnsi="Trebuchet MS" w:cs="Arial"/>
          <w:lang w:val="ro-RO"/>
        </w:rPr>
        <w:t xml:space="preserve">3) În funcţie de problemele înscrise pe ordinea de zi a şedinţei, convocarea va fi trimisă numai reprezentanţilor asociaţilor care au dreptul să participe şi să voteze cu privire la luarea respectivelor hotărâri conform prevederilor prezentului Statut. </w:t>
      </w:r>
    </w:p>
    <w:p w14:paraId="1824678C" w14:textId="77777777" w:rsidR="00061350" w:rsidRPr="00651A08"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lang w:val="ro-RO"/>
        </w:rPr>
      </w:pPr>
      <w:r w:rsidRPr="00651A08">
        <w:rPr>
          <w:rFonts w:ascii="Trebuchet MS" w:hAnsi="Trebuchet MS" w:cs="Arial"/>
          <w:lang w:val="ro-RO"/>
        </w:rPr>
        <w:t>(4) Ședințele Adunării Generale a Asociației vor fi conduse de Președintele Asociației sau, în absența acestuia, de persoana desemnată de acesta, împuternicită în acest scop.</w:t>
      </w:r>
    </w:p>
    <w:p w14:paraId="47A5204E" w14:textId="77777777" w:rsidR="00061350" w:rsidRPr="00651A08"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lang w:val="ro-RO"/>
        </w:rPr>
      </w:pPr>
      <w:r w:rsidRPr="00651A08">
        <w:rPr>
          <w:rFonts w:ascii="Trebuchet MS" w:hAnsi="Trebuchet MS" w:cs="Arial"/>
          <w:lang w:val="ro-RO"/>
        </w:rPr>
        <w:t xml:space="preserve">(5) Secretariatul ședințelor Adunării Generale va fi asigurat de un salariat desemnat de către Consiliul Director dintre angajații aparatului tehnic al Asociației, care va redacta procesul-verbal al ședinței. </w:t>
      </w:r>
    </w:p>
    <w:p w14:paraId="24D51DE4" w14:textId="77777777" w:rsidR="00061350" w:rsidRPr="00651A08"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lang w:val="ro-RO"/>
        </w:rPr>
      </w:pPr>
      <w:r w:rsidRPr="00651A08">
        <w:rPr>
          <w:rFonts w:ascii="Trebuchet MS" w:hAnsi="Trebuchet MS" w:cs="Arial"/>
          <w:lang w:val="ro-RO"/>
        </w:rPr>
        <w:t>(6) Pe baza proceselor-verbale ale ședințelor, secretarul redactează hotărârile Adunării Generale, care vor fi semnate de Președintele Asociației. Hotărârile Adunării Generale se înregistrează într-un registru distinct.</w:t>
      </w:r>
    </w:p>
    <w:p w14:paraId="1EE8673B" w14:textId="77777777" w:rsidR="00061350" w:rsidRPr="00651A08"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lang w:val="ro-RO"/>
        </w:rPr>
      </w:pPr>
      <w:r w:rsidRPr="00651A08">
        <w:rPr>
          <w:rFonts w:ascii="Trebuchet MS" w:hAnsi="Trebuchet MS" w:cs="Arial"/>
          <w:lang w:val="ro-RO"/>
        </w:rPr>
        <w:t>(7) Adunarea generală poate avea loc şi prin mijloace electronice de comunicare directă la distanţă, iar hotărârile adunării generale pot fi semnate inclusiv cu semnătura electronică extinsă.</w:t>
      </w:r>
    </w:p>
    <w:p w14:paraId="54CD0D23" w14:textId="77777777" w:rsidR="00061350" w:rsidRPr="00651A08"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lang w:val="ro-RO"/>
        </w:rPr>
      </w:pPr>
      <w:r w:rsidRPr="00651A08">
        <w:rPr>
          <w:rFonts w:ascii="Trebuchet MS" w:hAnsi="Trebuchet MS" w:cs="Arial"/>
          <w:lang w:val="ro-RO"/>
        </w:rPr>
        <w:t>(8) Modalitatea de desfășurare a ședințelor Adunării Generale va fi menționată în convocator.</w:t>
      </w:r>
    </w:p>
    <w:p w14:paraId="597DD539" w14:textId="77777777" w:rsidR="00061350"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lang w:val="ro-RO"/>
        </w:rPr>
      </w:pPr>
      <w:r w:rsidRPr="00651A08">
        <w:rPr>
          <w:rFonts w:ascii="Trebuchet MS" w:hAnsi="Trebuchet MS" w:cs="Arial"/>
          <w:lang w:val="ro-RO"/>
        </w:rPr>
        <w:t>(9) Procesele verbale sunt semnate de către Preşedintele Asociaţiei sau de către înlocuitorul acestuia şi de către secretar. O copie a acestora va fi transmisă, în termen de 5 (cinci) zile lucrătoare de la data întâlnirii, fiecărui asociat convocat, indiferent dacă reprezentantul a fost prezent sau nu la şedinţă.</w:t>
      </w:r>
    </w:p>
    <w:p w14:paraId="4B69DFEC" w14:textId="77777777" w:rsidR="00061350" w:rsidRPr="00061350"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b/>
          <w:bCs/>
          <w:lang w:val="pt-BR" w:eastAsia="ro-RO"/>
        </w:rPr>
      </w:pPr>
    </w:p>
    <w:p w14:paraId="37C03002" w14:textId="77777777" w:rsidR="00061350" w:rsidRPr="00CF0ECC" w:rsidRDefault="00061350" w:rsidP="00061350">
      <w:pPr>
        <w:autoSpaceDE w:val="0"/>
        <w:autoSpaceDN w:val="0"/>
        <w:adjustRightInd w:val="0"/>
        <w:spacing w:before="100" w:after="100" w:line="276" w:lineRule="auto"/>
        <w:jc w:val="both"/>
        <w:rPr>
          <w:rFonts w:ascii="Trebuchet MS" w:hAnsi="Trebuchet MS" w:cs="Arial"/>
          <w:lang w:eastAsia="ro-RO"/>
        </w:rPr>
      </w:pPr>
      <w:r w:rsidRPr="00847274">
        <w:rPr>
          <w:rFonts w:ascii="Trebuchet MS" w:hAnsi="Trebuchet MS" w:cs="Arial"/>
          <w:b/>
          <w:bCs/>
          <w:lang w:eastAsia="ro-RO"/>
        </w:rPr>
        <w:t>Art.19.</w:t>
      </w:r>
      <w:r w:rsidRPr="00847274">
        <w:rPr>
          <w:rFonts w:ascii="Trebuchet MS" w:hAnsi="Trebuchet MS" w:cs="Arial"/>
          <w:lang w:eastAsia="ro-RO"/>
        </w:rPr>
        <w:t xml:space="preserve"> </w:t>
      </w:r>
      <w:r w:rsidRPr="00CF0ECC">
        <w:rPr>
          <w:rFonts w:ascii="Trebuchet MS" w:hAnsi="Trebuchet MS" w:cs="Arial"/>
          <w:lang w:eastAsia="ro-RO"/>
        </w:rPr>
        <w:t xml:space="preserve">(1) </w:t>
      </w:r>
      <w:proofErr w:type="spellStart"/>
      <w:r w:rsidRPr="00CF0ECC">
        <w:rPr>
          <w:rFonts w:ascii="Trebuchet MS" w:hAnsi="Trebuchet MS" w:cs="Arial"/>
          <w:lang w:eastAsia="ro-RO"/>
        </w:rPr>
        <w:t>Fiecare</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asociat</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prin</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reprezentantul</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său</w:t>
      </w:r>
      <w:proofErr w:type="spellEnd"/>
      <w:r w:rsidRPr="00CF0ECC">
        <w:rPr>
          <w:rFonts w:ascii="Trebuchet MS" w:hAnsi="Trebuchet MS" w:cs="Arial"/>
          <w:lang w:eastAsia="ro-RO"/>
        </w:rPr>
        <w:t xml:space="preserve">, are un </w:t>
      </w:r>
      <w:proofErr w:type="spellStart"/>
      <w:r w:rsidRPr="00CF0ECC">
        <w:rPr>
          <w:rFonts w:ascii="Trebuchet MS" w:hAnsi="Trebuchet MS" w:cs="Arial"/>
          <w:lang w:eastAsia="ro-RO"/>
        </w:rPr>
        <w:t>vot</w:t>
      </w:r>
      <w:proofErr w:type="spellEnd"/>
      <w:r w:rsidRPr="00CF0ECC">
        <w:rPr>
          <w:rFonts w:ascii="Trebuchet MS" w:hAnsi="Trebuchet MS" w:cs="Arial"/>
          <w:lang w:eastAsia="ro-RO"/>
        </w:rPr>
        <w:t xml:space="preserve"> egal </w:t>
      </w:r>
      <w:proofErr w:type="spellStart"/>
      <w:r w:rsidRPr="00CF0ECC">
        <w:rPr>
          <w:rFonts w:ascii="Trebuchet MS" w:hAnsi="Trebuchet MS" w:cs="Arial"/>
          <w:lang w:eastAsia="ro-RO"/>
        </w:rPr>
        <w:t>în</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Adunarea</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Generală</w:t>
      </w:r>
      <w:proofErr w:type="spellEnd"/>
      <w:r w:rsidRPr="00CF0ECC">
        <w:rPr>
          <w:rFonts w:ascii="Trebuchet MS" w:hAnsi="Trebuchet MS" w:cs="Arial"/>
          <w:lang w:eastAsia="ro-RO"/>
        </w:rPr>
        <w:t xml:space="preserve"> a </w:t>
      </w:r>
      <w:proofErr w:type="spellStart"/>
      <w:r w:rsidRPr="00CF0ECC">
        <w:rPr>
          <w:rFonts w:ascii="Trebuchet MS" w:hAnsi="Trebuchet MS" w:cs="Arial"/>
          <w:lang w:eastAsia="ro-RO"/>
        </w:rPr>
        <w:t>Asociaţiei</w:t>
      </w:r>
      <w:proofErr w:type="spellEnd"/>
      <w:r w:rsidRPr="00CF0ECC">
        <w:rPr>
          <w:rFonts w:ascii="Trebuchet MS" w:hAnsi="Trebuchet MS" w:cs="Arial"/>
          <w:lang w:eastAsia="ro-RO"/>
        </w:rPr>
        <w:t>.</w:t>
      </w:r>
    </w:p>
    <w:p w14:paraId="62FE9D4F" w14:textId="77777777" w:rsidR="00061350" w:rsidRPr="00CF0ECC" w:rsidRDefault="00061350" w:rsidP="00061350">
      <w:pPr>
        <w:autoSpaceDE w:val="0"/>
        <w:autoSpaceDN w:val="0"/>
        <w:adjustRightInd w:val="0"/>
        <w:spacing w:before="100" w:after="100" w:line="276" w:lineRule="auto"/>
        <w:jc w:val="both"/>
        <w:rPr>
          <w:rFonts w:ascii="Trebuchet MS" w:hAnsi="Trebuchet MS" w:cs="Arial"/>
          <w:lang w:eastAsia="ro-RO"/>
        </w:rPr>
      </w:pPr>
      <w:r w:rsidRPr="00CF0ECC">
        <w:rPr>
          <w:rFonts w:ascii="Trebuchet MS" w:hAnsi="Trebuchet MS" w:cs="Arial"/>
          <w:lang w:eastAsia="ro-RO"/>
        </w:rPr>
        <w:t xml:space="preserve">(2) </w:t>
      </w:r>
      <w:proofErr w:type="spellStart"/>
      <w:r w:rsidRPr="00CF0ECC">
        <w:rPr>
          <w:rFonts w:ascii="Trebuchet MS" w:hAnsi="Trebuchet MS" w:cs="Arial"/>
          <w:lang w:eastAsia="ro-RO"/>
        </w:rPr>
        <w:t>Pentru</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luarea</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hotărârilor</w:t>
      </w:r>
      <w:proofErr w:type="spellEnd"/>
      <w:r w:rsidRPr="00CF0ECC">
        <w:rPr>
          <w:rFonts w:ascii="Trebuchet MS" w:hAnsi="Trebuchet MS" w:cs="Arial"/>
          <w:lang w:eastAsia="ro-RO"/>
        </w:rPr>
        <w:t xml:space="preserve"> care </w:t>
      </w:r>
      <w:proofErr w:type="spellStart"/>
      <w:r w:rsidRPr="00CF0ECC">
        <w:rPr>
          <w:rFonts w:ascii="Trebuchet MS" w:hAnsi="Trebuchet MS" w:cs="Arial"/>
          <w:lang w:eastAsia="ro-RO"/>
        </w:rPr>
        <w:t>privesc</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numai</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anumiţi</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asociaţi</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respectiv</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asociaţii</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în</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competenţa</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cărora</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este</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organizat</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şi</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funcţionează</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serviciul</w:t>
      </w:r>
      <w:proofErr w:type="spellEnd"/>
      <w:r w:rsidRPr="00CF0ECC">
        <w:rPr>
          <w:rFonts w:ascii="Trebuchet MS" w:hAnsi="Trebuchet MS" w:cs="Arial"/>
          <w:lang w:eastAsia="ro-RO"/>
        </w:rPr>
        <w:t xml:space="preserve"> de </w:t>
      </w:r>
      <w:proofErr w:type="spellStart"/>
      <w:r w:rsidRPr="00CF0ECC">
        <w:rPr>
          <w:rFonts w:ascii="Trebuchet MS" w:hAnsi="Trebuchet MS" w:cs="Arial"/>
          <w:lang w:eastAsia="ro-RO"/>
        </w:rPr>
        <w:t>salubrizare</w:t>
      </w:r>
      <w:proofErr w:type="spellEnd"/>
      <w:r w:rsidRPr="00CF0ECC">
        <w:rPr>
          <w:rFonts w:ascii="Trebuchet MS" w:hAnsi="Trebuchet MS" w:cs="Arial"/>
          <w:lang w:eastAsia="ro-RO"/>
        </w:rPr>
        <w:t xml:space="preserve"> la data </w:t>
      </w:r>
      <w:proofErr w:type="spellStart"/>
      <w:r w:rsidRPr="00CF0ECC">
        <w:rPr>
          <w:rFonts w:ascii="Trebuchet MS" w:hAnsi="Trebuchet MS" w:cs="Arial"/>
          <w:lang w:eastAsia="ro-RO"/>
        </w:rPr>
        <w:t>şedinţei</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Adunării</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Generale</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asociaţii</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beneficiari</w:t>
      </w:r>
      <w:proofErr w:type="spellEnd"/>
      <w:r w:rsidRPr="00CF0ECC">
        <w:rPr>
          <w:rFonts w:ascii="Trebuchet MS" w:hAnsi="Trebuchet MS" w:cs="Arial"/>
          <w:lang w:eastAsia="ro-RO"/>
        </w:rPr>
        <w:t xml:space="preserve"> ai </w:t>
      </w:r>
      <w:proofErr w:type="spellStart"/>
      <w:r w:rsidRPr="00CF0ECC">
        <w:rPr>
          <w:rFonts w:ascii="Trebuchet MS" w:hAnsi="Trebuchet MS" w:cs="Arial"/>
          <w:lang w:eastAsia="ro-RO"/>
        </w:rPr>
        <w:t>investiţiilor</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proprietarii</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bunurilor</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rezultate</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în</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urma</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investiţiilor</w:t>
      </w:r>
      <w:proofErr w:type="spellEnd"/>
      <w:r w:rsidRPr="00CF0ECC">
        <w:rPr>
          <w:rFonts w:ascii="Trebuchet MS" w:hAnsi="Trebuchet MS" w:cs="Arial"/>
          <w:lang w:eastAsia="ro-RO"/>
        </w:rPr>
        <w:t xml:space="preserve">), precum </w:t>
      </w:r>
      <w:proofErr w:type="spellStart"/>
      <w:r w:rsidRPr="00CF0ECC">
        <w:rPr>
          <w:rFonts w:ascii="Trebuchet MS" w:hAnsi="Trebuchet MS" w:cs="Arial"/>
          <w:lang w:eastAsia="ro-RO"/>
        </w:rPr>
        <w:t>şi</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asociaţii</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deserviţi</w:t>
      </w:r>
      <w:proofErr w:type="spellEnd"/>
      <w:r w:rsidRPr="00CF0ECC">
        <w:rPr>
          <w:rFonts w:ascii="Trebuchet MS" w:hAnsi="Trebuchet MS" w:cs="Arial"/>
          <w:lang w:eastAsia="ro-RO"/>
        </w:rPr>
        <w:t xml:space="preserve"> de </w:t>
      </w:r>
      <w:proofErr w:type="spellStart"/>
      <w:r w:rsidRPr="00CF0ECC">
        <w:rPr>
          <w:rFonts w:ascii="Trebuchet MS" w:hAnsi="Trebuchet MS" w:cs="Arial"/>
          <w:lang w:eastAsia="ro-RO"/>
        </w:rPr>
        <w:t>bunurile</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rezultate</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în</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urma</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investiţiilor</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denumiţi</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în</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prezentul</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Statut</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asociaţi</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implicaţi</w:t>
      </w:r>
      <w:proofErr w:type="spellEnd"/>
      <w:r w:rsidRPr="00CF0ECC">
        <w:rPr>
          <w:rFonts w:ascii="Trebuchet MS" w:hAnsi="Trebuchet MS" w:cs="Arial"/>
          <w:lang w:eastAsia="ro-RO"/>
        </w:rPr>
        <w:t xml:space="preserve">, au </w:t>
      </w:r>
      <w:proofErr w:type="spellStart"/>
      <w:r w:rsidRPr="00CF0ECC">
        <w:rPr>
          <w:rFonts w:ascii="Trebuchet MS" w:hAnsi="Trebuchet MS" w:cs="Arial"/>
          <w:lang w:eastAsia="ro-RO"/>
        </w:rPr>
        <w:t>dreptul</w:t>
      </w:r>
      <w:proofErr w:type="spellEnd"/>
      <w:r w:rsidRPr="00CF0ECC">
        <w:rPr>
          <w:rFonts w:ascii="Trebuchet MS" w:hAnsi="Trebuchet MS" w:cs="Arial"/>
          <w:lang w:eastAsia="ro-RO"/>
        </w:rPr>
        <w:t xml:space="preserve"> de a </w:t>
      </w:r>
      <w:proofErr w:type="spellStart"/>
      <w:r w:rsidRPr="00CF0ECC">
        <w:rPr>
          <w:rFonts w:ascii="Trebuchet MS" w:hAnsi="Trebuchet MS" w:cs="Arial"/>
          <w:lang w:eastAsia="ro-RO"/>
        </w:rPr>
        <w:t>participa</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şi</w:t>
      </w:r>
      <w:proofErr w:type="spellEnd"/>
      <w:r w:rsidRPr="00CF0ECC">
        <w:rPr>
          <w:rFonts w:ascii="Trebuchet MS" w:hAnsi="Trebuchet MS" w:cs="Arial"/>
          <w:lang w:eastAsia="ro-RO"/>
        </w:rPr>
        <w:t xml:space="preserve"> de a </w:t>
      </w:r>
      <w:proofErr w:type="spellStart"/>
      <w:r w:rsidRPr="00CF0ECC">
        <w:rPr>
          <w:rFonts w:ascii="Trebuchet MS" w:hAnsi="Trebuchet MS" w:cs="Arial"/>
          <w:lang w:eastAsia="ro-RO"/>
        </w:rPr>
        <w:t>vota</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în</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cadrul</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şedinţei</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Adunării</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Generale</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doar</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reprezentanţii</w:t>
      </w:r>
      <w:proofErr w:type="spellEnd"/>
      <w:r w:rsidRPr="00CF0ECC">
        <w:rPr>
          <w:rFonts w:ascii="Trebuchet MS" w:hAnsi="Trebuchet MS" w:cs="Arial"/>
          <w:lang w:eastAsia="ro-RO"/>
        </w:rPr>
        <w:t xml:space="preserve"> </w:t>
      </w:r>
      <w:proofErr w:type="spellStart"/>
      <w:r w:rsidRPr="00CF0ECC">
        <w:rPr>
          <w:rFonts w:ascii="Trebuchet MS" w:hAnsi="Trebuchet MS" w:cs="Arial"/>
          <w:lang w:eastAsia="ro-RO"/>
        </w:rPr>
        <w:t>acestora</w:t>
      </w:r>
      <w:proofErr w:type="spellEnd"/>
      <w:r w:rsidRPr="00CF0ECC">
        <w:rPr>
          <w:rFonts w:ascii="Trebuchet MS" w:hAnsi="Trebuchet MS" w:cs="Arial"/>
          <w:lang w:eastAsia="ro-RO"/>
        </w:rPr>
        <w:t>.</w:t>
      </w:r>
    </w:p>
    <w:p w14:paraId="5CE5BEB5" w14:textId="77777777" w:rsidR="00061350" w:rsidRPr="00061350" w:rsidRDefault="00061350" w:rsidP="00061350">
      <w:pPr>
        <w:autoSpaceDE w:val="0"/>
        <w:autoSpaceDN w:val="0"/>
        <w:adjustRightInd w:val="0"/>
        <w:spacing w:before="100" w:after="100" w:line="276" w:lineRule="auto"/>
        <w:jc w:val="both"/>
        <w:rPr>
          <w:rFonts w:ascii="Trebuchet MS" w:hAnsi="Trebuchet MS" w:cs="Arial"/>
          <w:lang w:val="pt-BR" w:eastAsia="ro-RO"/>
        </w:rPr>
      </w:pPr>
      <w:r w:rsidRPr="00061350">
        <w:rPr>
          <w:rFonts w:ascii="Trebuchet MS" w:hAnsi="Trebuchet MS" w:cs="Arial"/>
          <w:lang w:val="pt-BR" w:eastAsia="ro-RO"/>
        </w:rPr>
        <w:t>(3) Pentru a fi valabile, hotărârile Adunării Generale a Asociaţiei adoptate în exercitarea atribuţiilor prevăzute la art.17 alin.(2) se iau în prezenţa a  jumătate plus unu din numărul asociaților și cu majoritatea voturilor asociaților prezenți. Dacă la prima convocare cvorumul nu este îndeplinit, Adunarea Generală a Asociației se convoacă pentru o dată ulterioară, care nu poate fi mai târziu de 15 zile calendaristice de la data stabilită pentru prima convocare, iar la a doua convocare Adunarea Generală a Asociației este valabil întrunită indiferent de numărul de membri prezenţi, iar hotărârile se iau cu majoritatea voturilor asociaților prezenți.</w:t>
      </w:r>
    </w:p>
    <w:p w14:paraId="74D20BE1" w14:textId="77777777" w:rsidR="00061350" w:rsidRPr="00061350" w:rsidRDefault="00061350" w:rsidP="00061350">
      <w:pPr>
        <w:autoSpaceDE w:val="0"/>
        <w:autoSpaceDN w:val="0"/>
        <w:adjustRightInd w:val="0"/>
        <w:spacing w:before="100" w:after="100" w:line="276" w:lineRule="auto"/>
        <w:jc w:val="both"/>
        <w:rPr>
          <w:rFonts w:ascii="Trebuchet MS" w:hAnsi="Trebuchet MS" w:cs="Arial"/>
          <w:lang w:val="pt-BR" w:eastAsia="ro-RO"/>
        </w:rPr>
      </w:pPr>
      <w:r w:rsidRPr="00061350">
        <w:rPr>
          <w:rFonts w:ascii="Trebuchet MS" w:hAnsi="Trebuchet MS" w:cs="Arial"/>
          <w:lang w:val="pt-BR" w:eastAsia="ro-RO"/>
        </w:rPr>
        <w:t>(4) Pentru a fi valabile, hotărârile Adunării Generale a Asociaţiei adoptate în exercitarea atribuţiilor prevăzute la art.17 alin.(3) se iau în prezenţa și cu votul favorabil al tuturor asociaților, cvorumul și majoritatea fiind obligatorii la oricare convocare.</w:t>
      </w:r>
    </w:p>
    <w:p w14:paraId="391EA6AF" w14:textId="77777777" w:rsidR="00061350" w:rsidRPr="00061350" w:rsidRDefault="00061350" w:rsidP="00061350">
      <w:pPr>
        <w:autoSpaceDE w:val="0"/>
        <w:autoSpaceDN w:val="0"/>
        <w:adjustRightInd w:val="0"/>
        <w:spacing w:before="100" w:after="100" w:line="276" w:lineRule="auto"/>
        <w:jc w:val="both"/>
        <w:rPr>
          <w:rFonts w:ascii="Trebuchet MS" w:hAnsi="Trebuchet MS" w:cs="Arial"/>
          <w:lang w:val="pt-BR" w:eastAsia="ro-RO"/>
        </w:rPr>
      </w:pPr>
      <w:r w:rsidRPr="00061350">
        <w:rPr>
          <w:rFonts w:ascii="Trebuchet MS" w:hAnsi="Trebuchet MS" w:cs="Arial"/>
          <w:lang w:val="pt-BR" w:eastAsia="ro-RO"/>
        </w:rPr>
        <w:t>(5) Membrii Adunării Generale au posibilitatea de a-și exercita atribuțiile atât prin votul exprimat prin prezența efectivă la ședințe, cât și în cazul ședințelor a căror desfășurare va fi ”online”.</w:t>
      </w:r>
    </w:p>
    <w:p w14:paraId="67ED496F" w14:textId="77777777" w:rsidR="00061350" w:rsidRPr="00061350" w:rsidRDefault="00061350" w:rsidP="00061350">
      <w:pPr>
        <w:autoSpaceDE w:val="0"/>
        <w:autoSpaceDN w:val="0"/>
        <w:adjustRightInd w:val="0"/>
        <w:spacing w:before="100" w:after="100" w:line="276" w:lineRule="auto"/>
        <w:jc w:val="both"/>
        <w:rPr>
          <w:rFonts w:ascii="Trebuchet MS" w:hAnsi="Trebuchet MS" w:cs="Arial"/>
          <w:lang w:val="pt-BR" w:eastAsia="ro-RO"/>
        </w:rPr>
      </w:pPr>
      <w:r w:rsidRPr="00061350">
        <w:rPr>
          <w:rFonts w:ascii="Trebuchet MS" w:hAnsi="Trebuchet MS" w:cs="Arial"/>
          <w:lang w:val="pt-BR" w:eastAsia="ro-RO"/>
        </w:rPr>
        <w:t>(6) În oricare dintre situaţiile prevăzute la alin.(3)-(5), dacă o hotărâre a Adunării Generale a Asociaţiei priveşte în mod direct Serviciile sau bunurile care aparţin unui anumit asociat, nici o hotărâre nu poate fi luată fără votul favorabil al reprezentantului acestuia.</w:t>
      </w:r>
    </w:p>
    <w:p w14:paraId="15271A91" w14:textId="77777777" w:rsidR="00061350" w:rsidRPr="00061350" w:rsidRDefault="00061350" w:rsidP="00061350">
      <w:pPr>
        <w:autoSpaceDE w:val="0"/>
        <w:autoSpaceDN w:val="0"/>
        <w:adjustRightInd w:val="0"/>
        <w:spacing w:before="100" w:after="100" w:line="276" w:lineRule="auto"/>
        <w:jc w:val="both"/>
        <w:rPr>
          <w:rFonts w:ascii="Trebuchet MS" w:hAnsi="Trebuchet MS" w:cs="Arial"/>
          <w:lang w:val="pt-BR" w:eastAsia="ro-RO"/>
        </w:rPr>
      </w:pPr>
      <w:r w:rsidRPr="00061350">
        <w:rPr>
          <w:rFonts w:ascii="Trebuchet MS" w:hAnsi="Trebuchet MS" w:cs="Arial"/>
          <w:lang w:val="pt-BR" w:eastAsia="ro-RO"/>
        </w:rPr>
        <w:t>(7) În cazul în care reprezentantul de drept al unuia dintre Asociaţi nu poate participa la şedinţa unei Adunări Generale a Asociaţiei la care a fost convocat, acesta poate fi înlocuit de un alt reprezentat al unităţii administrativ-teritoriale, împuternicit în acest scop, prin dispoziție a primarului unității administrativ-teritoriale respective/președintelui consiliului județean.</w:t>
      </w:r>
    </w:p>
    <w:p w14:paraId="1832EE17" w14:textId="77777777" w:rsidR="00061350" w:rsidRPr="00061350" w:rsidRDefault="00061350" w:rsidP="00061350">
      <w:pPr>
        <w:autoSpaceDE w:val="0"/>
        <w:autoSpaceDN w:val="0"/>
        <w:adjustRightInd w:val="0"/>
        <w:spacing w:before="100" w:after="100" w:line="276" w:lineRule="auto"/>
        <w:jc w:val="both"/>
        <w:rPr>
          <w:rFonts w:ascii="Trebuchet MS" w:hAnsi="Trebuchet MS" w:cs="Arial"/>
          <w:lang w:val="pt-BR" w:eastAsia="ro-RO"/>
        </w:rPr>
      </w:pPr>
      <w:r w:rsidRPr="00061350">
        <w:rPr>
          <w:rFonts w:ascii="Trebuchet MS" w:hAnsi="Trebuchet MS" w:cs="Arial"/>
          <w:lang w:val="pt-BR" w:eastAsia="ro-RO"/>
        </w:rPr>
        <w:t>(8) Hotărârile Adunării Generale a Asociaţilor în legătură cu realizarea şi implementarea  SMIDS în care este angajată responsabilitatea exclusivă a Județului Mureş în calitate de beneficiar al acestuia, nu pot fi luate decât cu votul favorabil al reprezentantului Judeţului Mureş.</w:t>
      </w:r>
    </w:p>
    <w:p w14:paraId="74E4B1C8" w14:textId="77777777" w:rsidR="00061350" w:rsidRPr="00061350" w:rsidRDefault="00061350" w:rsidP="00061350">
      <w:pPr>
        <w:autoSpaceDE w:val="0"/>
        <w:autoSpaceDN w:val="0"/>
        <w:adjustRightInd w:val="0"/>
        <w:spacing w:before="100" w:after="100" w:line="276" w:lineRule="auto"/>
        <w:jc w:val="both"/>
        <w:rPr>
          <w:rFonts w:ascii="Trebuchet MS" w:hAnsi="Trebuchet MS" w:cs="Arial"/>
          <w:lang w:val="pt-BR" w:eastAsia="ro-RO"/>
        </w:rPr>
      </w:pPr>
      <w:r w:rsidRPr="00061350">
        <w:rPr>
          <w:rFonts w:ascii="Trebuchet MS" w:hAnsi="Trebuchet MS" w:cs="Arial"/>
          <w:lang w:val="pt-BR" w:eastAsia="ro-RO"/>
        </w:rPr>
        <w:t>(9) Hotărârile Adunării Generale se semnează de către Preşedintele Asociaţiei sau de înlocuitorul acestuia şi de secretarul adunării, desemnat în condiţiile art.19 alin.(4-5) şi se consemnează într-un registru de hotărâri care se păstrează la sediul Asociaţiei.</w:t>
      </w:r>
    </w:p>
    <w:p w14:paraId="0485462A" w14:textId="77777777" w:rsidR="00061350" w:rsidRPr="00061350" w:rsidRDefault="00061350" w:rsidP="00061350">
      <w:pPr>
        <w:autoSpaceDE w:val="0"/>
        <w:autoSpaceDN w:val="0"/>
        <w:adjustRightInd w:val="0"/>
        <w:spacing w:before="100" w:after="100" w:line="276" w:lineRule="auto"/>
        <w:jc w:val="both"/>
        <w:rPr>
          <w:rFonts w:ascii="Trebuchet MS" w:hAnsi="Trebuchet MS" w:cs="Arial"/>
          <w:b/>
          <w:bCs/>
          <w:lang w:val="pt-BR" w:eastAsia="ro-RO"/>
        </w:rPr>
      </w:pPr>
    </w:p>
    <w:p w14:paraId="07E15A28" w14:textId="77777777" w:rsidR="00061350" w:rsidRPr="00061350" w:rsidRDefault="00061350" w:rsidP="00061350">
      <w:pPr>
        <w:autoSpaceDE w:val="0"/>
        <w:autoSpaceDN w:val="0"/>
        <w:adjustRightInd w:val="0"/>
        <w:spacing w:before="100" w:after="100" w:line="276" w:lineRule="auto"/>
        <w:jc w:val="both"/>
        <w:rPr>
          <w:rFonts w:ascii="Trebuchet MS" w:hAnsi="Trebuchet MS" w:cs="Arial"/>
          <w:lang w:val="pt-BR" w:eastAsia="ro-RO"/>
        </w:rPr>
      </w:pPr>
      <w:r w:rsidRPr="00061350">
        <w:rPr>
          <w:rFonts w:ascii="Trebuchet MS" w:hAnsi="Trebuchet MS" w:cs="Arial"/>
          <w:b/>
          <w:bCs/>
          <w:lang w:val="pt-BR" w:eastAsia="ro-RO"/>
        </w:rPr>
        <w:t>Art. 20.</w:t>
      </w:r>
      <w:r w:rsidRPr="00061350">
        <w:rPr>
          <w:rFonts w:ascii="Trebuchet MS" w:hAnsi="Trebuchet MS" w:cs="Arial"/>
          <w:lang w:val="pt-BR" w:eastAsia="ro-RO"/>
        </w:rPr>
        <w:t xml:space="preserve"> </w:t>
      </w:r>
      <w:bookmarkStart w:id="59" w:name="_Hlk62645765"/>
      <w:r w:rsidRPr="00061350">
        <w:rPr>
          <w:rFonts w:ascii="Trebuchet MS" w:hAnsi="Trebuchet MS" w:cs="Arial"/>
          <w:lang w:val="pt-BR" w:eastAsia="ro-RO"/>
        </w:rPr>
        <w:t xml:space="preserve">(1) Hotărârile Adunării Generale a Asociației luate în exercitarea atribuțiilor prevăzute la art.16 alin.(3) nu pot fi votate de reprezentanții asociaților în Adunarea Generală a Asociației decât în baza unui mandat special, acordat expres, în prealabil, prin hotărâre a autorității deliberative a asociatului al cărui reprezentant este. </w:t>
      </w:r>
    </w:p>
    <w:p w14:paraId="6B4C5A0A" w14:textId="77777777" w:rsidR="00061350" w:rsidRPr="00061350" w:rsidRDefault="00061350" w:rsidP="00061350">
      <w:pPr>
        <w:autoSpaceDE w:val="0"/>
        <w:autoSpaceDN w:val="0"/>
        <w:adjustRightInd w:val="0"/>
        <w:spacing w:before="100" w:after="100" w:line="276" w:lineRule="auto"/>
        <w:jc w:val="both"/>
        <w:rPr>
          <w:rFonts w:ascii="Trebuchet MS" w:hAnsi="Trebuchet MS" w:cs="Arial"/>
          <w:lang w:val="pt-BR" w:eastAsia="ro-RO"/>
        </w:rPr>
      </w:pPr>
      <w:r w:rsidRPr="00061350">
        <w:rPr>
          <w:rFonts w:ascii="Trebuchet MS" w:hAnsi="Trebuchet MS" w:cs="Arial"/>
          <w:lang w:val="pt-BR" w:eastAsia="ro-RO"/>
        </w:rPr>
        <w:t>(2) În situaţia în care autorităţile deliberative ale unităţilor administrativ-teritoriale nu se pronunţă asupra hotărârilor privind acordarea mandatelor speciale prevăzute la alin.(3) în termen de 30 de zile de la primirea solicitării, se prezumă că unităţile administrativ-teritoriale au acceptat tacit delegarea atribuţiilor lor.</w:t>
      </w:r>
    </w:p>
    <w:bookmarkEnd w:id="59"/>
    <w:p w14:paraId="6B272399" w14:textId="77777777" w:rsidR="00061350" w:rsidRPr="00061350" w:rsidRDefault="00061350" w:rsidP="00061350">
      <w:pPr>
        <w:autoSpaceDE w:val="0"/>
        <w:autoSpaceDN w:val="0"/>
        <w:adjustRightInd w:val="0"/>
        <w:spacing w:before="100" w:after="100" w:line="276" w:lineRule="auto"/>
        <w:jc w:val="both"/>
        <w:rPr>
          <w:rFonts w:ascii="Trebuchet MS" w:hAnsi="Trebuchet MS" w:cs="Arial"/>
          <w:lang w:val="pt-BR" w:eastAsia="ro-RO"/>
        </w:rPr>
      </w:pPr>
      <w:r w:rsidRPr="00061350">
        <w:rPr>
          <w:rFonts w:ascii="Trebuchet MS" w:hAnsi="Trebuchet MS" w:cs="Arial"/>
          <w:lang w:val="pt-BR" w:eastAsia="ro-RO"/>
        </w:rPr>
        <w:t>(3) Hotărârile luate de adunarea generală a Asociaţiei trebuie aduse la cunoştinţa autorităţilor deliberative ale asociaţilor sau asociaţilor implicaţi, după caz, în termen de cel mult 5 (cinci) zile calendaristice de la data şedinţei. De asemenea, Asociaţia este obligată să publice toate hotărârile adunării generale pe propria pagină de internet.</w:t>
      </w:r>
    </w:p>
    <w:p w14:paraId="578D890F" w14:textId="77777777" w:rsidR="00061350" w:rsidRPr="00061350" w:rsidRDefault="00061350" w:rsidP="00061350">
      <w:pPr>
        <w:spacing w:before="100" w:after="100" w:line="276" w:lineRule="auto"/>
        <w:jc w:val="both"/>
        <w:rPr>
          <w:rFonts w:ascii="Trebuchet MS" w:hAnsi="Trebuchet MS" w:cs="Arial"/>
          <w:lang w:val="pt-BR"/>
        </w:rPr>
      </w:pPr>
      <w:bookmarkStart w:id="60" w:name="_Hlk62645786"/>
      <w:r w:rsidRPr="00061350">
        <w:rPr>
          <w:rFonts w:ascii="Trebuchet MS" w:hAnsi="Trebuchet MS" w:cs="Arial"/>
          <w:lang w:val="pt-BR"/>
        </w:rPr>
        <w:t xml:space="preserve"> (4) Hotărârile luate de adunarea generală în limitele legii şi ale statutului sunt obligatorii chiar şi pentru membrii asociaţi care nu au luat parte la adunarea generală sau au votat împotrivă.</w:t>
      </w:r>
    </w:p>
    <w:bookmarkEnd w:id="60"/>
    <w:p w14:paraId="6BCFF49D" w14:textId="77777777" w:rsidR="00061350" w:rsidRPr="00061350" w:rsidRDefault="00061350" w:rsidP="00061350">
      <w:pPr>
        <w:spacing w:before="100" w:after="100" w:line="276" w:lineRule="auto"/>
        <w:jc w:val="both"/>
        <w:rPr>
          <w:rFonts w:ascii="Trebuchet MS" w:hAnsi="Trebuchet MS" w:cs="Arial"/>
          <w:lang w:val="pt-BR"/>
        </w:rPr>
      </w:pPr>
      <w:r w:rsidRPr="00061350">
        <w:rPr>
          <w:rFonts w:ascii="Trebuchet MS" w:hAnsi="Trebuchet MS" w:cs="Arial"/>
          <w:lang w:val="pt-BR"/>
        </w:rPr>
        <w:t>(5) Hotărârile Adunării Generale, contrare legii sau dispoziţiilor cuprinse în Statut, pot fi atacate în justiţie de către asociatul care se consideră vătămat într-un drept al său ori într-un interes legitim printr-o hotărâre a adunării generale a Asociaţiei, dintre cele luate în exercitarea atribuţiilor prevăzute la art. 16 alin. (2) lit. „j-ff” din prezentul statut, precum și de oricare dintre membrii asociaţi care nu au luat parte la Adunarea Generală sau care au votat împotrivă şi au cerut să se insereze acestea în procesul-verbal de şedinţă, conform prevederilor legale în vigoare.</w:t>
      </w:r>
    </w:p>
    <w:p w14:paraId="23E82805" w14:textId="77777777" w:rsidR="00061350" w:rsidRPr="00847274" w:rsidRDefault="00061350" w:rsidP="00061350">
      <w:pPr>
        <w:spacing w:before="100" w:after="100" w:line="276" w:lineRule="auto"/>
        <w:jc w:val="both"/>
        <w:rPr>
          <w:rFonts w:ascii="Trebuchet MS" w:hAnsi="Trebuchet MS" w:cs="Arial"/>
          <w:b/>
          <w:u w:val="single"/>
          <w:lang w:val="ro-RO"/>
        </w:rPr>
      </w:pPr>
    </w:p>
    <w:p w14:paraId="1C53FA65" w14:textId="77777777" w:rsidR="00061350" w:rsidRPr="001E730F" w:rsidRDefault="00061350" w:rsidP="00061350">
      <w:pPr>
        <w:pStyle w:val="ListParagraph"/>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b/>
          <w:lang w:val="ro-RO"/>
        </w:rPr>
      </w:pPr>
      <w:r w:rsidRPr="001E730F">
        <w:rPr>
          <w:rFonts w:ascii="Trebuchet MS" w:hAnsi="Trebuchet MS" w:cs="Arial"/>
          <w:b/>
          <w:lang w:val="ro-RO"/>
        </w:rPr>
        <w:t>Consiliul Director</w:t>
      </w:r>
    </w:p>
    <w:p w14:paraId="5CB9BF78" w14:textId="77777777" w:rsidR="00061350" w:rsidRPr="00847274" w:rsidRDefault="00061350" w:rsidP="00061350">
      <w:pPr>
        <w:spacing w:before="100" w:after="100" w:line="276" w:lineRule="auto"/>
        <w:jc w:val="both"/>
        <w:rPr>
          <w:rFonts w:ascii="Trebuchet MS" w:eastAsia="Calibri" w:hAnsi="Trebuchet MS" w:cs="Arial"/>
          <w:iCs/>
          <w:lang w:val="ro-RO"/>
        </w:rPr>
      </w:pPr>
      <w:r w:rsidRPr="00847274">
        <w:rPr>
          <w:rFonts w:ascii="Trebuchet MS" w:eastAsia="Calibri" w:hAnsi="Trebuchet MS" w:cs="Arial"/>
          <w:b/>
          <w:bCs/>
          <w:iCs/>
          <w:lang w:val="ro-RO" w:eastAsia="ro-RO"/>
        </w:rPr>
        <w:t>Art. 21.</w:t>
      </w:r>
      <w:r w:rsidRPr="00847274">
        <w:rPr>
          <w:rFonts w:ascii="Trebuchet MS" w:eastAsia="Calibri" w:hAnsi="Trebuchet MS" w:cs="Arial"/>
          <w:iCs/>
          <w:lang w:val="ro-RO" w:eastAsia="ro-RO"/>
        </w:rPr>
        <w:t xml:space="preserve"> (1) </w:t>
      </w:r>
      <w:r w:rsidRPr="00847274">
        <w:rPr>
          <w:rFonts w:ascii="Trebuchet MS" w:eastAsia="Calibri" w:hAnsi="Trebuchet MS" w:cs="Arial"/>
          <w:iCs/>
          <w:lang w:val="ro-RO"/>
        </w:rPr>
        <w:t>Consiliul director este organul executiv de conducere al Asociaţiei, format din preşedintele Asociaţiei şi încă 4 (patru) membri numiţi de adunarea generală, pentru o perioadă de 4 ani, prelungindu-se de drept la împlinirea termenului până la alegerea noii conduceri a Asociaţiei de către Adunarea Generală. Componenţa consiliului director va asigura cât mai bine reprezentativitatea în cadrul acestui organ a tuturor membrilor Asociaţiei, utilizând principiul reprezentării prin rotaţie.</w:t>
      </w:r>
    </w:p>
    <w:p w14:paraId="5CF34312" w14:textId="77777777" w:rsidR="00061350" w:rsidRPr="00847274" w:rsidRDefault="00061350" w:rsidP="00061350">
      <w:pPr>
        <w:spacing w:before="100" w:after="100" w:line="276" w:lineRule="auto"/>
        <w:jc w:val="both"/>
        <w:rPr>
          <w:rFonts w:ascii="Trebuchet MS" w:eastAsia="Calibri" w:hAnsi="Trebuchet MS" w:cs="Arial"/>
          <w:iCs/>
          <w:lang w:val="ro-RO"/>
        </w:rPr>
      </w:pPr>
      <w:r w:rsidRPr="00061350">
        <w:rPr>
          <w:rFonts w:ascii="Trebuchet MS" w:hAnsi="Trebuchet MS" w:cs="Arial"/>
          <w:lang w:val="pt-BR" w:eastAsia="ro-RO"/>
        </w:rPr>
        <w:t xml:space="preserve">    (2) Preşedintele Asociaţiei este şi preşedinte al </w:t>
      </w:r>
      <w:bookmarkStart w:id="61" w:name="_Hlk61445248"/>
      <w:r w:rsidRPr="00061350">
        <w:rPr>
          <w:rFonts w:ascii="Trebuchet MS" w:hAnsi="Trebuchet MS" w:cs="Arial"/>
          <w:lang w:val="pt-BR" w:eastAsia="ro-RO"/>
        </w:rPr>
        <w:t>Consiliul Director</w:t>
      </w:r>
      <w:bookmarkEnd w:id="61"/>
      <w:r w:rsidRPr="00061350">
        <w:rPr>
          <w:rFonts w:ascii="Trebuchet MS" w:hAnsi="Trebuchet MS" w:cs="Arial"/>
          <w:lang w:val="pt-BR" w:eastAsia="ro-RO"/>
        </w:rPr>
        <w:t>.</w:t>
      </w:r>
    </w:p>
    <w:p w14:paraId="7B60F9A1" w14:textId="77777777" w:rsidR="00061350" w:rsidRPr="00061350" w:rsidRDefault="00061350" w:rsidP="00061350">
      <w:pPr>
        <w:autoSpaceDE w:val="0"/>
        <w:autoSpaceDN w:val="0"/>
        <w:adjustRightInd w:val="0"/>
        <w:spacing w:before="100" w:after="100" w:line="276" w:lineRule="auto"/>
        <w:jc w:val="both"/>
        <w:rPr>
          <w:rFonts w:ascii="Trebuchet MS" w:hAnsi="Trebuchet MS" w:cs="Arial"/>
          <w:lang w:val="pt-BR"/>
        </w:rPr>
      </w:pPr>
      <w:r w:rsidRPr="00061350">
        <w:rPr>
          <w:rFonts w:ascii="Trebuchet MS" w:hAnsi="Trebuchet MS" w:cs="Arial"/>
          <w:lang w:val="pt-BR" w:eastAsia="ro-RO"/>
        </w:rPr>
        <w:t xml:space="preserve">    (3)  Membrii Consiliului Director sunt răspunzători pentru activitatea lor în conformitate cu legislația în vigoare.</w:t>
      </w:r>
    </w:p>
    <w:p w14:paraId="52558B80" w14:textId="77777777" w:rsidR="00061350" w:rsidRPr="00847274"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b/>
          <w:lang w:val="ro-RO"/>
        </w:rPr>
      </w:pPr>
    </w:p>
    <w:p w14:paraId="36D58AA3" w14:textId="77777777" w:rsidR="00061350" w:rsidRPr="00061350"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lang w:val="ro-RO"/>
        </w:rPr>
      </w:pPr>
      <w:r w:rsidRPr="00847274">
        <w:rPr>
          <w:rFonts w:ascii="Trebuchet MS" w:hAnsi="Trebuchet MS" w:cs="Arial"/>
          <w:b/>
          <w:lang w:val="ro-RO"/>
        </w:rPr>
        <w:t>Art. 22.</w:t>
      </w:r>
      <w:r w:rsidRPr="00847274">
        <w:rPr>
          <w:rFonts w:ascii="Trebuchet MS" w:hAnsi="Trebuchet MS" w:cs="Arial"/>
          <w:lang w:val="ro-RO"/>
        </w:rPr>
        <w:t xml:space="preserve"> </w:t>
      </w:r>
      <w:bookmarkStart w:id="62" w:name="_Hlk62650078"/>
      <w:r w:rsidRPr="00847274">
        <w:rPr>
          <w:rFonts w:ascii="Trebuchet MS" w:hAnsi="Trebuchet MS" w:cs="Arial"/>
          <w:lang w:val="ro-RO"/>
        </w:rPr>
        <w:t>(1) Consiliul Director asigură buna implementare a hotărârilor Adunării Generale, asigurând conducerea efectivă a Asociaţiei în scopul furnizării serviciilor de salubrizare a localităţilor, încredinţate şi asigurării funcţionării exploatării şi administrării patrimoniului aferent acestora.</w:t>
      </w:r>
      <w:r w:rsidRPr="00061350">
        <w:rPr>
          <w:rFonts w:ascii="Trebuchet MS" w:eastAsia="Calibri" w:hAnsi="Trebuchet MS"/>
          <w:lang w:val="ro-RO"/>
        </w:rPr>
        <w:t xml:space="preserve"> </w:t>
      </w:r>
    </w:p>
    <w:bookmarkEnd w:id="62"/>
    <w:p w14:paraId="39346096" w14:textId="77777777" w:rsidR="00061350" w:rsidRPr="00847274"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lang w:val="ro-RO"/>
        </w:rPr>
      </w:pPr>
      <w:r w:rsidRPr="00847274">
        <w:rPr>
          <w:rFonts w:ascii="Trebuchet MS" w:hAnsi="Trebuchet MS" w:cs="Arial"/>
          <w:lang w:val="ro-RO"/>
        </w:rPr>
        <w:t>(2) Consiliul Director se întruneşte lunar sau ori de câte ori este necesar, la propunerea Preşedintelui Asociaţiei.</w:t>
      </w:r>
    </w:p>
    <w:p w14:paraId="296A3E60" w14:textId="77777777" w:rsidR="00061350" w:rsidRPr="00847274"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lang w:val="ro-RO"/>
        </w:rPr>
      </w:pPr>
      <w:r w:rsidRPr="00847274">
        <w:rPr>
          <w:rFonts w:ascii="Trebuchet MS" w:hAnsi="Trebuchet MS" w:cs="Arial"/>
          <w:lang w:val="ro-RO"/>
        </w:rPr>
        <w:t>Consiliul Director are următoarele atribuţii:</w:t>
      </w:r>
    </w:p>
    <w:p w14:paraId="6BE7A138" w14:textId="77777777" w:rsidR="00061350" w:rsidRPr="00847274" w:rsidRDefault="00061350" w:rsidP="00061350">
      <w:pPr>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lang w:val="ro-RO"/>
        </w:rPr>
      </w:pPr>
      <w:r w:rsidRPr="00847274">
        <w:rPr>
          <w:rFonts w:ascii="Trebuchet MS" w:hAnsi="Trebuchet MS" w:cs="Arial"/>
          <w:lang w:val="ro-RO"/>
        </w:rPr>
        <w:t>aducerea la îndeplinire a hotărârilor Adunării Generale a Asociaţiei;</w:t>
      </w:r>
    </w:p>
    <w:p w14:paraId="3020D1F6" w14:textId="77777777" w:rsidR="00061350" w:rsidRPr="00847274" w:rsidRDefault="00061350" w:rsidP="00061350">
      <w:pPr>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lang w:val="ro-RO"/>
        </w:rPr>
      </w:pPr>
      <w:r w:rsidRPr="00847274">
        <w:rPr>
          <w:rFonts w:ascii="Trebuchet MS" w:hAnsi="Trebuchet MS" w:cs="Arial"/>
          <w:lang w:val="ro-RO"/>
        </w:rPr>
        <w:t>execută bugetul de venituri şi cheltuieli şi întocmeşte proiectul bugetului pentru anul următor;</w:t>
      </w:r>
    </w:p>
    <w:p w14:paraId="7623A481" w14:textId="77777777" w:rsidR="00061350" w:rsidRPr="00847274" w:rsidRDefault="00061350" w:rsidP="00061350">
      <w:pPr>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lang w:val="ro-RO"/>
        </w:rPr>
      </w:pPr>
      <w:r w:rsidRPr="00847274">
        <w:rPr>
          <w:rFonts w:ascii="Trebuchet MS" w:hAnsi="Trebuchet MS" w:cs="Arial"/>
          <w:lang w:val="ro-RO"/>
        </w:rPr>
        <w:t>răspunde de integritatea, prezervarea, utilizarea şi exploatarea în condiţii de siguranţă şi eficienţă a infrastructurii tehnico-edilitare aferentă Serviciilor încredinţate;</w:t>
      </w:r>
    </w:p>
    <w:p w14:paraId="506AD668" w14:textId="77777777" w:rsidR="00061350" w:rsidRPr="00847274" w:rsidRDefault="00061350" w:rsidP="00061350">
      <w:pPr>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lang w:val="ro-RO"/>
        </w:rPr>
      </w:pPr>
      <w:r w:rsidRPr="00847274">
        <w:rPr>
          <w:rFonts w:ascii="Trebuchet MS" w:hAnsi="Trebuchet MS" w:cs="Arial"/>
          <w:lang w:val="ro-RO"/>
        </w:rPr>
        <w:t>răspunde de relaţiile cu autorităţile administraţiei publice locale ale unităţilor administraţiv – teritoriale membre ale asociaţiei şi monitorizează alocarea la bugetul asociaţiei a cotelor de contribuţie ce revin acestora, potrivit acordului de asociere;</w:t>
      </w:r>
    </w:p>
    <w:p w14:paraId="2DB04333" w14:textId="77777777" w:rsidR="00061350" w:rsidRPr="00847274" w:rsidRDefault="00061350" w:rsidP="00061350">
      <w:pPr>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lang w:val="ro-RO"/>
        </w:rPr>
      </w:pPr>
      <w:r w:rsidRPr="00847274">
        <w:rPr>
          <w:rFonts w:ascii="Trebuchet MS" w:hAnsi="Trebuchet MS" w:cs="Arial"/>
          <w:lang w:val="ro-RO"/>
        </w:rPr>
        <w:t>urmăreşte, în condiţiile legii recuperarea pagubelor produse asociaţiei de către propriul personal sau de către terţi;</w:t>
      </w:r>
    </w:p>
    <w:p w14:paraId="5E0ED930" w14:textId="77777777" w:rsidR="00061350" w:rsidRPr="00847274" w:rsidRDefault="00061350" w:rsidP="00061350">
      <w:pPr>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lang w:val="ro-RO"/>
        </w:rPr>
      </w:pPr>
      <w:r w:rsidRPr="00847274">
        <w:rPr>
          <w:rFonts w:ascii="Trebuchet MS" w:hAnsi="Trebuchet MS" w:cs="Arial"/>
          <w:lang w:val="ro-RO"/>
        </w:rPr>
        <w:t>hotărăşte necesitatea efectuării operaţiunilor de verificare şi control asupra modului de gestionare a bunurilor proprietate publică sau privată a unităţilor administrativ-teritoriale membre ale Asociaţiei preluate în gestiune sau asupra bunurilor nou create deţinute în coproprietate de către acestea;</w:t>
      </w:r>
    </w:p>
    <w:p w14:paraId="7AAEE239" w14:textId="77777777" w:rsidR="00061350" w:rsidRPr="00847274" w:rsidRDefault="00061350" w:rsidP="00061350">
      <w:pPr>
        <w:numPr>
          <w:ilvl w:val="1"/>
          <w:numId w:val="28"/>
        </w:numPr>
        <w:tabs>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lang w:val="ro-RO"/>
        </w:rPr>
      </w:pPr>
      <w:r w:rsidRPr="00847274">
        <w:rPr>
          <w:rFonts w:ascii="Trebuchet MS" w:hAnsi="Trebuchet MS" w:cs="Arial"/>
          <w:lang w:val="ro-RO"/>
        </w:rPr>
        <w:t>propune adunării generale crearea unor fonduri speciale necesare pentru reabilitarea, dezvoltarea şi asigurarea funcţionării în condiţii de siguranţă şi eficienţă a infrastructurii tehnico-edilitare aferentă serviciilor</w:t>
      </w:r>
      <w:r w:rsidRPr="00847274">
        <w:rPr>
          <w:rFonts w:ascii="Trebuchet MS" w:hAnsi="Trebuchet MS"/>
          <w:lang w:val="ro-RO"/>
        </w:rPr>
        <w:t>;</w:t>
      </w:r>
    </w:p>
    <w:p w14:paraId="2229921B" w14:textId="77777777" w:rsidR="00061350" w:rsidRPr="00847274" w:rsidRDefault="00061350" w:rsidP="00061350">
      <w:pPr>
        <w:numPr>
          <w:ilvl w:val="1"/>
          <w:numId w:val="28"/>
        </w:numPr>
        <w:tabs>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lang w:val="ro-RO"/>
        </w:rPr>
      </w:pPr>
      <w:r w:rsidRPr="00847274">
        <w:rPr>
          <w:rFonts w:ascii="Trebuchet MS" w:hAnsi="Trebuchet MS" w:cs="Arial"/>
          <w:lang w:val="ro-RO"/>
        </w:rPr>
        <w:t xml:space="preserve">propune adunării generale aprobarea masterplan-ului serviciilor comunitare de salubrizare a localităţilor, programe de reparaţii curente şi/sau programe de investiţii pentru reabilitarea, modernizarea şi/sau dezvoltarea infrastructurii tehnico-edilitare aferentă serviciilor furnizate/prestate de Asociaţie, stabileşte prioritizarea acestora şi avizează începerea lucrărilor; </w:t>
      </w:r>
    </w:p>
    <w:p w14:paraId="2FD6D0C7" w14:textId="77777777" w:rsidR="00061350" w:rsidRPr="00847274" w:rsidRDefault="00061350" w:rsidP="00061350">
      <w:pPr>
        <w:numPr>
          <w:ilvl w:val="1"/>
          <w:numId w:val="28"/>
        </w:numPr>
        <w:tabs>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lang w:val="ro-RO"/>
        </w:rPr>
      </w:pPr>
      <w:r w:rsidRPr="00847274">
        <w:rPr>
          <w:rFonts w:ascii="Trebuchet MS" w:hAnsi="Trebuchet MS" w:cs="Arial"/>
          <w:lang w:val="ro-RO"/>
        </w:rPr>
        <w:t>decide acţionarea în justiţie a membrilor asociaţiei vinovaţi de neplata cotelor de contribuţie la bugetul Asociaţiei, timp de mai mult de 90 de zile de la termenul stabilit;</w:t>
      </w:r>
    </w:p>
    <w:p w14:paraId="5F143A42" w14:textId="77777777" w:rsidR="00061350" w:rsidRPr="00847274" w:rsidRDefault="00061350" w:rsidP="00061350">
      <w:pPr>
        <w:numPr>
          <w:ilvl w:val="1"/>
          <w:numId w:val="28"/>
        </w:numPr>
        <w:tabs>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lang w:val="ro-RO"/>
        </w:rPr>
      </w:pPr>
      <w:r w:rsidRPr="00847274">
        <w:rPr>
          <w:rFonts w:ascii="Trebuchet MS" w:hAnsi="Trebuchet MS" w:cs="Arial"/>
          <w:lang w:val="ro-RO"/>
        </w:rPr>
        <w:t>decide asupra oportunităţii acţionării în justiţie a partenerilor contractuali care se fac vinovaţi de încălcarea prevederilor contractuale pe care Asociaţia le-a angajat, în cazul în care nu se găsesc soluţii de rezolvare pe cale amiabilă;</w:t>
      </w:r>
    </w:p>
    <w:p w14:paraId="260BD942" w14:textId="77777777" w:rsidR="00061350" w:rsidRPr="00847274" w:rsidRDefault="00061350" w:rsidP="00061350">
      <w:pPr>
        <w:numPr>
          <w:ilvl w:val="1"/>
          <w:numId w:val="28"/>
        </w:numPr>
        <w:tabs>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lang w:val="ro-RO"/>
        </w:rPr>
      </w:pPr>
      <w:r w:rsidRPr="00847274">
        <w:rPr>
          <w:rFonts w:ascii="Trebuchet MS" w:hAnsi="Trebuchet MS" w:cs="Arial"/>
          <w:lang w:val="ro-RO"/>
        </w:rPr>
        <w:t>propune adunării generale a Asociaţiei programe de măsuri şi planuri de acţiuni cu privire la dezvoltarea serviciilor, respectiv a infrastructurii tehnico-edilitare aferente, pentru eficientizarea activităţii Asociaţiei, modificări ale statutului, participări cu capital, concesionări de terenuri, contractări de credite, asigurări şi altele asemenea;</w:t>
      </w:r>
    </w:p>
    <w:p w14:paraId="2F9A864E" w14:textId="77777777" w:rsidR="00061350" w:rsidRPr="00847274" w:rsidRDefault="00061350" w:rsidP="00061350">
      <w:pPr>
        <w:numPr>
          <w:ilvl w:val="1"/>
          <w:numId w:val="28"/>
        </w:numPr>
        <w:tabs>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lang w:val="ro-RO"/>
        </w:rPr>
      </w:pPr>
      <w:r w:rsidRPr="00847274">
        <w:rPr>
          <w:rFonts w:ascii="Trebuchet MS" w:hAnsi="Trebuchet MS" w:cs="Arial"/>
          <w:lang w:val="ro-RO"/>
        </w:rPr>
        <w:t>monitorizează asigurarea condiţiilor tehnico-materiale necesare desfăşurării activităţii Asociaţiei în conformitate cu obiectivele acesteia, a securităţii şi igienei în procesul muncii, precum şi măsurile de prevenire şi stingere a incendiilor, conform prevederilor legale;</w:t>
      </w:r>
    </w:p>
    <w:p w14:paraId="561F2332" w14:textId="77777777" w:rsidR="00061350" w:rsidRPr="00847274" w:rsidRDefault="00061350" w:rsidP="00061350">
      <w:pPr>
        <w:numPr>
          <w:ilvl w:val="1"/>
          <w:numId w:val="28"/>
        </w:numPr>
        <w:spacing w:before="100" w:after="100" w:line="276" w:lineRule="auto"/>
        <w:jc w:val="both"/>
        <w:rPr>
          <w:rFonts w:ascii="Trebuchet MS" w:hAnsi="Trebuchet MS" w:cs="Arial"/>
          <w:lang w:val="ro-RO"/>
        </w:rPr>
      </w:pPr>
      <w:r w:rsidRPr="00847274">
        <w:rPr>
          <w:rFonts w:ascii="Trebuchet MS" w:hAnsi="Trebuchet MS" w:cs="Arial"/>
          <w:lang w:val="ro-RO"/>
        </w:rPr>
        <w:t xml:space="preserve">prezintă Adunării Generale un raport de activitate anual, aferent perioadei precedente, precum şi propuneri de îmbunătăţire a acesteia; </w:t>
      </w:r>
    </w:p>
    <w:p w14:paraId="03960C3C" w14:textId="77777777" w:rsidR="00061350" w:rsidRPr="00847274" w:rsidRDefault="00061350" w:rsidP="00061350">
      <w:pPr>
        <w:numPr>
          <w:ilvl w:val="1"/>
          <w:numId w:val="28"/>
        </w:numPr>
        <w:spacing w:before="100" w:after="100" w:line="276" w:lineRule="auto"/>
        <w:jc w:val="both"/>
        <w:rPr>
          <w:rFonts w:ascii="Trebuchet MS" w:hAnsi="Trebuchet MS" w:cs="Arial"/>
          <w:lang w:val="ro-RO"/>
        </w:rPr>
      </w:pPr>
      <w:r w:rsidRPr="00847274">
        <w:rPr>
          <w:rFonts w:ascii="Trebuchet MS" w:hAnsi="Trebuchet MS" w:cs="Arial"/>
          <w:lang w:val="ro-RO"/>
        </w:rPr>
        <w:t>să respecte obligaţiile legale în numele şi pe seama Asociaţiei;</w:t>
      </w:r>
    </w:p>
    <w:p w14:paraId="2E600FD2" w14:textId="77777777" w:rsidR="00061350" w:rsidRPr="00847274" w:rsidRDefault="00061350" w:rsidP="00061350">
      <w:pPr>
        <w:numPr>
          <w:ilvl w:val="1"/>
          <w:numId w:val="28"/>
        </w:numPr>
        <w:spacing w:before="100" w:after="100" w:line="276" w:lineRule="auto"/>
        <w:jc w:val="both"/>
        <w:rPr>
          <w:rFonts w:ascii="Trebuchet MS" w:hAnsi="Trebuchet MS" w:cs="Arial"/>
          <w:lang w:val="ro-RO"/>
        </w:rPr>
      </w:pPr>
      <w:bookmarkStart w:id="63" w:name="_Hlk62809079"/>
      <w:r w:rsidRPr="00847274">
        <w:rPr>
          <w:rFonts w:ascii="Trebuchet MS" w:hAnsi="Trebuchet MS" w:cs="Arial"/>
          <w:lang w:val="ro-RO"/>
        </w:rPr>
        <w:t>întocmeşte prin aparatul de specialitate al Asociaţiei strategiile privind îmbunătăţirea şi dezvoltarea Serviciilor, folosind principiul planificării strategice multi-anuale, programele privind reabilitarea, extinderea şi modernizarea infrastructurii existente referitoare la Servicii, programele privind crearea unei infrastructuri noi. Aceste strategii şi programe se vor întocmi după consultarea  Unităţii de Implementare a Proiectului “Sistem Integrat de Gestiune a Deşeurilor la nivelul Judeţul Mureş” (pe toată durata Proiectului), a operatorilor, a programelor de mediu, după care se vor supune Adunării Generale spre aprobare.</w:t>
      </w:r>
    </w:p>
    <w:bookmarkEnd w:id="63"/>
    <w:p w14:paraId="364BC3B5" w14:textId="77777777" w:rsidR="00061350" w:rsidRPr="00847274" w:rsidRDefault="00061350" w:rsidP="00061350">
      <w:pPr>
        <w:numPr>
          <w:ilvl w:val="1"/>
          <w:numId w:val="28"/>
        </w:numPr>
        <w:spacing w:before="100" w:after="100" w:line="276" w:lineRule="auto"/>
        <w:jc w:val="both"/>
        <w:rPr>
          <w:rFonts w:ascii="Trebuchet MS" w:hAnsi="Trebuchet MS" w:cs="Arial"/>
          <w:lang w:val="ro-RO"/>
        </w:rPr>
      </w:pPr>
      <w:r w:rsidRPr="00847274">
        <w:rPr>
          <w:rFonts w:ascii="Trebuchet MS" w:hAnsi="Trebuchet MS" w:cs="Arial"/>
          <w:lang w:val="ro-RO"/>
        </w:rPr>
        <w:t>Întocmeşte prin aparatul de specialitate al Asociaţiei  următoarele documente care ulterior vor fi depuse spre aprobare la Adunarea Generală:</w:t>
      </w:r>
    </w:p>
    <w:p w14:paraId="139FB71F" w14:textId="77777777" w:rsidR="00061350" w:rsidRPr="00847274" w:rsidRDefault="00061350" w:rsidP="00061350">
      <w:pPr>
        <w:numPr>
          <w:ilvl w:val="0"/>
          <w:numId w:val="35"/>
        </w:numPr>
        <w:spacing w:before="100" w:after="100" w:line="276" w:lineRule="auto"/>
        <w:jc w:val="both"/>
        <w:rPr>
          <w:rFonts w:ascii="Trebuchet MS" w:hAnsi="Trebuchet MS" w:cs="Arial"/>
          <w:lang w:val="ro-RO"/>
        </w:rPr>
      </w:pPr>
      <w:r w:rsidRPr="00847274">
        <w:rPr>
          <w:rFonts w:ascii="Trebuchet MS" w:hAnsi="Trebuchet MS" w:cs="Arial"/>
          <w:lang w:val="ro-RO"/>
        </w:rPr>
        <w:t xml:space="preserve">studii privind modul prin care se deleagă serviciile de gestiune ale activităţilor componente ale Serviciilor privind colectarea deşeurilor, transportul la punctele/staţiile de transfer şi operarea lor, </w:t>
      </w:r>
    </w:p>
    <w:p w14:paraId="7140D4DC" w14:textId="77777777" w:rsidR="00061350" w:rsidRPr="00847274" w:rsidRDefault="00061350" w:rsidP="00061350">
      <w:pPr>
        <w:numPr>
          <w:ilvl w:val="0"/>
          <w:numId w:val="35"/>
        </w:numPr>
        <w:spacing w:before="100" w:after="100" w:line="276" w:lineRule="auto"/>
        <w:jc w:val="both"/>
        <w:rPr>
          <w:rFonts w:ascii="Trebuchet MS" w:hAnsi="Trebuchet MS" w:cs="Arial"/>
          <w:lang w:val="ro-RO"/>
        </w:rPr>
      </w:pPr>
      <w:r w:rsidRPr="00847274">
        <w:rPr>
          <w:rFonts w:ascii="Trebuchet MS" w:hAnsi="Trebuchet MS" w:cs="Arial"/>
          <w:lang w:val="ro-RO"/>
        </w:rPr>
        <w:t>documentaţia privind procedurile de licitaţii (inclusiv cerinţele privind participarea precum şi criteriile de selectare a operatorilor) organizate pentru încheierea contractelor de delegare a sistemului de management pentru astfel de activităţi;</w:t>
      </w:r>
    </w:p>
    <w:p w14:paraId="5F32E964" w14:textId="77777777" w:rsidR="00061350" w:rsidRPr="00847274" w:rsidRDefault="00061350" w:rsidP="00061350">
      <w:pPr>
        <w:numPr>
          <w:ilvl w:val="0"/>
          <w:numId w:val="35"/>
        </w:numPr>
        <w:spacing w:before="100" w:after="100" w:line="276" w:lineRule="auto"/>
        <w:jc w:val="both"/>
        <w:rPr>
          <w:rFonts w:ascii="Trebuchet MS" w:hAnsi="Trebuchet MS" w:cs="Arial"/>
          <w:lang w:val="ro-RO"/>
        </w:rPr>
      </w:pPr>
      <w:r w:rsidRPr="00847274">
        <w:rPr>
          <w:rFonts w:ascii="Trebuchet MS" w:hAnsi="Trebuchet MS" w:cs="Arial"/>
          <w:lang w:val="ro-RO"/>
        </w:rPr>
        <w:t xml:space="preserve"> orice alte documente necesare în vederea îndeplinirii competenţelor Asociaţiei;</w:t>
      </w:r>
    </w:p>
    <w:p w14:paraId="3F3089B4" w14:textId="77777777" w:rsidR="00061350" w:rsidRPr="00847274" w:rsidRDefault="00061350" w:rsidP="00061350">
      <w:pPr>
        <w:spacing w:before="100" w:after="100" w:line="276" w:lineRule="auto"/>
        <w:ind w:left="270" w:hanging="270"/>
        <w:jc w:val="both"/>
        <w:rPr>
          <w:rFonts w:ascii="Trebuchet MS" w:hAnsi="Trebuchet MS" w:cs="Arial"/>
          <w:iCs/>
          <w:lang w:val="ro-RO"/>
        </w:rPr>
      </w:pPr>
      <w:r w:rsidRPr="00847274">
        <w:rPr>
          <w:rFonts w:ascii="Trebuchet MS" w:hAnsi="Trebuchet MS"/>
          <w:color w:val="000000"/>
          <w:spacing w:val="-1"/>
          <w:lang w:val="ro-RO"/>
        </w:rPr>
        <w:t>q)</w:t>
      </w:r>
      <w:r w:rsidRPr="00061350">
        <w:rPr>
          <w:rFonts w:ascii="Trebuchet MS" w:hAnsi="Trebuchet MS"/>
          <w:i/>
          <w:spacing w:val="-1"/>
          <w:lang w:val="pt-BR"/>
        </w:rPr>
        <w:t xml:space="preserve"> </w:t>
      </w:r>
      <w:r w:rsidRPr="00061350">
        <w:rPr>
          <w:rFonts w:ascii="Trebuchet MS" w:hAnsi="Trebuchet MS" w:cs="Arial"/>
          <w:iCs/>
          <w:spacing w:val="-1"/>
          <w:lang w:val="pt-BR"/>
        </w:rPr>
        <w:t>propune înfiinţarea unui aparat de specialitate pentru realizarea obiectivelor asociaţiei, finanţat din resursele acesteia  şi organigrama, respectiv stabileşte cuantumul salariilor, indemnizaţiilor şi premiilor pentru personalul aparatului de specialitate cu respectarea politicii de personal aprobate de Adunarea generală a Asociaţiei şi ţinând cont de bugetul aprobat de aceasta”.</w:t>
      </w:r>
    </w:p>
    <w:p w14:paraId="441F9934" w14:textId="77777777" w:rsidR="00061350" w:rsidRPr="00847274" w:rsidRDefault="00061350" w:rsidP="00061350">
      <w:pPr>
        <w:spacing w:before="100" w:after="100" w:line="276" w:lineRule="auto"/>
        <w:ind w:left="270" w:hanging="270"/>
        <w:jc w:val="both"/>
        <w:rPr>
          <w:rFonts w:ascii="Trebuchet MS" w:hAnsi="Trebuchet MS" w:cs="Arial"/>
          <w:iCs/>
          <w:lang w:val="ro-RO"/>
        </w:rPr>
      </w:pPr>
      <w:r w:rsidRPr="00847274">
        <w:rPr>
          <w:rFonts w:ascii="Trebuchet MS" w:hAnsi="Trebuchet MS" w:cs="Arial"/>
          <w:lang w:val="ro-RO"/>
        </w:rPr>
        <w:t>r)</w:t>
      </w:r>
      <w:r w:rsidRPr="00847274">
        <w:rPr>
          <w:rFonts w:ascii="Trebuchet MS" w:hAnsi="Trebuchet MS" w:cs="Arial"/>
          <w:color w:val="FF0000"/>
          <w:lang w:val="ro-RO"/>
        </w:rPr>
        <w:t xml:space="preserve"> </w:t>
      </w:r>
      <w:r w:rsidRPr="00847274">
        <w:rPr>
          <w:rFonts w:ascii="Trebuchet MS" w:hAnsi="Trebuchet MS" w:cs="Arial"/>
          <w:lang w:val="ro-RO"/>
        </w:rPr>
        <w:t>să îndeplinească toate celelalte obligaţii menţionate în cadrul Statutului sau cele stabilite de către Adunarea Generală.</w:t>
      </w:r>
    </w:p>
    <w:p w14:paraId="0B453F6E" w14:textId="77777777" w:rsidR="00061350" w:rsidRPr="00061350" w:rsidRDefault="00061350" w:rsidP="00061350">
      <w:pPr>
        <w:spacing w:before="100" w:after="100" w:line="276" w:lineRule="auto"/>
        <w:ind w:left="270" w:hanging="270"/>
        <w:jc w:val="both"/>
        <w:rPr>
          <w:rFonts w:ascii="Trebuchet MS" w:hAnsi="Trebuchet MS" w:cs="Arial"/>
          <w:lang w:val="pt-BR" w:eastAsia="ro-RO"/>
        </w:rPr>
      </w:pPr>
      <w:bookmarkStart w:id="64" w:name="_Hlk62650262"/>
      <w:r w:rsidRPr="00847274">
        <w:rPr>
          <w:rFonts w:ascii="Trebuchet MS" w:hAnsi="Trebuchet MS" w:cs="Arial"/>
          <w:lang w:val="ro-RO"/>
        </w:rPr>
        <w:t>s)</w:t>
      </w:r>
      <w:r w:rsidRPr="00061350">
        <w:rPr>
          <w:rFonts w:ascii="Trebuchet MS" w:hAnsi="Trebuchet MS" w:cs="Arial"/>
          <w:lang w:val="pt-BR" w:eastAsia="ro-RO"/>
        </w:rPr>
        <w:t xml:space="preserve"> </w:t>
      </w:r>
      <w:bookmarkStart w:id="65" w:name="_Hlk62122697"/>
      <w:bookmarkStart w:id="66" w:name="_Hlk62400660"/>
      <w:r w:rsidRPr="00061350">
        <w:rPr>
          <w:rFonts w:ascii="Trebuchet MS" w:hAnsi="Trebuchet MS" w:cs="Arial"/>
          <w:lang w:val="pt-BR" w:eastAsia="ro-RO"/>
        </w:rPr>
        <w:t xml:space="preserve">aprobă actele </w:t>
      </w:r>
      <w:bookmarkEnd w:id="64"/>
      <w:bookmarkEnd w:id="65"/>
      <w:bookmarkEnd w:id="66"/>
      <w:r w:rsidRPr="00061350">
        <w:rPr>
          <w:rFonts w:ascii="Trebuchet MS" w:hAnsi="Trebuchet MS" w:cs="Arial"/>
          <w:lang w:val="pt-BR" w:eastAsia="ro-RO"/>
        </w:rPr>
        <w:t>juridice ce vor fi încheiate de Asociaţie în nume propriu, cu o valoare cuprinsă în intervalul 20.000 – 50.000 EUR;</w:t>
      </w:r>
    </w:p>
    <w:p w14:paraId="7A9F02C6" w14:textId="77777777" w:rsidR="00061350" w:rsidRPr="00061350" w:rsidRDefault="00061350" w:rsidP="00061350">
      <w:pPr>
        <w:spacing w:before="100" w:after="100" w:line="276" w:lineRule="auto"/>
        <w:ind w:left="270" w:hanging="270"/>
        <w:jc w:val="both"/>
        <w:rPr>
          <w:rFonts w:ascii="Trebuchet MS" w:hAnsi="Trebuchet MS" w:cs="Arial"/>
          <w:spacing w:val="-1"/>
          <w:lang w:val="pt-BR"/>
        </w:rPr>
      </w:pPr>
      <w:r w:rsidRPr="00061350">
        <w:rPr>
          <w:rFonts w:ascii="Trebuchet MS" w:hAnsi="Trebuchet MS" w:cs="Arial"/>
          <w:lang w:val="pt-BR" w:eastAsia="ro-RO"/>
        </w:rPr>
        <w:t>t)</w:t>
      </w:r>
      <w:r w:rsidRPr="00847274">
        <w:rPr>
          <w:rFonts w:ascii="Trebuchet MS" w:hAnsi="Trebuchet MS" w:cs="Arial"/>
          <w:spacing w:val="-1"/>
          <w:lang w:val="ro-RO"/>
        </w:rPr>
        <w:t xml:space="preserve"> </w:t>
      </w:r>
      <w:r w:rsidRPr="00061350">
        <w:rPr>
          <w:rFonts w:ascii="Trebuchet MS" w:hAnsi="Trebuchet MS" w:cs="Arial"/>
          <w:spacing w:val="-1"/>
          <w:lang w:val="pt-BR"/>
        </w:rPr>
        <w:t>propune atât membrii colectivului de coordonare şi supervizare, cât şi comisia de evaluare a ofertelor pentru atribuirea fiecărui contract de concesiune de lucrări publice sau de concesiune de servicii, în condiţiile legislaţiei în vigoare.</w:t>
      </w:r>
    </w:p>
    <w:p w14:paraId="413A5F64" w14:textId="77777777" w:rsidR="00061350" w:rsidRPr="00061350" w:rsidRDefault="00061350" w:rsidP="00061350">
      <w:pPr>
        <w:spacing w:before="100" w:after="100" w:line="276" w:lineRule="auto"/>
        <w:ind w:left="270" w:hanging="270"/>
        <w:jc w:val="both"/>
        <w:rPr>
          <w:rFonts w:ascii="Trebuchet MS" w:hAnsi="Trebuchet MS" w:cs="Arial"/>
          <w:spacing w:val="-1"/>
          <w:lang w:val="pt-BR"/>
        </w:rPr>
      </w:pPr>
      <w:r w:rsidRPr="00061350">
        <w:rPr>
          <w:rFonts w:ascii="Trebuchet MS" w:hAnsi="Trebuchet MS" w:cs="Arial"/>
          <w:spacing w:val="-1"/>
          <w:lang w:val="pt-BR"/>
        </w:rPr>
        <w:t>u)</w:t>
      </w:r>
      <w:r w:rsidRPr="00061350">
        <w:rPr>
          <w:rFonts w:ascii="Trebuchet MS" w:hAnsi="Trebuchet MS"/>
          <w:lang w:val="pt-BR"/>
        </w:rPr>
        <w:t xml:space="preserve"> </w:t>
      </w:r>
      <w:r w:rsidRPr="00061350">
        <w:rPr>
          <w:rFonts w:ascii="Trebuchet MS" w:hAnsi="Trebuchet MS" w:cs="Arial"/>
          <w:spacing w:val="-1"/>
          <w:lang w:val="pt-BR"/>
        </w:rPr>
        <w:t>aplică măsurile coercitive, corective și penalitățile prevăzute de contractele încheiate între Asociație și operatori;</w:t>
      </w:r>
    </w:p>
    <w:p w14:paraId="776A43BC" w14:textId="77777777" w:rsidR="00061350" w:rsidRPr="00061350" w:rsidRDefault="00061350" w:rsidP="00061350">
      <w:pPr>
        <w:spacing w:before="100" w:after="100" w:line="276" w:lineRule="auto"/>
        <w:ind w:left="270" w:hanging="270"/>
        <w:jc w:val="both"/>
        <w:rPr>
          <w:rFonts w:ascii="Trebuchet MS" w:hAnsi="Trebuchet MS" w:cs="Arial"/>
          <w:spacing w:val="-1"/>
          <w:lang w:val="pt-BR"/>
        </w:rPr>
      </w:pPr>
      <w:r w:rsidRPr="00061350">
        <w:rPr>
          <w:rFonts w:ascii="Trebuchet MS" w:hAnsi="Trebuchet MS" w:cs="Arial"/>
          <w:spacing w:val="-1"/>
          <w:lang w:val="pt-BR"/>
        </w:rPr>
        <w:t>v)</w:t>
      </w:r>
      <w:r w:rsidRPr="00061350">
        <w:rPr>
          <w:rFonts w:ascii="Trebuchet MS" w:hAnsi="Trebuchet MS" w:cs="Arial"/>
          <w:spacing w:val="-1"/>
          <w:lang w:val="pt-BR"/>
        </w:rPr>
        <w:tab/>
        <w:t>asigură gestionarea şi administrarea serviciilor de utilităţi publice pe criterii de competitivitate şi eficienţă economică şi managerială, având ca obiectiv atingerea şi respectarea indicatorilor de performanţă a serviciului, stabiliţi prin contractul de delegare a gestiunii, respectiv prin hotărârea de dare în administrare, în cazul gestiunii directe;</w:t>
      </w:r>
    </w:p>
    <w:p w14:paraId="42B57D48" w14:textId="77777777" w:rsidR="00061350" w:rsidRPr="00061350" w:rsidRDefault="00061350" w:rsidP="00061350">
      <w:pPr>
        <w:spacing w:before="100" w:after="100" w:line="276" w:lineRule="auto"/>
        <w:ind w:left="270" w:hanging="270"/>
        <w:jc w:val="both"/>
        <w:rPr>
          <w:rFonts w:ascii="Trebuchet MS" w:hAnsi="Trebuchet MS" w:cs="Arial"/>
          <w:spacing w:val="-1"/>
          <w:lang w:val="pt-BR"/>
        </w:rPr>
      </w:pPr>
      <w:r w:rsidRPr="00061350">
        <w:rPr>
          <w:rFonts w:ascii="Trebuchet MS" w:hAnsi="Trebuchet MS" w:cs="Arial"/>
          <w:spacing w:val="-1"/>
          <w:lang w:val="pt-BR"/>
        </w:rPr>
        <w:t>w)</w:t>
      </w:r>
      <w:r w:rsidRPr="00061350">
        <w:rPr>
          <w:rFonts w:ascii="Trebuchet MS" w:hAnsi="Trebuchet MS" w:cs="Arial"/>
          <w:spacing w:val="-1"/>
          <w:lang w:val="pt-BR"/>
        </w:rPr>
        <w:tab/>
        <w:t>consultă asociaţiile utilizatorilor în vederea stabilirii politicilor şi strategiilor locale şi a modalităţilor de organizare şi funcţionare a serviciilor;</w:t>
      </w:r>
    </w:p>
    <w:p w14:paraId="479401E8" w14:textId="77777777" w:rsidR="00061350" w:rsidRPr="00061350" w:rsidRDefault="00061350" w:rsidP="00061350">
      <w:pPr>
        <w:spacing w:before="100" w:after="100" w:line="276" w:lineRule="auto"/>
        <w:ind w:left="270" w:hanging="270"/>
        <w:jc w:val="both"/>
        <w:rPr>
          <w:rFonts w:ascii="Trebuchet MS" w:hAnsi="Trebuchet MS" w:cs="Arial"/>
          <w:spacing w:val="-1"/>
          <w:lang w:val="pt-BR"/>
        </w:rPr>
      </w:pPr>
      <w:r w:rsidRPr="00061350">
        <w:rPr>
          <w:rFonts w:ascii="Trebuchet MS" w:hAnsi="Trebuchet MS" w:cs="Arial"/>
          <w:spacing w:val="-1"/>
          <w:lang w:val="pt-BR"/>
        </w:rPr>
        <w:t>x)</w:t>
      </w:r>
      <w:r w:rsidRPr="00061350">
        <w:rPr>
          <w:rFonts w:ascii="Trebuchet MS" w:hAnsi="Trebuchet MS" w:cs="Arial"/>
          <w:spacing w:val="-1"/>
          <w:lang w:val="pt-BR"/>
        </w:rPr>
        <w:tab/>
        <w:t>informează periodic utilizatorii asupra stării serviciilor de utilităţi publice şi asupra politicilor de dezvoltare a acestora;</w:t>
      </w:r>
    </w:p>
    <w:p w14:paraId="1419F774" w14:textId="77777777" w:rsidR="00061350" w:rsidRPr="00061350" w:rsidRDefault="00061350" w:rsidP="00061350">
      <w:pPr>
        <w:spacing w:before="100" w:after="100" w:line="276" w:lineRule="auto"/>
        <w:ind w:left="270" w:hanging="270"/>
        <w:jc w:val="both"/>
        <w:rPr>
          <w:rFonts w:ascii="Trebuchet MS" w:hAnsi="Trebuchet MS" w:cs="Arial"/>
          <w:spacing w:val="-1"/>
          <w:lang w:val="pt-BR"/>
        </w:rPr>
      </w:pPr>
      <w:r w:rsidRPr="00061350">
        <w:rPr>
          <w:rFonts w:ascii="Trebuchet MS" w:hAnsi="Trebuchet MS" w:cs="Arial"/>
          <w:spacing w:val="-1"/>
          <w:lang w:val="pt-BR"/>
        </w:rPr>
        <w:t>y)</w:t>
      </w:r>
      <w:r w:rsidRPr="00061350">
        <w:rPr>
          <w:rFonts w:ascii="Trebuchet MS" w:hAnsi="Trebuchet MS" w:cs="Arial"/>
          <w:spacing w:val="-1"/>
          <w:lang w:val="pt-BR"/>
        </w:rPr>
        <w:tab/>
        <w:t>mediază şi soluţionează conflictele dintre utilizatori şi operatori, la cererea uneia dintre părţi, respectiv să audieze operatorii în vederea concilierii diferendelor apărute în relaţia cu unităţile administrativ – teritoriale membre sau cu utilizatorii serviciilor comunitare de salubrizare a localităţilor, după caz;</w:t>
      </w:r>
    </w:p>
    <w:p w14:paraId="4336CC45" w14:textId="77777777" w:rsidR="00061350" w:rsidRPr="00061350" w:rsidRDefault="00061350" w:rsidP="00061350">
      <w:pPr>
        <w:spacing w:before="100" w:after="100" w:line="276" w:lineRule="auto"/>
        <w:ind w:left="270" w:hanging="270"/>
        <w:jc w:val="both"/>
        <w:rPr>
          <w:rFonts w:ascii="Trebuchet MS" w:hAnsi="Trebuchet MS" w:cs="Arial"/>
          <w:spacing w:val="-1"/>
          <w:lang w:val="pt-BR"/>
        </w:rPr>
      </w:pPr>
      <w:r w:rsidRPr="00061350">
        <w:rPr>
          <w:rFonts w:ascii="Trebuchet MS" w:hAnsi="Trebuchet MS" w:cs="Arial"/>
          <w:spacing w:val="-1"/>
          <w:lang w:val="pt-BR"/>
        </w:rPr>
        <w:t>z)</w:t>
      </w:r>
      <w:r w:rsidRPr="00061350">
        <w:rPr>
          <w:rFonts w:ascii="Trebuchet MS" w:hAnsi="Trebuchet MS" w:cs="Arial"/>
          <w:spacing w:val="-1"/>
          <w:lang w:val="pt-BR"/>
        </w:rPr>
        <w:tab/>
        <w:t xml:space="preserve">monitorizează şi controlează modul de respectare a obligaţiilor şi responsabilităţilor asumate de operatori prin contractele de delegare a gestiunii cu privire la:  </w:t>
      </w:r>
    </w:p>
    <w:p w14:paraId="28475693" w14:textId="77777777" w:rsidR="00061350" w:rsidRPr="00061350" w:rsidRDefault="00061350" w:rsidP="00061350">
      <w:pPr>
        <w:spacing w:before="100" w:after="100" w:line="276" w:lineRule="auto"/>
        <w:ind w:left="270" w:hanging="270"/>
        <w:jc w:val="both"/>
        <w:rPr>
          <w:rFonts w:ascii="Trebuchet MS" w:hAnsi="Trebuchet MS" w:cs="Arial"/>
          <w:spacing w:val="-1"/>
          <w:lang w:val="pt-BR"/>
        </w:rPr>
      </w:pPr>
      <w:r w:rsidRPr="00061350">
        <w:rPr>
          <w:rFonts w:ascii="Trebuchet MS" w:hAnsi="Trebuchet MS" w:cs="Arial"/>
          <w:spacing w:val="-1"/>
          <w:lang w:val="pt-BR"/>
        </w:rPr>
        <w:t>i.</w:t>
      </w:r>
      <w:r w:rsidRPr="00061350">
        <w:rPr>
          <w:rFonts w:ascii="Trebuchet MS" w:hAnsi="Trebuchet MS" w:cs="Arial"/>
          <w:spacing w:val="-1"/>
          <w:lang w:val="pt-BR"/>
        </w:rPr>
        <w:tab/>
        <w:t>respectarea indicatorilor de performanță, cazurile de aplicarea a penalităților, sancțiunilor și contravențiilor, inclusiv în relația cu utilizatorii;</w:t>
      </w:r>
    </w:p>
    <w:p w14:paraId="53D10145" w14:textId="77777777" w:rsidR="00061350" w:rsidRPr="00061350" w:rsidRDefault="00061350" w:rsidP="00061350">
      <w:pPr>
        <w:spacing w:before="100" w:after="100" w:line="276" w:lineRule="auto"/>
        <w:ind w:left="270" w:hanging="270"/>
        <w:jc w:val="both"/>
        <w:rPr>
          <w:rFonts w:ascii="Trebuchet MS" w:hAnsi="Trebuchet MS" w:cs="Arial"/>
          <w:spacing w:val="-1"/>
          <w:lang w:val="pt-BR"/>
        </w:rPr>
      </w:pPr>
      <w:r w:rsidRPr="00061350">
        <w:rPr>
          <w:rFonts w:ascii="Trebuchet MS" w:hAnsi="Trebuchet MS" w:cs="Arial"/>
          <w:spacing w:val="-1"/>
          <w:lang w:val="pt-BR"/>
        </w:rPr>
        <w:t>ii.</w:t>
      </w:r>
      <w:r w:rsidRPr="00061350">
        <w:rPr>
          <w:rFonts w:ascii="Trebuchet MS" w:hAnsi="Trebuchet MS" w:cs="Arial"/>
          <w:spacing w:val="-1"/>
          <w:lang w:val="pt-BR"/>
        </w:rPr>
        <w:tab/>
        <w:t>ajustarea periodică a tarifelor conform formulelor de ajustare negociate la încheierea contractelor de delegare a gestiunii;</w:t>
      </w:r>
    </w:p>
    <w:p w14:paraId="142A92EE" w14:textId="77777777" w:rsidR="00061350" w:rsidRPr="00061350" w:rsidRDefault="00061350" w:rsidP="00061350">
      <w:pPr>
        <w:spacing w:before="100" w:after="100" w:line="276" w:lineRule="auto"/>
        <w:ind w:left="270" w:hanging="270"/>
        <w:jc w:val="both"/>
        <w:rPr>
          <w:rFonts w:ascii="Trebuchet MS" w:hAnsi="Trebuchet MS" w:cs="Arial"/>
          <w:spacing w:val="-1"/>
          <w:lang w:val="pt-BR"/>
        </w:rPr>
      </w:pPr>
      <w:r w:rsidRPr="00061350">
        <w:rPr>
          <w:rFonts w:ascii="Trebuchet MS" w:hAnsi="Trebuchet MS" w:cs="Arial"/>
          <w:spacing w:val="-1"/>
          <w:lang w:val="pt-BR"/>
        </w:rPr>
        <w:t>iii.</w:t>
      </w:r>
      <w:r w:rsidRPr="00061350">
        <w:rPr>
          <w:rFonts w:ascii="Trebuchet MS" w:hAnsi="Trebuchet MS" w:cs="Arial"/>
          <w:spacing w:val="-1"/>
          <w:lang w:val="pt-BR"/>
        </w:rPr>
        <w:tab/>
        <w:t>respectarea Legii concurenţei nr. 21/1996, republicată;</w:t>
      </w:r>
    </w:p>
    <w:p w14:paraId="4053664A" w14:textId="77777777" w:rsidR="00061350" w:rsidRPr="00061350" w:rsidRDefault="00061350" w:rsidP="00061350">
      <w:pPr>
        <w:spacing w:before="100" w:after="100" w:line="276" w:lineRule="auto"/>
        <w:ind w:left="270" w:hanging="270"/>
        <w:jc w:val="both"/>
        <w:rPr>
          <w:rFonts w:ascii="Trebuchet MS" w:hAnsi="Trebuchet MS" w:cs="Arial"/>
          <w:spacing w:val="-1"/>
          <w:lang w:val="pt-BR"/>
        </w:rPr>
      </w:pPr>
      <w:r w:rsidRPr="00061350">
        <w:rPr>
          <w:rFonts w:ascii="Trebuchet MS" w:hAnsi="Trebuchet MS" w:cs="Arial"/>
          <w:spacing w:val="-1"/>
          <w:lang w:val="pt-BR"/>
        </w:rPr>
        <w:t>iv.</w:t>
      </w:r>
      <w:r w:rsidRPr="00061350">
        <w:rPr>
          <w:rFonts w:ascii="Trebuchet MS" w:hAnsi="Trebuchet MS" w:cs="Arial"/>
          <w:spacing w:val="-1"/>
          <w:lang w:val="pt-BR"/>
        </w:rPr>
        <w:tab/>
        <w:t>exploatarea eficientă şi în condiţii de siguranţă a sistemelor de utilităţi publice sau a altor bunuri aparţinând patrimoniului public şi/sau privat al unităţilor administrativ-teritoriale, afectate serviciilor;</w:t>
      </w:r>
    </w:p>
    <w:p w14:paraId="5A87F6B4" w14:textId="77777777" w:rsidR="00061350" w:rsidRPr="00061350" w:rsidRDefault="00061350" w:rsidP="00061350">
      <w:pPr>
        <w:spacing w:before="100" w:after="100" w:line="276" w:lineRule="auto"/>
        <w:ind w:left="270" w:hanging="270"/>
        <w:jc w:val="both"/>
        <w:rPr>
          <w:rFonts w:ascii="Trebuchet MS" w:hAnsi="Trebuchet MS" w:cs="Arial"/>
          <w:spacing w:val="-1"/>
          <w:lang w:val="pt-BR"/>
        </w:rPr>
      </w:pPr>
      <w:r w:rsidRPr="00061350">
        <w:rPr>
          <w:rFonts w:ascii="Trebuchet MS" w:hAnsi="Trebuchet MS" w:cs="Arial"/>
          <w:spacing w:val="-1"/>
          <w:lang w:val="pt-BR"/>
        </w:rPr>
        <w:t>v.</w:t>
      </w:r>
      <w:r w:rsidRPr="00061350">
        <w:rPr>
          <w:rFonts w:ascii="Trebuchet MS" w:hAnsi="Trebuchet MS" w:cs="Arial"/>
          <w:spacing w:val="-1"/>
          <w:lang w:val="pt-BR"/>
        </w:rPr>
        <w:tab/>
        <w:t>asigurarea protecţiei mediului şi a domeniului public;</w:t>
      </w:r>
    </w:p>
    <w:p w14:paraId="2D103EB8" w14:textId="77777777" w:rsidR="00061350" w:rsidRPr="00061350" w:rsidRDefault="00061350" w:rsidP="00061350">
      <w:pPr>
        <w:spacing w:before="100" w:after="100" w:line="276" w:lineRule="auto"/>
        <w:ind w:left="270" w:hanging="270"/>
        <w:jc w:val="both"/>
        <w:rPr>
          <w:rFonts w:ascii="Trebuchet MS" w:hAnsi="Trebuchet MS" w:cs="Arial"/>
          <w:spacing w:val="-1"/>
          <w:lang w:val="pt-BR"/>
        </w:rPr>
      </w:pPr>
      <w:r w:rsidRPr="00061350">
        <w:rPr>
          <w:rFonts w:ascii="Trebuchet MS" w:hAnsi="Trebuchet MS" w:cs="Arial"/>
          <w:spacing w:val="-1"/>
          <w:lang w:val="pt-BR"/>
        </w:rPr>
        <w:t>vi.</w:t>
      </w:r>
      <w:r w:rsidRPr="00061350">
        <w:rPr>
          <w:rFonts w:ascii="Trebuchet MS" w:hAnsi="Trebuchet MS" w:cs="Arial"/>
          <w:spacing w:val="-1"/>
          <w:lang w:val="pt-BR"/>
        </w:rPr>
        <w:tab/>
        <w:t>asigurarea protecţiei utilizatorilor.</w:t>
      </w:r>
    </w:p>
    <w:p w14:paraId="6342DED3" w14:textId="77777777" w:rsidR="00061350" w:rsidRPr="00061350" w:rsidRDefault="00061350" w:rsidP="00061350">
      <w:pPr>
        <w:spacing w:before="100" w:after="100" w:line="276" w:lineRule="auto"/>
        <w:ind w:left="270" w:hanging="270"/>
        <w:jc w:val="both"/>
        <w:rPr>
          <w:rFonts w:ascii="Trebuchet MS" w:hAnsi="Trebuchet MS" w:cs="Arial"/>
          <w:spacing w:val="-1"/>
          <w:lang w:val="pt-BR"/>
        </w:rPr>
      </w:pPr>
      <w:r w:rsidRPr="00061350">
        <w:rPr>
          <w:rFonts w:ascii="Trebuchet MS" w:hAnsi="Trebuchet MS" w:cs="Arial"/>
          <w:spacing w:val="-1"/>
          <w:lang w:val="pt-BR"/>
        </w:rPr>
        <w:t>aa) solicită informaţii cu privire la nivelul şi calitatea Serviciilor furnizate/prestate şi cu privire la modul de întreţinere, exploatare şi administrare a bunurilor din proprietatea publică sau privată a unităţilor administrativ-teritoriale, încredinţate pentru realizarea Serviciilor;</w:t>
      </w:r>
    </w:p>
    <w:p w14:paraId="176B3785" w14:textId="77777777" w:rsidR="00061350" w:rsidRPr="00061350" w:rsidRDefault="00061350" w:rsidP="00061350">
      <w:pPr>
        <w:spacing w:before="100" w:after="100" w:line="276" w:lineRule="auto"/>
        <w:ind w:left="270" w:hanging="270"/>
        <w:jc w:val="both"/>
        <w:rPr>
          <w:rFonts w:ascii="Trebuchet MS" w:hAnsi="Trebuchet MS" w:cs="Arial"/>
          <w:spacing w:val="-1"/>
          <w:lang w:val="pt-BR"/>
        </w:rPr>
      </w:pPr>
      <w:r w:rsidRPr="00061350">
        <w:rPr>
          <w:rFonts w:ascii="Trebuchet MS" w:hAnsi="Trebuchet MS" w:cs="Arial"/>
          <w:spacing w:val="-1"/>
          <w:lang w:val="pt-BR"/>
        </w:rPr>
        <w:t>bb) invită operatorul pentru audieri, în vederea concilierii diferendelor apărute în relaţia cu utilizatorii serviciilor;</w:t>
      </w:r>
    </w:p>
    <w:p w14:paraId="073DAE41" w14:textId="77777777" w:rsidR="00061350" w:rsidRPr="00061350" w:rsidRDefault="00061350" w:rsidP="00061350">
      <w:pPr>
        <w:spacing w:before="100" w:after="100" w:line="276" w:lineRule="auto"/>
        <w:ind w:left="270" w:hanging="270"/>
        <w:jc w:val="both"/>
        <w:rPr>
          <w:rFonts w:ascii="Trebuchet MS" w:hAnsi="Trebuchet MS" w:cs="Arial"/>
          <w:spacing w:val="-1"/>
          <w:lang w:val="pt-BR"/>
        </w:rPr>
      </w:pPr>
      <w:r w:rsidRPr="00061350">
        <w:rPr>
          <w:rFonts w:ascii="Trebuchet MS" w:hAnsi="Trebuchet MS" w:cs="Arial"/>
          <w:spacing w:val="-1"/>
          <w:lang w:val="pt-BR"/>
        </w:rPr>
        <w:t>cc) monitorizează şi exercită controlul cu privire la furnizarea/prestarea serviciilor de utilităţi publice şi ia măsurile necesare în cazul în care operatorul nu asigură indicatorii de performanţă şi continuitatea serviciilor pentru care s-a obligat;</w:t>
      </w:r>
    </w:p>
    <w:p w14:paraId="6452AB48" w14:textId="77777777" w:rsidR="00061350" w:rsidRPr="00061350" w:rsidRDefault="00061350" w:rsidP="00061350">
      <w:pPr>
        <w:spacing w:before="100" w:after="100" w:line="276" w:lineRule="auto"/>
        <w:ind w:left="270" w:hanging="270"/>
        <w:jc w:val="both"/>
        <w:rPr>
          <w:rFonts w:ascii="Trebuchet MS" w:hAnsi="Trebuchet MS" w:cs="Arial"/>
          <w:spacing w:val="-1"/>
          <w:lang w:val="pt-BR"/>
        </w:rPr>
      </w:pPr>
      <w:r w:rsidRPr="00061350">
        <w:rPr>
          <w:rFonts w:ascii="Trebuchet MS" w:hAnsi="Trebuchet MS" w:cs="Arial"/>
          <w:spacing w:val="-1"/>
          <w:lang w:val="pt-BR"/>
        </w:rPr>
        <w:t>dd) asigură un tratament egal pentru toţi operatorii, indiferent de forma de proprietate, de ţara de origine, de organizarea acestora şi de modul de gestiune adoptat;</w:t>
      </w:r>
    </w:p>
    <w:p w14:paraId="5281E7C9" w14:textId="77777777" w:rsidR="00061350" w:rsidRPr="00061350" w:rsidRDefault="00061350" w:rsidP="00061350">
      <w:pPr>
        <w:spacing w:before="100" w:after="100" w:line="276" w:lineRule="auto"/>
        <w:ind w:left="270" w:hanging="270"/>
        <w:jc w:val="both"/>
        <w:rPr>
          <w:rFonts w:ascii="Trebuchet MS" w:hAnsi="Trebuchet MS" w:cs="Arial"/>
          <w:spacing w:val="-1"/>
          <w:lang w:val="pt-BR"/>
        </w:rPr>
      </w:pPr>
      <w:r w:rsidRPr="00061350">
        <w:rPr>
          <w:rFonts w:ascii="Trebuchet MS" w:hAnsi="Trebuchet MS" w:cs="Arial"/>
          <w:spacing w:val="-1"/>
          <w:lang w:val="pt-BR"/>
        </w:rPr>
        <w:t>ee) asigură un mediu de afaceri concurenţial, transparent şi loial;</w:t>
      </w:r>
    </w:p>
    <w:p w14:paraId="5CA5E2CF" w14:textId="77777777" w:rsidR="00061350" w:rsidRPr="00061350" w:rsidRDefault="00061350" w:rsidP="00061350">
      <w:pPr>
        <w:spacing w:before="100" w:after="100" w:line="276" w:lineRule="auto"/>
        <w:ind w:left="270" w:hanging="270"/>
        <w:jc w:val="both"/>
        <w:rPr>
          <w:rFonts w:ascii="Trebuchet MS" w:hAnsi="Trebuchet MS" w:cs="Arial"/>
          <w:spacing w:val="-1"/>
          <w:lang w:val="pt-BR"/>
        </w:rPr>
      </w:pPr>
      <w:r w:rsidRPr="00061350">
        <w:rPr>
          <w:rFonts w:ascii="Trebuchet MS" w:hAnsi="Trebuchet MS" w:cs="Arial"/>
          <w:spacing w:val="-1"/>
          <w:lang w:val="pt-BR"/>
        </w:rPr>
        <w:t>ff)</w:t>
      </w:r>
      <w:r w:rsidRPr="00061350">
        <w:rPr>
          <w:rFonts w:ascii="Trebuchet MS" w:hAnsi="Trebuchet MS" w:cs="Arial"/>
          <w:spacing w:val="-1"/>
          <w:lang w:val="pt-BR"/>
        </w:rPr>
        <w:tab/>
        <w:t>respectă angajamentele asumate faţă de operator prin hotărârea de dare în administrare a Serviciilor, respectiv prin clauzele contractuale stabilite prin contractul de delegare a gestiunii Serviciilor;</w:t>
      </w:r>
    </w:p>
    <w:p w14:paraId="62FB0267" w14:textId="77777777" w:rsidR="00061350" w:rsidRPr="00061350" w:rsidRDefault="00061350" w:rsidP="00061350">
      <w:pPr>
        <w:spacing w:before="100" w:after="100" w:line="276" w:lineRule="auto"/>
        <w:ind w:left="270" w:hanging="270"/>
        <w:jc w:val="both"/>
        <w:rPr>
          <w:rFonts w:ascii="Trebuchet MS" w:hAnsi="Trebuchet MS" w:cs="Arial"/>
          <w:spacing w:val="-1"/>
          <w:lang w:val="pt-BR"/>
        </w:rPr>
      </w:pPr>
      <w:r w:rsidRPr="00061350">
        <w:rPr>
          <w:rFonts w:ascii="Trebuchet MS" w:hAnsi="Trebuchet MS" w:cs="Arial"/>
          <w:spacing w:val="-1"/>
          <w:lang w:val="pt-BR"/>
        </w:rPr>
        <w:t>gg) păstrează, în condiţiile legii, confidenţialitatea datelor şi informaţiilor economico-financiare privind activitatea operatorilor, altele decât cele de interes public.</w:t>
      </w:r>
    </w:p>
    <w:p w14:paraId="52981623" w14:textId="77777777" w:rsidR="00061350" w:rsidRPr="00847274" w:rsidRDefault="00061350" w:rsidP="00061350">
      <w:pPr>
        <w:spacing w:before="100" w:after="100" w:line="276" w:lineRule="auto"/>
        <w:ind w:firstLine="120"/>
        <w:jc w:val="both"/>
        <w:rPr>
          <w:rFonts w:ascii="Trebuchet MS" w:hAnsi="Trebuchet MS" w:cs="Arial"/>
          <w:color w:val="FF0000"/>
          <w:lang w:val="ro-RO"/>
        </w:rPr>
      </w:pPr>
    </w:p>
    <w:p w14:paraId="2F962C0F" w14:textId="77777777" w:rsidR="00061350" w:rsidRPr="00847274"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lang w:val="ro-RO"/>
        </w:rPr>
      </w:pPr>
      <w:r w:rsidRPr="00847274">
        <w:rPr>
          <w:rFonts w:ascii="Trebuchet MS" w:hAnsi="Trebuchet MS" w:cs="Arial"/>
          <w:b/>
          <w:lang w:val="ro-RO"/>
        </w:rPr>
        <w:t xml:space="preserve">Art. 23. </w:t>
      </w:r>
      <w:r w:rsidRPr="00847274">
        <w:rPr>
          <w:rFonts w:ascii="Trebuchet MS" w:hAnsi="Trebuchet MS" w:cs="Arial"/>
          <w:lang w:val="ro-RO"/>
        </w:rPr>
        <w:t>Membrii Consiliului Director sunt responsabili pentru activitatea pe care o desfăşoară în conformitate cu legislaţia în vigoare.</w:t>
      </w:r>
    </w:p>
    <w:p w14:paraId="2F251225" w14:textId="77777777" w:rsidR="00061350" w:rsidRPr="00847274"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b/>
          <w:lang w:val="ro-RO"/>
        </w:rPr>
      </w:pPr>
    </w:p>
    <w:p w14:paraId="3C35CEFD" w14:textId="77777777" w:rsidR="00061350" w:rsidRPr="00847274"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lang w:val="ro-RO"/>
        </w:rPr>
      </w:pPr>
      <w:r w:rsidRPr="00847274">
        <w:rPr>
          <w:rFonts w:ascii="Trebuchet MS" w:hAnsi="Trebuchet MS" w:cs="Arial"/>
          <w:b/>
          <w:lang w:val="ro-RO"/>
        </w:rPr>
        <w:t>Art. 24.</w:t>
      </w:r>
      <w:r w:rsidRPr="00847274">
        <w:rPr>
          <w:rFonts w:ascii="Trebuchet MS" w:hAnsi="Trebuchet MS" w:cs="Arial"/>
          <w:lang w:val="ro-RO"/>
        </w:rPr>
        <w:t xml:space="preserve"> (1) Deciziile Consiliului Director se iau in prezenţa şi cu votul a cel puţin jumătate plus unu din numărul membrilor Consiliului Director.</w:t>
      </w:r>
    </w:p>
    <w:p w14:paraId="77528691" w14:textId="77777777" w:rsidR="00061350" w:rsidRPr="00847274"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lang w:val="ro-RO"/>
        </w:rPr>
      </w:pPr>
      <w:r w:rsidRPr="00847274">
        <w:rPr>
          <w:rFonts w:ascii="Trebuchet MS" w:hAnsi="Trebuchet MS" w:cs="Arial"/>
          <w:lang w:val="ro-RO"/>
        </w:rPr>
        <w:t>(2) Consiliul Director va desemna dintre salariații din aparatul tehnic al Asociației un secretar de şedinţă care va redacta procesul-verbal al şedinţei. Procesele verbale se semnează de Președintele Asociației și de secretar și se comunică tuturor membrilor Consiliului Director.</w:t>
      </w:r>
    </w:p>
    <w:p w14:paraId="34014D88" w14:textId="77777777" w:rsidR="00061350" w:rsidRPr="00847274"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lang w:val="ro-RO"/>
        </w:rPr>
      </w:pPr>
      <w:r w:rsidRPr="00847274">
        <w:rPr>
          <w:rFonts w:ascii="Trebuchet MS" w:hAnsi="Trebuchet MS" w:cs="Arial"/>
          <w:lang w:val="ro-RO"/>
        </w:rPr>
        <w:t>(3) Deciziile consiliului director se consemnează în registru de procese verbale, care se păstrează la sediul Asociaţiei.</w:t>
      </w:r>
    </w:p>
    <w:p w14:paraId="310820C4" w14:textId="77777777" w:rsidR="00061350" w:rsidRPr="00847274"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lang w:val="ro-RO"/>
        </w:rPr>
      </w:pPr>
      <w:r w:rsidRPr="00847274">
        <w:rPr>
          <w:rFonts w:ascii="Trebuchet MS" w:hAnsi="Trebuchet MS" w:cs="Arial"/>
          <w:lang w:val="ro-RO"/>
        </w:rPr>
        <w:t xml:space="preserve">(4) Ședințele Consiliului Director pot avea loc și prin mijloace electronice de comunicare directă la distanță, iar deciziile Consiliului Director pot fi semnate de Președintele Asociației și de secretar inclusiv cu semnătura electronică extinsă și se comunică tuturor membrilor Consiliului Director. </w:t>
      </w:r>
    </w:p>
    <w:p w14:paraId="1FDDC830" w14:textId="77777777" w:rsidR="00061350" w:rsidRPr="00847274"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lang w:val="ro-RO"/>
        </w:rPr>
      </w:pPr>
      <w:r w:rsidRPr="00847274">
        <w:rPr>
          <w:rFonts w:ascii="Trebuchet MS" w:hAnsi="Trebuchet MS" w:cs="Arial"/>
          <w:lang w:val="ro-RO"/>
        </w:rPr>
        <w:t>(5) Modalitatea de desfășurare a ședințelor va fi menționată în convocator. Consiliul Director îşi poate elabora un regulament intern de funcţionare.</w:t>
      </w:r>
    </w:p>
    <w:p w14:paraId="1A5589C5" w14:textId="77777777" w:rsidR="00061350" w:rsidRPr="00847274"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strike/>
          <w:highlight w:val="cyan"/>
          <w:lang w:val="ro-RO"/>
        </w:rPr>
      </w:pPr>
    </w:p>
    <w:p w14:paraId="5E93041C" w14:textId="77777777" w:rsidR="00061350" w:rsidRPr="00597135" w:rsidRDefault="00061350" w:rsidP="00061350">
      <w:pPr>
        <w:pStyle w:val="ListParagraph"/>
        <w:widowControl w:val="0"/>
        <w:numPr>
          <w:ilvl w:val="0"/>
          <w:numId w:val="48"/>
        </w:numPr>
        <w:autoSpaceDE w:val="0"/>
        <w:autoSpaceDN w:val="0"/>
        <w:adjustRightInd w:val="0"/>
        <w:spacing w:before="100" w:after="100" w:line="276" w:lineRule="auto"/>
        <w:jc w:val="both"/>
        <w:rPr>
          <w:rFonts w:ascii="Trebuchet MS" w:hAnsi="Trebuchet MS" w:cs="Arial"/>
          <w:b/>
          <w:bCs/>
          <w:lang w:val="ro-RO"/>
        </w:rPr>
      </w:pPr>
      <w:r w:rsidRPr="00597135">
        <w:rPr>
          <w:rFonts w:ascii="Trebuchet MS" w:hAnsi="Trebuchet MS" w:cs="Arial"/>
          <w:b/>
          <w:bCs/>
          <w:lang w:val="ro-RO"/>
        </w:rPr>
        <w:t>Președintele Consiliului Director</w:t>
      </w:r>
    </w:p>
    <w:p w14:paraId="49119331" w14:textId="77777777" w:rsidR="00061350" w:rsidRPr="00847274" w:rsidRDefault="00061350" w:rsidP="00061350">
      <w:pPr>
        <w:widowControl w:val="0"/>
        <w:autoSpaceDE w:val="0"/>
        <w:autoSpaceDN w:val="0"/>
        <w:adjustRightInd w:val="0"/>
        <w:spacing w:before="100" w:after="100" w:line="276" w:lineRule="auto"/>
        <w:jc w:val="both"/>
        <w:rPr>
          <w:rFonts w:ascii="Trebuchet MS" w:hAnsi="Trebuchet MS" w:cs="Arial"/>
          <w:lang w:val="ro-RO"/>
        </w:rPr>
      </w:pPr>
      <w:bookmarkStart w:id="67" w:name="_Hlk62738856"/>
      <w:r w:rsidRPr="00847274">
        <w:rPr>
          <w:rFonts w:ascii="Trebuchet MS" w:hAnsi="Trebuchet MS" w:cs="Arial"/>
          <w:b/>
          <w:bCs/>
          <w:lang w:val="ro-RO"/>
        </w:rPr>
        <w:t xml:space="preserve">Art. 25. </w:t>
      </w:r>
      <w:r w:rsidRPr="00847274">
        <w:rPr>
          <w:rFonts w:ascii="Trebuchet MS" w:hAnsi="Trebuchet MS" w:cs="Arial"/>
          <w:lang w:val="ro-RO"/>
        </w:rPr>
        <w:t>(1) Preşedintele consiliului director este și președintele Asociaţiei, pe care o reprezintă în raporturile cu autoritățile deliberative și executive membre, cu autoritățile administrației publice centrale și locale, cu instituțiile publice, precum și celelalte persoane fizice sau juridice cu care Asociația are relații. Președintele angajează Asociația, prin semnătura sa, în relațiile acesteia cu terții;</w:t>
      </w:r>
    </w:p>
    <w:p w14:paraId="4248A3A8" w14:textId="77777777" w:rsidR="00061350" w:rsidRPr="00847274" w:rsidRDefault="00061350" w:rsidP="00061350">
      <w:pPr>
        <w:widowControl w:val="0"/>
        <w:autoSpaceDE w:val="0"/>
        <w:autoSpaceDN w:val="0"/>
        <w:adjustRightInd w:val="0"/>
        <w:spacing w:before="100" w:after="100" w:line="276" w:lineRule="auto"/>
        <w:jc w:val="both"/>
        <w:rPr>
          <w:rFonts w:ascii="Trebuchet MS" w:hAnsi="Trebuchet MS" w:cs="Arial"/>
          <w:strike/>
          <w:lang w:val="ro-RO"/>
        </w:rPr>
      </w:pPr>
      <w:r w:rsidRPr="00847274">
        <w:rPr>
          <w:rFonts w:ascii="Trebuchet MS" w:hAnsi="Trebuchet MS" w:cs="Arial"/>
          <w:lang w:val="ro-RO"/>
        </w:rPr>
        <w:t>(2) Preşedintele consiliului director acționează operativ prin intermediul aparatului tehnic al Asociației pentru îndeplinirea obiectivelor și scopurilor Asociației.</w:t>
      </w:r>
    </w:p>
    <w:p w14:paraId="77BB2A3C" w14:textId="77777777" w:rsidR="00061350" w:rsidRPr="00847274" w:rsidRDefault="00061350" w:rsidP="00061350">
      <w:pPr>
        <w:autoSpaceDE w:val="0"/>
        <w:autoSpaceDN w:val="0"/>
        <w:adjustRightInd w:val="0"/>
        <w:spacing w:before="100" w:after="100" w:line="276" w:lineRule="auto"/>
        <w:jc w:val="both"/>
        <w:rPr>
          <w:rFonts w:ascii="Trebuchet MS" w:hAnsi="Trebuchet MS" w:cs="Arial"/>
          <w:lang w:val="ro-RO"/>
        </w:rPr>
      </w:pPr>
      <w:r w:rsidRPr="00847274">
        <w:rPr>
          <w:rFonts w:ascii="Trebuchet MS" w:hAnsi="Trebuchet MS" w:cs="Arial"/>
          <w:lang w:val="ro-RO"/>
        </w:rPr>
        <w:t xml:space="preserve">(3) </w:t>
      </w:r>
      <w:bookmarkStart w:id="68" w:name="_Hlk62132696"/>
      <w:r w:rsidRPr="00847274">
        <w:rPr>
          <w:rFonts w:ascii="Trebuchet MS" w:hAnsi="Trebuchet MS" w:cs="Arial"/>
          <w:lang w:val="ro-RO"/>
        </w:rPr>
        <w:t xml:space="preserve">Preşedintele consiliului director </w:t>
      </w:r>
      <w:bookmarkEnd w:id="68"/>
      <w:r w:rsidRPr="00847274">
        <w:rPr>
          <w:rFonts w:ascii="Trebuchet MS" w:hAnsi="Trebuchet MS" w:cs="Arial"/>
          <w:lang w:val="ro-RO"/>
        </w:rPr>
        <w:t>are următoarele atribuţii:</w:t>
      </w:r>
    </w:p>
    <w:p w14:paraId="62504791" w14:textId="77777777" w:rsidR="00061350" w:rsidRPr="00847274" w:rsidRDefault="00061350" w:rsidP="00061350">
      <w:pPr>
        <w:autoSpaceDE w:val="0"/>
        <w:autoSpaceDN w:val="0"/>
        <w:adjustRightInd w:val="0"/>
        <w:spacing w:before="100" w:after="100" w:line="276" w:lineRule="auto"/>
        <w:ind w:firstLine="720"/>
        <w:jc w:val="both"/>
        <w:rPr>
          <w:rFonts w:ascii="Trebuchet MS" w:hAnsi="Trebuchet MS" w:cs="Arial"/>
          <w:lang w:val="ro-RO"/>
        </w:rPr>
      </w:pPr>
      <w:bookmarkStart w:id="69" w:name="_Hlk62809476"/>
      <w:r w:rsidRPr="00847274">
        <w:rPr>
          <w:rFonts w:ascii="Trebuchet MS" w:hAnsi="Trebuchet MS" w:cs="Arial"/>
          <w:lang w:val="ro-RO"/>
        </w:rPr>
        <w:t>A. asigură managementul general al Asociaţiei prin:</w:t>
      </w:r>
    </w:p>
    <w:p w14:paraId="3CD6649C" w14:textId="77777777" w:rsidR="00061350" w:rsidRPr="00847274" w:rsidRDefault="00061350" w:rsidP="00061350">
      <w:pPr>
        <w:pStyle w:val="ListParagraph"/>
        <w:numPr>
          <w:ilvl w:val="0"/>
          <w:numId w:val="52"/>
        </w:numPr>
        <w:autoSpaceDE w:val="0"/>
        <w:autoSpaceDN w:val="0"/>
        <w:adjustRightInd w:val="0"/>
        <w:spacing w:before="100" w:after="100" w:line="276" w:lineRule="auto"/>
        <w:ind w:left="630"/>
        <w:contextualSpacing w:val="0"/>
        <w:jc w:val="both"/>
        <w:rPr>
          <w:rFonts w:ascii="Trebuchet MS" w:hAnsi="Trebuchet MS" w:cs="Arial"/>
          <w:lang w:val="ro-RO"/>
        </w:rPr>
      </w:pPr>
      <w:r w:rsidRPr="00847274">
        <w:rPr>
          <w:rFonts w:ascii="Trebuchet MS" w:hAnsi="Trebuchet MS" w:cs="Arial"/>
          <w:lang w:val="ro-RO"/>
        </w:rPr>
        <w:t>Convocarea, conducerea și organizarea ședințelor Adunării generale a Asociaților;</w:t>
      </w:r>
    </w:p>
    <w:p w14:paraId="07DE93D6" w14:textId="77777777" w:rsidR="00061350" w:rsidRPr="00847274" w:rsidRDefault="00061350" w:rsidP="00061350">
      <w:pPr>
        <w:pStyle w:val="ListParagraph"/>
        <w:numPr>
          <w:ilvl w:val="0"/>
          <w:numId w:val="52"/>
        </w:numPr>
        <w:autoSpaceDE w:val="0"/>
        <w:autoSpaceDN w:val="0"/>
        <w:adjustRightInd w:val="0"/>
        <w:spacing w:before="100" w:after="100" w:line="276" w:lineRule="auto"/>
        <w:ind w:left="630"/>
        <w:contextualSpacing w:val="0"/>
        <w:jc w:val="both"/>
        <w:rPr>
          <w:rFonts w:ascii="Trebuchet MS" w:hAnsi="Trebuchet MS" w:cs="Arial"/>
          <w:lang w:val="ro-RO"/>
        </w:rPr>
      </w:pPr>
      <w:r w:rsidRPr="00847274">
        <w:rPr>
          <w:rFonts w:ascii="Trebuchet MS" w:hAnsi="Trebuchet MS" w:cs="Arial"/>
          <w:lang w:val="ro-RO"/>
        </w:rPr>
        <w:t>Convocarea și conducerea ședințelor Consiliului Director;</w:t>
      </w:r>
    </w:p>
    <w:p w14:paraId="00DA2015" w14:textId="77777777" w:rsidR="00061350" w:rsidRPr="00847274" w:rsidRDefault="00061350" w:rsidP="00061350">
      <w:pPr>
        <w:pStyle w:val="ListParagraph"/>
        <w:numPr>
          <w:ilvl w:val="0"/>
          <w:numId w:val="52"/>
        </w:numPr>
        <w:autoSpaceDE w:val="0"/>
        <w:autoSpaceDN w:val="0"/>
        <w:adjustRightInd w:val="0"/>
        <w:spacing w:before="100" w:after="100" w:line="276" w:lineRule="auto"/>
        <w:ind w:left="630"/>
        <w:contextualSpacing w:val="0"/>
        <w:jc w:val="both"/>
        <w:rPr>
          <w:rFonts w:ascii="Trebuchet MS" w:hAnsi="Trebuchet MS" w:cs="Arial"/>
          <w:lang w:val="ro-RO"/>
        </w:rPr>
      </w:pPr>
      <w:r w:rsidRPr="00847274">
        <w:rPr>
          <w:rFonts w:ascii="Trebuchet MS" w:hAnsi="Trebuchet MS" w:cs="Arial"/>
          <w:lang w:val="ro-RO"/>
        </w:rPr>
        <w:t>Stabilește sarcini și îndrumă activitatea membrilor Consiliului Director;</w:t>
      </w:r>
    </w:p>
    <w:p w14:paraId="4B0D86F7" w14:textId="77777777" w:rsidR="00061350" w:rsidRPr="00847274" w:rsidRDefault="00061350" w:rsidP="00061350">
      <w:pPr>
        <w:pStyle w:val="ListParagraph"/>
        <w:numPr>
          <w:ilvl w:val="0"/>
          <w:numId w:val="52"/>
        </w:numPr>
        <w:autoSpaceDE w:val="0"/>
        <w:autoSpaceDN w:val="0"/>
        <w:adjustRightInd w:val="0"/>
        <w:spacing w:before="100" w:after="100" w:line="276" w:lineRule="auto"/>
        <w:ind w:left="630"/>
        <w:contextualSpacing w:val="0"/>
        <w:jc w:val="both"/>
        <w:rPr>
          <w:rFonts w:ascii="Trebuchet MS" w:hAnsi="Trebuchet MS" w:cs="Arial"/>
          <w:lang w:val="ro-RO"/>
        </w:rPr>
      </w:pPr>
      <w:r w:rsidRPr="00847274">
        <w:rPr>
          <w:rFonts w:ascii="Trebuchet MS" w:hAnsi="Trebuchet MS" w:cs="Arial"/>
          <w:lang w:val="ro-RO"/>
        </w:rPr>
        <w:t>Hotărăşte necesitatea efectuării operaţiunilor de verificare şi control asupra modului de gestionare a bunurilor proprietate publică sau privată a unităţilor administrativ-teritoriale membre ale Asociaţiei preluate în gestiune sau asupra bunurilor nou create deţinute în coproprietate de către acestea;</w:t>
      </w:r>
    </w:p>
    <w:p w14:paraId="60FF9A8E" w14:textId="77777777" w:rsidR="00061350" w:rsidRPr="00847274" w:rsidRDefault="00061350" w:rsidP="00061350">
      <w:pPr>
        <w:pStyle w:val="ListParagraph"/>
        <w:numPr>
          <w:ilvl w:val="0"/>
          <w:numId w:val="52"/>
        </w:numPr>
        <w:autoSpaceDE w:val="0"/>
        <w:autoSpaceDN w:val="0"/>
        <w:adjustRightInd w:val="0"/>
        <w:spacing w:before="100" w:after="100" w:line="276" w:lineRule="auto"/>
        <w:ind w:left="630"/>
        <w:contextualSpacing w:val="0"/>
        <w:jc w:val="both"/>
        <w:rPr>
          <w:rFonts w:ascii="Trebuchet MS" w:hAnsi="Trebuchet MS" w:cs="Arial"/>
          <w:lang w:val="ro-RO"/>
        </w:rPr>
      </w:pPr>
      <w:r w:rsidRPr="00847274">
        <w:rPr>
          <w:rFonts w:ascii="Trebuchet MS" w:hAnsi="Trebuchet MS" w:cs="Arial"/>
          <w:lang w:val="ro-RO"/>
        </w:rPr>
        <w:t>Reprezintă Asociația în raporturile cu autoritățile deliberative și executive membre, cu autoritățile administrației publice centrale și locale, cu instituțiile publice, precum și cu celelalte persoane fizice și juridice cu care Asociația are relații;</w:t>
      </w:r>
    </w:p>
    <w:p w14:paraId="48D9234F" w14:textId="77777777" w:rsidR="00061350" w:rsidRPr="00847274" w:rsidRDefault="00061350" w:rsidP="00061350">
      <w:pPr>
        <w:pStyle w:val="ListParagraph"/>
        <w:numPr>
          <w:ilvl w:val="0"/>
          <w:numId w:val="52"/>
        </w:numPr>
        <w:autoSpaceDE w:val="0"/>
        <w:autoSpaceDN w:val="0"/>
        <w:adjustRightInd w:val="0"/>
        <w:spacing w:before="100" w:after="100" w:line="276" w:lineRule="auto"/>
        <w:ind w:left="630"/>
        <w:contextualSpacing w:val="0"/>
        <w:jc w:val="both"/>
        <w:rPr>
          <w:rFonts w:ascii="Trebuchet MS" w:hAnsi="Trebuchet MS" w:cs="Arial"/>
          <w:lang w:val="ro-RO"/>
        </w:rPr>
      </w:pPr>
      <w:r w:rsidRPr="00847274">
        <w:rPr>
          <w:rFonts w:ascii="Trebuchet MS" w:hAnsi="Trebuchet MS" w:cs="Arial"/>
          <w:lang w:val="ro-RO"/>
        </w:rPr>
        <w:t>Semnează acte și documente adoptate de organele Asociației;</w:t>
      </w:r>
    </w:p>
    <w:p w14:paraId="4D2C72DA" w14:textId="77777777" w:rsidR="00061350" w:rsidRPr="00847274" w:rsidRDefault="00061350" w:rsidP="00061350">
      <w:pPr>
        <w:pStyle w:val="ListParagraph"/>
        <w:numPr>
          <w:ilvl w:val="0"/>
          <w:numId w:val="52"/>
        </w:numPr>
        <w:autoSpaceDE w:val="0"/>
        <w:autoSpaceDN w:val="0"/>
        <w:adjustRightInd w:val="0"/>
        <w:spacing w:before="100" w:after="100" w:line="276" w:lineRule="auto"/>
        <w:ind w:left="630"/>
        <w:contextualSpacing w:val="0"/>
        <w:jc w:val="both"/>
        <w:rPr>
          <w:rFonts w:ascii="Trebuchet MS" w:hAnsi="Trebuchet MS" w:cs="Arial"/>
          <w:lang w:val="ro-RO"/>
        </w:rPr>
      </w:pPr>
      <w:r w:rsidRPr="00847274">
        <w:rPr>
          <w:rFonts w:ascii="Trebuchet MS" w:hAnsi="Trebuchet MS" w:cs="Arial"/>
          <w:lang w:val="ro-RO"/>
        </w:rPr>
        <w:t>Urmărește și asigură ducerea la îndeplinire a hotărârilor, deciziilor, a altor documente și măsuri, stabilite de Adunarea generală și de Consiliul Director.</w:t>
      </w:r>
    </w:p>
    <w:p w14:paraId="3D3EF747" w14:textId="77777777" w:rsidR="00061350" w:rsidRPr="00847274" w:rsidRDefault="00061350" w:rsidP="00061350">
      <w:pPr>
        <w:pStyle w:val="ListParagraph"/>
        <w:numPr>
          <w:ilvl w:val="0"/>
          <w:numId w:val="52"/>
        </w:numPr>
        <w:autoSpaceDE w:val="0"/>
        <w:autoSpaceDN w:val="0"/>
        <w:adjustRightInd w:val="0"/>
        <w:spacing w:before="100" w:after="100" w:line="276" w:lineRule="auto"/>
        <w:ind w:left="630"/>
        <w:contextualSpacing w:val="0"/>
        <w:jc w:val="both"/>
        <w:rPr>
          <w:rFonts w:ascii="Trebuchet MS" w:hAnsi="Trebuchet MS" w:cs="Arial"/>
          <w:lang w:val="ro-RO"/>
        </w:rPr>
      </w:pPr>
      <w:r w:rsidRPr="00847274">
        <w:rPr>
          <w:rFonts w:ascii="Trebuchet MS" w:hAnsi="Trebuchet MS" w:cs="Arial"/>
          <w:lang w:val="ro-RO"/>
        </w:rPr>
        <w:t>Urmăreşte, în condiţiile legii recuperarea pagubelor produse asociaţiei de către propriul personal sau de către terţi;</w:t>
      </w:r>
    </w:p>
    <w:p w14:paraId="33A12FB7" w14:textId="77777777" w:rsidR="00061350" w:rsidRPr="00847274" w:rsidRDefault="00061350" w:rsidP="00061350">
      <w:pPr>
        <w:pStyle w:val="ListParagraph"/>
        <w:numPr>
          <w:ilvl w:val="0"/>
          <w:numId w:val="52"/>
        </w:numPr>
        <w:autoSpaceDE w:val="0"/>
        <w:autoSpaceDN w:val="0"/>
        <w:adjustRightInd w:val="0"/>
        <w:spacing w:before="100" w:after="100" w:line="276" w:lineRule="auto"/>
        <w:ind w:left="630"/>
        <w:contextualSpacing w:val="0"/>
        <w:jc w:val="both"/>
        <w:rPr>
          <w:rFonts w:ascii="Trebuchet MS" w:hAnsi="Trebuchet MS" w:cs="Arial"/>
          <w:lang w:val="ro-RO"/>
        </w:rPr>
      </w:pPr>
      <w:r w:rsidRPr="00847274">
        <w:rPr>
          <w:rFonts w:ascii="Trebuchet MS" w:hAnsi="Trebuchet MS" w:cs="Arial"/>
          <w:lang w:val="ro-RO"/>
        </w:rPr>
        <w:t>Întocmeşte prin aparatul de specialitate al Asociaţiei strategiile privind îmbunătăţirea şi dezvoltarea Serviciilor, folosind principiul planificării strategice multi-anuale, programele privind reabilitarea, extinderea şi modernizarea infrastructurii existente referitoare la Servicii, programele privind crearea unei infrastructuri noi. Aceste strategii şi programe se vor întocmi după consultarea membrilor asociați, a operatorilor, a programelor de mediu, după care se vor supune Adunării Generale spre aprobare.</w:t>
      </w:r>
    </w:p>
    <w:p w14:paraId="49B05FEA" w14:textId="77777777" w:rsidR="00061350" w:rsidRDefault="00061350" w:rsidP="00061350">
      <w:pPr>
        <w:pStyle w:val="ListParagraph"/>
        <w:numPr>
          <w:ilvl w:val="0"/>
          <w:numId w:val="52"/>
        </w:numPr>
        <w:autoSpaceDE w:val="0"/>
        <w:autoSpaceDN w:val="0"/>
        <w:adjustRightInd w:val="0"/>
        <w:spacing w:before="100" w:after="100" w:line="276" w:lineRule="auto"/>
        <w:ind w:left="630"/>
        <w:contextualSpacing w:val="0"/>
        <w:jc w:val="both"/>
        <w:rPr>
          <w:rFonts w:ascii="Trebuchet MS" w:hAnsi="Trebuchet MS" w:cs="Arial"/>
          <w:lang w:val="ro-RO"/>
        </w:rPr>
      </w:pPr>
      <w:r w:rsidRPr="00FA5900">
        <w:rPr>
          <w:rFonts w:ascii="Trebuchet MS" w:hAnsi="Trebuchet MS" w:cs="Arial"/>
          <w:lang w:val="ro-RO"/>
        </w:rPr>
        <w:t>Semnează documentele, prin care se aplică măsuri corective, inclusiv coercitive și penalități operatorilor, potrivit art.2</w:t>
      </w:r>
      <w:r>
        <w:rPr>
          <w:rFonts w:ascii="Trebuchet MS" w:hAnsi="Trebuchet MS" w:cs="Arial"/>
          <w:lang w:val="ro-RO"/>
        </w:rPr>
        <w:t>2</w:t>
      </w:r>
      <w:r w:rsidRPr="00FA5900">
        <w:rPr>
          <w:rFonts w:ascii="Trebuchet MS" w:hAnsi="Trebuchet MS" w:cs="Arial"/>
          <w:lang w:val="ro-RO"/>
        </w:rPr>
        <w:t xml:space="preserve"> alin.(2) lit.</w:t>
      </w:r>
      <w:r>
        <w:rPr>
          <w:rFonts w:ascii="Trebuchet MS" w:hAnsi="Trebuchet MS" w:cs="Arial"/>
          <w:lang w:val="ro-RO"/>
        </w:rPr>
        <w:t xml:space="preserve"> „</w:t>
      </w:r>
      <w:r w:rsidRPr="00FA5900">
        <w:rPr>
          <w:rFonts w:ascii="Trebuchet MS" w:hAnsi="Trebuchet MS" w:cs="Arial"/>
          <w:lang w:val="ro-RO"/>
        </w:rPr>
        <w:t>u</w:t>
      </w:r>
      <w:r>
        <w:rPr>
          <w:rFonts w:ascii="Trebuchet MS" w:hAnsi="Trebuchet MS" w:cs="Arial"/>
          <w:lang w:val="ro-RO"/>
        </w:rPr>
        <w:t>”</w:t>
      </w:r>
      <w:r w:rsidRPr="00FA5900">
        <w:rPr>
          <w:rFonts w:ascii="Trebuchet MS" w:hAnsi="Trebuchet MS" w:cs="Arial"/>
          <w:lang w:val="ro-RO"/>
        </w:rPr>
        <w:t xml:space="preserve"> din prezentul statut, în baza informaţiilor solicitate cu privire la nivelul şi calitatea Serviciilor furnizate/prestate şi cu privire la modul de întreţinere, exploatare şi administrare a bunurilor din proprietatea publică sau privată a unităţilor administrativ-teritoriale, încredinţate pentru realizarea Serviciilor.</w:t>
      </w:r>
    </w:p>
    <w:p w14:paraId="0E5C6515" w14:textId="77777777" w:rsidR="00061350" w:rsidRPr="00847274" w:rsidRDefault="00061350" w:rsidP="00061350">
      <w:pPr>
        <w:autoSpaceDE w:val="0"/>
        <w:autoSpaceDN w:val="0"/>
        <w:adjustRightInd w:val="0"/>
        <w:spacing w:before="100" w:after="100" w:line="276" w:lineRule="auto"/>
        <w:ind w:firstLine="720"/>
        <w:jc w:val="both"/>
        <w:rPr>
          <w:rFonts w:ascii="Trebuchet MS" w:hAnsi="Trebuchet MS" w:cs="Arial"/>
          <w:lang w:val="ro-RO"/>
        </w:rPr>
      </w:pPr>
      <w:r w:rsidRPr="00847274">
        <w:rPr>
          <w:rFonts w:ascii="Trebuchet MS" w:hAnsi="Trebuchet MS" w:cs="Arial"/>
          <w:lang w:val="ro-RO"/>
        </w:rPr>
        <w:t>B. îndeplineşte orice alte obligaţii prevăzute de legislaţia în vigoare.</w:t>
      </w:r>
    </w:p>
    <w:p w14:paraId="099E9EA3" w14:textId="77777777" w:rsidR="00061350" w:rsidRPr="00847274" w:rsidRDefault="00061350" w:rsidP="00061350">
      <w:pPr>
        <w:adjustRightInd w:val="0"/>
        <w:spacing w:before="100" w:after="100" w:line="276" w:lineRule="auto"/>
        <w:jc w:val="both"/>
        <w:rPr>
          <w:rFonts w:ascii="Trebuchet MS" w:hAnsi="Trebuchet MS" w:cs="Arial"/>
          <w:lang w:val="ro-RO" w:bidi="ro-RO"/>
        </w:rPr>
      </w:pPr>
      <w:r w:rsidRPr="00847274">
        <w:rPr>
          <w:rFonts w:ascii="Trebuchet MS" w:hAnsi="Trebuchet MS" w:cs="Arial"/>
          <w:lang w:val="ro-RO"/>
        </w:rPr>
        <w:t xml:space="preserve">(4) </w:t>
      </w:r>
      <w:bookmarkEnd w:id="69"/>
      <w:r w:rsidRPr="00847274">
        <w:rPr>
          <w:rFonts w:ascii="Trebuchet MS" w:hAnsi="Trebuchet MS" w:cs="Arial"/>
          <w:lang w:val="ro-RO" w:bidi="ro-RO"/>
        </w:rPr>
        <w:t>Atribuțiile prevăzute la pct.A lit.</w:t>
      </w:r>
      <w:r>
        <w:rPr>
          <w:rFonts w:ascii="Trebuchet MS" w:hAnsi="Trebuchet MS" w:cs="Arial"/>
          <w:lang w:val="ro-RO" w:bidi="ro-RO"/>
        </w:rPr>
        <w:t xml:space="preserve"> „</w:t>
      </w:r>
      <w:r w:rsidRPr="00847274">
        <w:rPr>
          <w:rFonts w:ascii="Trebuchet MS" w:hAnsi="Trebuchet MS" w:cs="Arial"/>
          <w:lang w:val="ro-RO" w:bidi="ro-RO"/>
        </w:rPr>
        <w:t>b-j</w:t>
      </w:r>
      <w:r>
        <w:rPr>
          <w:rFonts w:ascii="Trebuchet MS" w:hAnsi="Trebuchet MS" w:cs="Arial"/>
          <w:lang w:val="ro-RO" w:bidi="ro-RO"/>
        </w:rPr>
        <w:t>”</w:t>
      </w:r>
      <w:r w:rsidRPr="00847274">
        <w:rPr>
          <w:rFonts w:ascii="Trebuchet MS" w:hAnsi="Trebuchet MS" w:cs="Arial"/>
          <w:lang w:val="ro-RO" w:bidi="ro-RO"/>
        </w:rPr>
        <w:t xml:space="preserve"> și pct.B sunt delegate Directorului Executiv al Asociației și se realizeazã prin intermediul aparatului tehnic.</w:t>
      </w:r>
    </w:p>
    <w:p w14:paraId="25389C0C" w14:textId="77777777" w:rsidR="00061350" w:rsidRPr="00847274" w:rsidRDefault="00061350" w:rsidP="00061350">
      <w:pPr>
        <w:adjustRightInd w:val="0"/>
        <w:spacing w:before="100" w:after="100" w:line="276" w:lineRule="auto"/>
        <w:jc w:val="both"/>
        <w:rPr>
          <w:rFonts w:ascii="Trebuchet MS" w:hAnsi="Trebuchet MS" w:cs="Arial"/>
          <w:highlight w:val="yellow"/>
          <w:lang w:val="ro-RO"/>
        </w:rPr>
      </w:pPr>
    </w:p>
    <w:p w14:paraId="07C7411E" w14:textId="77777777" w:rsidR="00061350" w:rsidRPr="00847274"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lang w:val="ro-RO"/>
        </w:rPr>
      </w:pPr>
      <w:bookmarkStart w:id="70" w:name="_Hlk62738588"/>
      <w:bookmarkEnd w:id="67"/>
      <w:r w:rsidRPr="00847274">
        <w:rPr>
          <w:rFonts w:ascii="Trebuchet MS" w:hAnsi="Trebuchet MS" w:cs="Arial"/>
          <w:b/>
          <w:lang w:val="ro-RO"/>
        </w:rPr>
        <w:t>Art. 26.</w:t>
      </w:r>
      <w:r w:rsidRPr="00847274">
        <w:rPr>
          <w:rFonts w:ascii="Trebuchet MS" w:hAnsi="Trebuchet MS" w:cs="Arial"/>
          <w:lang w:val="ro-RO"/>
        </w:rPr>
        <w:t xml:space="preserve"> (1) Structura aparatului tehnic al Asociaţiei va fi concepută şi dimensionată în aşa fel încât să asigure îndeplinirea prerogativelor acesteia. În exercitarea atribuțiilor individuale și comune de constatare și sancționare a contravențiilor prevăzute de legile speciale și Regulamentul serviciului public de salubrizare din județul Mureș, Asociația va constitui un corp de control, cu titlu de structură specializată în cadrul Aparatului tehnic al Asociației.  </w:t>
      </w:r>
    </w:p>
    <w:p w14:paraId="0219DDB1" w14:textId="77777777" w:rsidR="00061350" w:rsidRPr="00847274"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lang w:val="ro-RO"/>
        </w:rPr>
      </w:pPr>
      <w:r w:rsidRPr="00847274">
        <w:rPr>
          <w:rFonts w:ascii="Trebuchet MS" w:hAnsi="Trebuchet MS" w:cs="Arial"/>
          <w:lang w:val="ro-RO"/>
        </w:rPr>
        <w:t>(2) Consiliul Director va desemna din rândul angajaţilor aparatului tehnic responsabili pentru următoarele domenii:</w:t>
      </w:r>
    </w:p>
    <w:p w14:paraId="355A6ED9" w14:textId="77777777" w:rsidR="00061350" w:rsidRPr="00847274"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left="270"/>
        <w:jc w:val="both"/>
        <w:rPr>
          <w:rFonts w:ascii="Trebuchet MS" w:hAnsi="Trebuchet MS" w:cs="Arial"/>
          <w:lang w:val="ro-RO"/>
        </w:rPr>
      </w:pPr>
      <w:r w:rsidRPr="00847274">
        <w:rPr>
          <w:rFonts w:ascii="Trebuchet MS" w:hAnsi="Trebuchet MS" w:cs="Arial"/>
          <w:lang w:val="ro-RO"/>
        </w:rPr>
        <w:t>- secretariat, asigurat de compartimentul juridic al Asociaţiei, responsabil cu păstrarea registrelor şi a tuturor actelor Asociaţiei;</w:t>
      </w:r>
    </w:p>
    <w:p w14:paraId="695B405E" w14:textId="77777777" w:rsidR="00061350" w:rsidRPr="00847274"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left="270"/>
        <w:jc w:val="both"/>
        <w:rPr>
          <w:rFonts w:ascii="Trebuchet MS" w:hAnsi="Trebuchet MS" w:cs="Arial"/>
          <w:lang w:val="ro-RO"/>
        </w:rPr>
      </w:pPr>
      <w:r w:rsidRPr="00847274">
        <w:rPr>
          <w:rFonts w:ascii="Trebuchet MS" w:hAnsi="Trebuchet MS" w:cs="Arial"/>
          <w:lang w:val="ro-RO"/>
        </w:rPr>
        <w:t>- performanţa contractelor de delegare a gestiunii Serviciilor;</w:t>
      </w:r>
    </w:p>
    <w:p w14:paraId="6CC13634" w14:textId="77777777" w:rsidR="00061350" w:rsidRPr="00847274"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left="270"/>
        <w:jc w:val="both"/>
        <w:rPr>
          <w:rFonts w:ascii="Trebuchet MS" w:hAnsi="Trebuchet MS" w:cs="Arial"/>
          <w:lang w:val="ro-RO"/>
        </w:rPr>
      </w:pPr>
      <w:r w:rsidRPr="00847274">
        <w:rPr>
          <w:rFonts w:ascii="Trebuchet MS" w:hAnsi="Trebuchet MS" w:cs="Arial"/>
          <w:lang w:val="ro-RO"/>
        </w:rPr>
        <w:t>- strategiile şi politicile de dezvoltare Serviciilor şi a sistemelor comunitare de utilităţi publice;</w:t>
      </w:r>
    </w:p>
    <w:p w14:paraId="4B4963D9" w14:textId="77777777" w:rsidR="00061350" w:rsidRPr="00847274"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left="270"/>
        <w:jc w:val="both"/>
        <w:rPr>
          <w:rFonts w:ascii="Trebuchet MS" w:hAnsi="Trebuchet MS" w:cs="Arial"/>
          <w:lang w:val="ro-RO"/>
        </w:rPr>
      </w:pPr>
      <w:r w:rsidRPr="00847274">
        <w:rPr>
          <w:rFonts w:ascii="Trebuchet MS" w:hAnsi="Trebuchet MS" w:cs="Arial"/>
          <w:lang w:val="ro-RO"/>
        </w:rPr>
        <w:t xml:space="preserve">- achiziţiile publice.  </w:t>
      </w:r>
    </w:p>
    <w:p w14:paraId="59885884" w14:textId="77777777" w:rsidR="00061350" w:rsidRPr="00061350"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lang w:val="pt-BR"/>
        </w:rPr>
      </w:pPr>
      <w:r w:rsidRPr="00847274">
        <w:rPr>
          <w:rFonts w:ascii="Trebuchet MS" w:hAnsi="Trebuchet MS" w:cs="Arial"/>
          <w:lang w:val="ro-RO"/>
        </w:rPr>
        <w:t>(3)</w:t>
      </w:r>
      <w:r w:rsidRPr="00061350">
        <w:rPr>
          <w:rFonts w:ascii="Trebuchet MS" w:hAnsi="Trebuchet MS" w:cs="Arial"/>
          <w:lang w:val="pt-BR"/>
        </w:rPr>
        <w:t xml:space="preserve"> Aparatul tehnic va fi condus de un director executiv numit de Consiliul Director ca urmare a promovării concursului de ocupare a funcţiei. Directorul executiv are drept de semnătură în numele Asociației în operațiunile bancare și de trezorerie, aprobă și semnează documentele financiar-contabile legate de activitatea curentă a Asociației, semnează în numele acesteia toate documentele de reprezentare în fața instanțelor judecătorești și a tuturor instituțiilor de orice grad și poate reprezenta Asociația în relațiile cu terții și toți operatorii economici care au relații contractuale cu Asociația. Membrii aparatului tehnic vor avea statut de salariați ai Asociației.</w:t>
      </w:r>
    </w:p>
    <w:p w14:paraId="5EB8B43E" w14:textId="77777777" w:rsidR="00061350" w:rsidRPr="00061350"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lang w:val="pt-BR"/>
        </w:rPr>
      </w:pPr>
      <w:r w:rsidRPr="00061350">
        <w:rPr>
          <w:rFonts w:ascii="Trebuchet MS" w:hAnsi="Trebuchet MS" w:cs="Arial"/>
          <w:lang w:val="pt-BR"/>
        </w:rPr>
        <w:t>(4) Consiliul Director poate delega directorului executiv al asociației, prin decizie, următoarele atribuții:</w:t>
      </w:r>
    </w:p>
    <w:p w14:paraId="6EE784C3" w14:textId="77777777" w:rsidR="00061350" w:rsidRPr="00061350"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lang w:val="pt-BR"/>
        </w:rPr>
      </w:pPr>
      <w:r w:rsidRPr="00061350">
        <w:rPr>
          <w:rFonts w:ascii="Trebuchet MS" w:hAnsi="Trebuchet MS" w:cs="Arial"/>
          <w:lang w:val="pt-BR"/>
        </w:rPr>
        <w:t>A. Atribuţii privind managementul financiar al Asociaţiei precum:</w:t>
      </w:r>
    </w:p>
    <w:p w14:paraId="42DD2FAA" w14:textId="77777777" w:rsidR="00061350" w:rsidRPr="00061350"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lang w:val="pt-BR"/>
        </w:rPr>
      </w:pPr>
      <w:r w:rsidRPr="00061350">
        <w:rPr>
          <w:rFonts w:ascii="Trebuchet MS" w:hAnsi="Trebuchet MS" w:cs="Arial"/>
          <w:lang w:val="pt-BR"/>
        </w:rPr>
        <w:t>a)</w:t>
      </w:r>
      <w:r w:rsidRPr="00061350">
        <w:rPr>
          <w:rFonts w:ascii="Trebuchet MS" w:hAnsi="Trebuchet MS" w:cs="Arial"/>
          <w:lang w:val="pt-BR"/>
        </w:rPr>
        <w:tab/>
        <w:t>organizarea gestiunii mijloacelor materiale şi financiare ale Asociaţiei;</w:t>
      </w:r>
    </w:p>
    <w:p w14:paraId="3A7A6C4B" w14:textId="77777777" w:rsidR="00061350" w:rsidRPr="00061350"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lang w:val="pt-BR"/>
        </w:rPr>
      </w:pPr>
      <w:r w:rsidRPr="00061350">
        <w:rPr>
          <w:rFonts w:ascii="Trebuchet MS" w:hAnsi="Trebuchet MS" w:cs="Arial"/>
          <w:lang w:val="pt-BR"/>
        </w:rPr>
        <w:t>b)</w:t>
      </w:r>
      <w:r w:rsidRPr="00061350">
        <w:rPr>
          <w:rFonts w:ascii="Trebuchet MS" w:hAnsi="Trebuchet MS" w:cs="Arial"/>
          <w:lang w:val="pt-BR"/>
        </w:rPr>
        <w:tab/>
        <w:t>organizarea sistemului de emitere a facturilor, respectiv de întocmire a listelor lunare de plăţi şi încasări;</w:t>
      </w:r>
    </w:p>
    <w:p w14:paraId="0599436E" w14:textId="77777777" w:rsidR="00061350" w:rsidRPr="00061350"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lang w:val="pt-BR"/>
        </w:rPr>
      </w:pPr>
      <w:r w:rsidRPr="00061350">
        <w:rPr>
          <w:rFonts w:ascii="Trebuchet MS" w:hAnsi="Trebuchet MS" w:cs="Arial"/>
          <w:lang w:val="pt-BR"/>
        </w:rPr>
        <w:t>c)</w:t>
      </w:r>
      <w:r w:rsidRPr="00061350">
        <w:rPr>
          <w:rFonts w:ascii="Trebuchet MS" w:hAnsi="Trebuchet MS" w:cs="Arial"/>
          <w:lang w:val="pt-BR"/>
        </w:rPr>
        <w:tab/>
        <w:t>organizarea sistemului de încasare a facturilor lunare de la utilizatori sau, după caz, a cotelor de contribuţie a membrilor asociaţiei la bugetul Asociaţiei;</w:t>
      </w:r>
    </w:p>
    <w:p w14:paraId="63BC7FB1" w14:textId="77777777" w:rsidR="00061350" w:rsidRPr="00061350"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lang w:val="pt-BR"/>
        </w:rPr>
      </w:pPr>
      <w:r w:rsidRPr="00061350">
        <w:rPr>
          <w:rFonts w:ascii="Trebuchet MS" w:hAnsi="Trebuchet MS" w:cs="Arial"/>
          <w:lang w:val="pt-BR"/>
        </w:rPr>
        <w:t>d)</w:t>
      </w:r>
      <w:r w:rsidRPr="00061350">
        <w:rPr>
          <w:rFonts w:ascii="Trebuchet MS" w:hAnsi="Trebuchet MS" w:cs="Arial"/>
          <w:lang w:val="pt-BR"/>
        </w:rPr>
        <w:tab/>
        <w:t>avizarea efectuării plăţilor şi încasărilor lunare către terţi;</w:t>
      </w:r>
    </w:p>
    <w:p w14:paraId="517B93FF" w14:textId="77777777" w:rsidR="00061350" w:rsidRPr="00061350"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lang w:val="pt-BR"/>
        </w:rPr>
      </w:pPr>
      <w:r w:rsidRPr="00061350">
        <w:rPr>
          <w:rFonts w:ascii="Trebuchet MS" w:hAnsi="Trebuchet MS" w:cs="Arial"/>
          <w:lang w:val="pt-BR"/>
        </w:rPr>
        <w:t>e)</w:t>
      </w:r>
      <w:r w:rsidRPr="00061350">
        <w:rPr>
          <w:rFonts w:ascii="Trebuchet MS" w:hAnsi="Trebuchet MS" w:cs="Arial"/>
          <w:lang w:val="pt-BR"/>
        </w:rPr>
        <w:tab/>
        <w:t>avizarea somării restanţierilor şi aplicarea procedurii de recuperare a restanţelor, cu aplicarea penalizărilor aferente;</w:t>
      </w:r>
    </w:p>
    <w:p w14:paraId="0CE990A8" w14:textId="77777777" w:rsidR="00061350" w:rsidRPr="00061350"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lang w:val="pt-BR"/>
        </w:rPr>
      </w:pPr>
      <w:r w:rsidRPr="00061350">
        <w:rPr>
          <w:rFonts w:ascii="Trebuchet MS" w:hAnsi="Trebuchet MS" w:cs="Arial"/>
          <w:lang w:val="pt-BR"/>
        </w:rPr>
        <w:t>f)</w:t>
      </w:r>
      <w:r w:rsidRPr="00061350">
        <w:rPr>
          <w:rFonts w:ascii="Trebuchet MS" w:hAnsi="Trebuchet MS" w:cs="Arial"/>
          <w:lang w:val="pt-BR"/>
        </w:rPr>
        <w:tab/>
        <w:t>calcularea şi încasarea penalizărilor conform sistemului aprobat de Adunarea Generală a Asociaţiei şi declanşarea procedurilor de executare silită în cazul rău-platnicilor;</w:t>
      </w:r>
    </w:p>
    <w:p w14:paraId="775F2989" w14:textId="77777777" w:rsidR="00061350" w:rsidRPr="00061350"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lang w:val="pt-BR"/>
        </w:rPr>
      </w:pPr>
      <w:r w:rsidRPr="00061350">
        <w:rPr>
          <w:rFonts w:ascii="Trebuchet MS" w:hAnsi="Trebuchet MS" w:cs="Arial"/>
          <w:lang w:val="pt-BR"/>
        </w:rPr>
        <w:t>g)</w:t>
      </w:r>
      <w:r w:rsidRPr="00061350">
        <w:rPr>
          <w:rFonts w:ascii="Trebuchet MS" w:hAnsi="Trebuchet MS" w:cs="Arial"/>
          <w:lang w:val="pt-BR"/>
        </w:rPr>
        <w:tab/>
        <w:t>întocmirea şi păstrarea evidenţelor contabile şi a registrelor Asociaţiei, specifice managementului financiar;</w:t>
      </w:r>
    </w:p>
    <w:p w14:paraId="18C968EE" w14:textId="77777777" w:rsidR="00061350" w:rsidRPr="00061350"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lang w:val="pt-BR"/>
        </w:rPr>
      </w:pPr>
      <w:r w:rsidRPr="00061350">
        <w:rPr>
          <w:rFonts w:ascii="Trebuchet MS" w:hAnsi="Trebuchet MS" w:cs="Arial"/>
          <w:lang w:val="pt-BR"/>
        </w:rPr>
        <w:t>h)</w:t>
      </w:r>
      <w:r w:rsidRPr="00061350">
        <w:rPr>
          <w:rFonts w:ascii="Trebuchet MS" w:hAnsi="Trebuchet MS" w:cs="Arial"/>
          <w:lang w:val="pt-BR"/>
        </w:rPr>
        <w:tab/>
        <w:t>prezentarea, la solicitarea Consiliului Director sau a Comisiei de Cenzori, a rapoartelor ori a documentelor necesare unor verificări financiar-contabile ale Asociaţiei;</w:t>
      </w:r>
    </w:p>
    <w:p w14:paraId="01CB2531" w14:textId="77777777" w:rsidR="00061350" w:rsidRPr="00061350"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lang w:val="pt-BR"/>
        </w:rPr>
      </w:pPr>
      <w:r w:rsidRPr="00061350">
        <w:rPr>
          <w:rFonts w:ascii="Trebuchet MS" w:hAnsi="Trebuchet MS" w:cs="Arial"/>
          <w:lang w:val="pt-BR"/>
        </w:rPr>
        <w:t>i)</w:t>
      </w:r>
      <w:r w:rsidRPr="00061350">
        <w:rPr>
          <w:rFonts w:ascii="Trebuchet MS" w:hAnsi="Trebuchet MS" w:cs="Arial"/>
          <w:lang w:val="pt-BR"/>
        </w:rPr>
        <w:tab/>
        <w:t>verificarea sau avizarea documentaţiilor de achiziţii, a contractelor de achiziţii publice şi a situaţiilor de lucrări;</w:t>
      </w:r>
    </w:p>
    <w:p w14:paraId="695E7B27" w14:textId="77777777" w:rsidR="00061350" w:rsidRPr="00061350"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lang w:val="pt-BR"/>
        </w:rPr>
      </w:pPr>
      <w:r w:rsidRPr="00061350">
        <w:rPr>
          <w:rFonts w:ascii="Trebuchet MS" w:hAnsi="Trebuchet MS" w:cs="Arial"/>
          <w:lang w:val="pt-BR"/>
        </w:rPr>
        <w:t>j)</w:t>
      </w:r>
      <w:r w:rsidRPr="00061350">
        <w:rPr>
          <w:rFonts w:ascii="Trebuchet MS" w:hAnsi="Trebuchet MS" w:cs="Arial"/>
          <w:lang w:val="pt-BR"/>
        </w:rPr>
        <w:tab/>
        <w:t>avizarea şi monitorizarea contractelor de achiziţii dintre Asociaţie în calitate de autoritate contractantă şi furnizorii de utilităţi (energie electrică, telefonie, combustibili, energie termică şi altele asemenea), bunuri, lucrări;</w:t>
      </w:r>
    </w:p>
    <w:p w14:paraId="68A76368" w14:textId="77777777" w:rsidR="00061350" w:rsidRPr="00061350"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lang w:val="pt-BR"/>
        </w:rPr>
      </w:pPr>
      <w:r w:rsidRPr="00061350">
        <w:rPr>
          <w:rFonts w:ascii="Trebuchet MS" w:hAnsi="Trebuchet MS" w:cs="Arial"/>
          <w:lang w:val="pt-BR"/>
        </w:rPr>
        <w:t>k)</w:t>
      </w:r>
      <w:r w:rsidRPr="00061350">
        <w:rPr>
          <w:rFonts w:ascii="Trebuchet MS" w:hAnsi="Trebuchet MS" w:cs="Arial"/>
          <w:lang w:val="pt-BR"/>
        </w:rPr>
        <w:tab/>
        <w:t>avizarea atribuirii şi monitorizarea contractelor de delegare a gestiunii serviciilor comunitare de salubrizare a localităţilor încredinţate şi a infrastructurii aferente.</w:t>
      </w:r>
    </w:p>
    <w:p w14:paraId="789D6E43" w14:textId="77777777" w:rsidR="00061350" w:rsidRPr="00061350"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lang w:val="pt-BR"/>
        </w:rPr>
      </w:pPr>
      <w:r w:rsidRPr="00061350">
        <w:rPr>
          <w:rFonts w:ascii="Trebuchet MS" w:hAnsi="Trebuchet MS" w:cs="Arial"/>
          <w:lang w:val="pt-BR"/>
        </w:rPr>
        <w:t>B. Atribuţii privind managementul de proprietate al Asociaţiei, precum:</w:t>
      </w:r>
    </w:p>
    <w:p w14:paraId="4A9BE63E" w14:textId="77777777" w:rsidR="00061350" w:rsidRPr="00061350"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lang w:val="pt-BR"/>
        </w:rPr>
      </w:pPr>
      <w:r w:rsidRPr="00061350">
        <w:rPr>
          <w:rFonts w:ascii="Trebuchet MS" w:hAnsi="Trebuchet MS" w:cs="Arial"/>
          <w:lang w:val="pt-BR"/>
        </w:rPr>
        <w:t>a)</w:t>
      </w:r>
      <w:r w:rsidRPr="00061350">
        <w:rPr>
          <w:rFonts w:ascii="Trebuchet MS" w:hAnsi="Trebuchet MS" w:cs="Arial"/>
          <w:lang w:val="pt-BR"/>
        </w:rPr>
        <w:tab/>
        <w:t>urmărirea comportării în timp a construcţiilor şi instalaţiilor componente ale sistemului/sistemelor de utilităţi publice, întocmirea fişelor tehnice periodice cu privire la starea tehnică a construcţiilor şi a instalaţiilor aferente;</w:t>
      </w:r>
    </w:p>
    <w:p w14:paraId="59DCB38F" w14:textId="77777777" w:rsidR="00061350" w:rsidRPr="00061350"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lang w:val="pt-BR"/>
        </w:rPr>
      </w:pPr>
      <w:r w:rsidRPr="00061350">
        <w:rPr>
          <w:rFonts w:ascii="Trebuchet MS" w:hAnsi="Trebuchet MS" w:cs="Arial"/>
          <w:lang w:val="pt-BR"/>
        </w:rPr>
        <w:t>b)</w:t>
      </w:r>
      <w:r w:rsidRPr="00061350">
        <w:rPr>
          <w:rFonts w:ascii="Trebuchet MS" w:hAnsi="Trebuchet MS" w:cs="Arial"/>
          <w:lang w:val="pt-BR"/>
        </w:rPr>
        <w:tab/>
        <w:t>monitorizarea funcţionalității, integrității şi condiţiilor de utilizare a bunurilor deţinute de Asociaţie în administrare şi exploatare, respectiv a bunurilor proprietate a Asociaţiei;</w:t>
      </w:r>
    </w:p>
    <w:p w14:paraId="02E16964" w14:textId="77777777" w:rsidR="00061350" w:rsidRPr="00061350"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lang w:val="pt-BR"/>
        </w:rPr>
      </w:pPr>
      <w:r w:rsidRPr="00061350">
        <w:rPr>
          <w:rFonts w:ascii="Trebuchet MS" w:hAnsi="Trebuchet MS" w:cs="Arial"/>
          <w:lang w:val="pt-BR"/>
        </w:rPr>
        <w:t>c)</w:t>
      </w:r>
      <w:r w:rsidRPr="00061350">
        <w:rPr>
          <w:rFonts w:ascii="Trebuchet MS" w:hAnsi="Trebuchet MS" w:cs="Arial"/>
          <w:lang w:val="pt-BR"/>
        </w:rPr>
        <w:tab/>
        <w:t>asigurarea procurării mijloacelor materiale – echipamente, utilaje, piese de schimb, accesorii, dotări, etc. – necesare pentru lucrările de întreţinere şi reparaţii curente ale infrastructurii tehnico-edilitare aferente serviciilor furnizate/prestate de asociaţie în calitate de operator;</w:t>
      </w:r>
    </w:p>
    <w:p w14:paraId="1C94DF25" w14:textId="77777777" w:rsidR="00061350" w:rsidRPr="00061350"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lang w:val="pt-BR"/>
        </w:rPr>
      </w:pPr>
      <w:r w:rsidRPr="00061350">
        <w:rPr>
          <w:rFonts w:ascii="Trebuchet MS" w:hAnsi="Trebuchet MS" w:cs="Arial"/>
          <w:lang w:val="pt-BR"/>
        </w:rPr>
        <w:t>d)</w:t>
      </w:r>
      <w:r w:rsidRPr="00061350">
        <w:rPr>
          <w:rFonts w:ascii="Trebuchet MS" w:hAnsi="Trebuchet MS" w:cs="Arial"/>
          <w:lang w:val="pt-BR"/>
        </w:rPr>
        <w:tab/>
        <w:t>verificarea programării şi efectuării, la timp şi eficient, a lucrărilor de întreţinere şi reparaţii curente;</w:t>
      </w:r>
    </w:p>
    <w:p w14:paraId="164162AB" w14:textId="77777777" w:rsidR="00061350" w:rsidRPr="00061350"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lang w:val="pt-BR"/>
        </w:rPr>
      </w:pPr>
      <w:r w:rsidRPr="00061350">
        <w:rPr>
          <w:rFonts w:ascii="Trebuchet MS" w:hAnsi="Trebuchet MS" w:cs="Arial"/>
          <w:lang w:val="pt-BR"/>
        </w:rPr>
        <w:t>e)</w:t>
      </w:r>
      <w:r w:rsidRPr="00061350">
        <w:rPr>
          <w:rFonts w:ascii="Trebuchet MS" w:hAnsi="Trebuchet MS" w:cs="Arial"/>
          <w:lang w:val="pt-BR"/>
        </w:rPr>
        <w:tab/>
        <w:t>controlul, angajarea, retribuirea, promovarea şi sancţionarea personalului angajat în structura organizaţională a Asociaţiei pentru derularea activităţilor proprii şi îndeplinirea obligaţiilor contractuale;</w:t>
      </w:r>
    </w:p>
    <w:p w14:paraId="6572E487" w14:textId="77777777" w:rsidR="00061350" w:rsidRPr="00061350"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lang w:val="pt-BR"/>
        </w:rPr>
      </w:pPr>
      <w:r w:rsidRPr="00061350">
        <w:rPr>
          <w:rFonts w:ascii="Trebuchet MS" w:hAnsi="Trebuchet MS" w:cs="Arial"/>
          <w:lang w:val="pt-BR"/>
        </w:rPr>
        <w:t>f)</w:t>
      </w:r>
      <w:r w:rsidRPr="00061350">
        <w:rPr>
          <w:rFonts w:ascii="Trebuchet MS" w:hAnsi="Trebuchet MS" w:cs="Arial"/>
          <w:lang w:val="pt-BR"/>
        </w:rPr>
        <w:tab/>
        <w:t>verificarea şi controlul cunoaşterii, însuşirii, aplicării şi respectării în activitatea specifică fiecărui loc de muncă a prevederilor actelor normative referitoare la domeniul Serviciilor comunitare de salubrizare a localităţilor încredinţat;</w:t>
      </w:r>
    </w:p>
    <w:p w14:paraId="03B607E8" w14:textId="77777777" w:rsidR="00061350" w:rsidRPr="00061350"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lang w:val="pt-BR"/>
        </w:rPr>
      </w:pPr>
      <w:r w:rsidRPr="00061350">
        <w:rPr>
          <w:rFonts w:ascii="Trebuchet MS" w:hAnsi="Trebuchet MS" w:cs="Arial"/>
          <w:lang w:val="pt-BR"/>
        </w:rPr>
        <w:t>C. Alte atribuţii delegate în condiţiile legii şi prezentului Statut, de către Consiliul Director, precum:</w:t>
      </w:r>
    </w:p>
    <w:p w14:paraId="795A023B" w14:textId="77777777" w:rsidR="00061350" w:rsidRPr="00061350"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lang w:val="pt-BR"/>
        </w:rPr>
      </w:pPr>
      <w:r w:rsidRPr="00061350">
        <w:rPr>
          <w:rFonts w:ascii="Trebuchet MS" w:hAnsi="Trebuchet MS" w:cs="Arial"/>
          <w:lang w:val="pt-BR"/>
        </w:rPr>
        <w:t>a)</w:t>
      </w:r>
      <w:r w:rsidRPr="00061350">
        <w:rPr>
          <w:rFonts w:ascii="Trebuchet MS" w:hAnsi="Trebuchet MS" w:cs="Arial"/>
          <w:lang w:val="pt-BR"/>
        </w:rPr>
        <w:tab/>
        <w:t>verificarea respectării şi îndeplinirii hotărârilor adoptate de Adunarea Generală a Asociaţiei şi deciziile Consiliul Director;</w:t>
      </w:r>
    </w:p>
    <w:p w14:paraId="0D147F0F" w14:textId="77777777" w:rsidR="00061350" w:rsidRPr="00061350"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lang w:val="pt-BR"/>
        </w:rPr>
      </w:pPr>
      <w:r w:rsidRPr="00061350">
        <w:rPr>
          <w:rFonts w:ascii="Trebuchet MS" w:hAnsi="Trebuchet MS" w:cs="Arial"/>
          <w:lang w:val="pt-BR"/>
        </w:rPr>
        <w:t>b)</w:t>
      </w:r>
      <w:r w:rsidRPr="00061350">
        <w:rPr>
          <w:rFonts w:ascii="Trebuchet MS" w:hAnsi="Trebuchet MS" w:cs="Arial"/>
          <w:lang w:val="pt-BR"/>
        </w:rPr>
        <w:tab/>
        <w:t>organizarea, conducerea şi controlarea activității serviciilor interne şi a aparatului propriu al Asociaţiei şi adoptarea măsurilor corespunzătoare pentru îndeplinirea sarcinilor acestora;</w:t>
      </w:r>
    </w:p>
    <w:p w14:paraId="665B0C08" w14:textId="77777777" w:rsidR="00061350" w:rsidRPr="00061350"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lang w:val="pt-BR"/>
        </w:rPr>
      </w:pPr>
      <w:r w:rsidRPr="00061350">
        <w:rPr>
          <w:rFonts w:ascii="Trebuchet MS" w:hAnsi="Trebuchet MS" w:cs="Arial"/>
          <w:lang w:val="pt-BR"/>
        </w:rPr>
        <w:t>c)</w:t>
      </w:r>
      <w:r w:rsidRPr="00061350">
        <w:rPr>
          <w:rFonts w:ascii="Trebuchet MS" w:hAnsi="Trebuchet MS" w:cs="Arial"/>
          <w:lang w:val="pt-BR"/>
        </w:rPr>
        <w:tab/>
        <w:t>supravegherea respectării stricte a clauzelor contractuale, în cazul în care gestiunea serviciilor încredinţate Asociaţiei, respectiv administrarea şi exploatarea patrimoniului aferent acestora este asigurată de persoane juridice în baza contractelor de delegare a gestiunii;</w:t>
      </w:r>
    </w:p>
    <w:p w14:paraId="4DE987D7" w14:textId="77777777" w:rsidR="00061350" w:rsidRPr="00061350"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lang w:val="pt-BR"/>
        </w:rPr>
      </w:pPr>
      <w:r w:rsidRPr="00061350">
        <w:rPr>
          <w:rFonts w:ascii="Trebuchet MS" w:hAnsi="Trebuchet MS" w:cs="Arial"/>
          <w:lang w:val="pt-BR"/>
        </w:rPr>
        <w:t>d)</w:t>
      </w:r>
      <w:r w:rsidRPr="00061350">
        <w:rPr>
          <w:rFonts w:ascii="Trebuchet MS" w:hAnsi="Trebuchet MS" w:cs="Arial"/>
          <w:lang w:val="pt-BR"/>
        </w:rPr>
        <w:tab/>
        <w:t>angajarea personalului necesar funcţionării aparatului şi serviciilor proprii ale Asociaţiei, prin contract individual de muncă sau convenţie civilă de prestări de servicii, cu respectarea legislaţiei în vigoare;</w:t>
      </w:r>
    </w:p>
    <w:p w14:paraId="130D2364" w14:textId="77777777" w:rsidR="00061350" w:rsidRPr="00061350"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lang w:val="pt-BR"/>
        </w:rPr>
      </w:pPr>
      <w:r w:rsidRPr="00061350">
        <w:rPr>
          <w:rFonts w:ascii="Trebuchet MS" w:hAnsi="Trebuchet MS" w:cs="Arial"/>
          <w:lang w:val="pt-BR"/>
        </w:rPr>
        <w:t>e)</w:t>
      </w:r>
      <w:r w:rsidRPr="00061350">
        <w:rPr>
          <w:rFonts w:ascii="Trebuchet MS" w:hAnsi="Trebuchet MS" w:cs="Arial"/>
          <w:lang w:val="pt-BR"/>
        </w:rPr>
        <w:tab/>
        <w:t>reprezentarea Asociaţiei în încheierea şi derularea contractelor şi asumarea drepturilor şi obligaţiilor în numele Asociaţiei;</w:t>
      </w:r>
    </w:p>
    <w:p w14:paraId="7A137676" w14:textId="77777777" w:rsidR="00061350" w:rsidRPr="00061350"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lang w:val="pt-BR"/>
        </w:rPr>
      </w:pPr>
      <w:r w:rsidRPr="00061350">
        <w:rPr>
          <w:rFonts w:ascii="Trebuchet MS" w:hAnsi="Trebuchet MS" w:cs="Arial"/>
          <w:lang w:val="pt-BR"/>
        </w:rPr>
        <w:t>f)</w:t>
      </w:r>
      <w:r w:rsidRPr="00061350">
        <w:rPr>
          <w:rFonts w:ascii="Trebuchet MS" w:hAnsi="Trebuchet MS" w:cs="Arial"/>
          <w:lang w:val="pt-BR"/>
        </w:rPr>
        <w:tab/>
        <w:t>reprezentarea Asociaţiei în relaţiile cu terţii, inclusiv în acţiunile judecătoreşti iniţiate de Asociaţie împotriva unui terţ ori a membrilor asociaţiei care nu şi-au îndeplinit obligaţiile statutare faţă de Asociaţie, sau în procesele iniţiate de unul dintre membrii, care contestă o hotărâre a Asociaţiei;</w:t>
      </w:r>
    </w:p>
    <w:p w14:paraId="57B4837A" w14:textId="77777777" w:rsidR="00061350" w:rsidRPr="00061350"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lang w:val="pt-BR"/>
        </w:rPr>
      </w:pPr>
      <w:r w:rsidRPr="00061350">
        <w:rPr>
          <w:rFonts w:ascii="Trebuchet MS" w:hAnsi="Trebuchet MS" w:cs="Arial"/>
          <w:lang w:val="pt-BR"/>
        </w:rPr>
        <w:t>g)</w:t>
      </w:r>
      <w:r w:rsidRPr="00061350">
        <w:rPr>
          <w:rFonts w:ascii="Trebuchet MS" w:hAnsi="Trebuchet MS" w:cs="Arial"/>
          <w:lang w:val="pt-BR"/>
        </w:rPr>
        <w:tab/>
        <w:t>avizarea ordinii de priorităţi şi a programului lucrărilor de întreţinere şi reparaţii curente ale construcţiilor şi instalaţiilor din componenţa sistemului de utilităţi publice încredinţat Asociaţiei;</w:t>
      </w:r>
    </w:p>
    <w:p w14:paraId="4324CDD7" w14:textId="77777777" w:rsidR="00061350" w:rsidRPr="00061350"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lang w:val="pt-BR"/>
        </w:rPr>
      </w:pPr>
      <w:r w:rsidRPr="00061350">
        <w:rPr>
          <w:rFonts w:ascii="Trebuchet MS" w:hAnsi="Trebuchet MS" w:cs="Arial"/>
          <w:lang w:val="pt-BR"/>
        </w:rPr>
        <w:t>h)</w:t>
      </w:r>
      <w:r w:rsidRPr="00061350">
        <w:rPr>
          <w:rFonts w:ascii="Trebuchet MS" w:hAnsi="Trebuchet MS" w:cs="Arial"/>
          <w:lang w:val="pt-BR"/>
        </w:rPr>
        <w:tab/>
        <w:t>autorizarea efectuării cheltuielilor şi plăţilor Asociaţiei;</w:t>
      </w:r>
    </w:p>
    <w:p w14:paraId="75F987DF" w14:textId="77777777" w:rsidR="00061350" w:rsidRPr="00061350"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lang w:val="pt-BR"/>
        </w:rPr>
      </w:pPr>
      <w:r w:rsidRPr="00061350">
        <w:rPr>
          <w:rFonts w:ascii="Trebuchet MS" w:hAnsi="Trebuchet MS" w:cs="Arial"/>
          <w:lang w:val="pt-BR"/>
        </w:rPr>
        <w:t>i)</w:t>
      </w:r>
      <w:r w:rsidRPr="00061350">
        <w:rPr>
          <w:rFonts w:ascii="Trebuchet MS" w:hAnsi="Trebuchet MS" w:cs="Arial"/>
          <w:lang w:val="pt-BR"/>
        </w:rPr>
        <w:tab/>
        <w:t>primirea şi soluţionarea, în conformitate cu prevederile legale, cererile, reclamaţiile şi petiţiile formulate de utilizatori în legătură cu serviciile comunitare de utilităţi publice furnizate/prestate;</w:t>
      </w:r>
    </w:p>
    <w:p w14:paraId="00DE5CE4" w14:textId="77777777" w:rsidR="00061350" w:rsidRPr="00061350"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lang w:val="pt-BR"/>
        </w:rPr>
      </w:pPr>
      <w:r w:rsidRPr="00061350">
        <w:rPr>
          <w:rFonts w:ascii="Trebuchet MS" w:hAnsi="Trebuchet MS" w:cs="Arial"/>
          <w:lang w:val="pt-BR"/>
        </w:rPr>
        <w:t>j)</w:t>
      </w:r>
      <w:r w:rsidRPr="00061350">
        <w:rPr>
          <w:rFonts w:ascii="Trebuchet MS" w:hAnsi="Trebuchet MS" w:cs="Arial"/>
          <w:lang w:val="pt-BR"/>
        </w:rPr>
        <w:tab/>
        <w:t>convocarea Consiliul Director lunar sau ori de câte ori este nevoie;</w:t>
      </w:r>
    </w:p>
    <w:p w14:paraId="6D9E5970" w14:textId="77777777" w:rsidR="00061350" w:rsidRPr="00061350"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lang w:val="pt-BR"/>
        </w:rPr>
      </w:pPr>
      <w:r w:rsidRPr="00061350">
        <w:rPr>
          <w:rFonts w:ascii="Trebuchet MS" w:hAnsi="Trebuchet MS" w:cs="Arial"/>
          <w:lang w:val="pt-BR"/>
        </w:rPr>
        <w:t>k)</w:t>
      </w:r>
      <w:r w:rsidRPr="00061350">
        <w:rPr>
          <w:rFonts w:ascii="Trebuchet MS" w:hAnsi="Trebuchet MS" w:cs="Arial"/>
          <w:lang w:val="pt-BR"/>
        </w:rPr>
        <w:tab/>
        <w:t>întocmirea ordinii de zi a şedinţe Consiliului Director şi conducerea lucrărilor acestuia;</w:t>
      </w:r>
    </w:p>
    <w:p w14:paraId="6EDA09E2" w14:textId="77777777" w:rsidR="00061350" w:rsidRPr="00061350"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lang w:val="pt-BR"/>
        </w:rPr>
      </w:pPr>
      <w:r w:rsidRPr="00061350">
        <w:rPr>
          <w:rFonts w:ascii="Trebuchet MS" w:hAnsi="Trebuchet MS" w:cs="Arial"/>
          <w:lang w:val="pt-BR"/>
        </w:rPr>
        <w:t>l)</w:t>
      </w:r>
      <w:r w:rsidRPr="00061350">
        <w:rPr>
          <w:rFonts w:ascii="Trebuchet MS" w:hAnsi="Trebuchet MS" w:cs="Arial"/>
          <w:lang w:val="pt-BR"/>
        </w:rPr>
        <w:tab/>
        <w:t>eliberarea, la solicitarea utilizatorilor, a adeverinţelor privind plata la zi a facturilor pentru serviciile furnizate/prestate în cadrul Asociaţiei;</w:t>
      </w:r>
    </w:p>
    <w:p w14:paraId="3DBA1392" w14:textId="77777777" w:rsidR="00061350" w:rsidRPr="00061350"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lang w:val="pt-BR"/>
        </w:rPr>
      </w:pPr>
      <w:r w:rsidRPr="00061350">
        <w:rPr>
          <w:rFonts w:ascii="Trebuchet MS" w:hAnsi="Trebuchet MS" w:cs="Arial"/>
          <w:lang w:val="pt-BR"/>
        </w:rPr>
        <w:t>m)</w:t>
      </w:r>
      <w:r w:rsidRPr="00061350">
        <w:rPr>
          <w:rFonts w:ascii="Trebuchet MS" w:hAnsi="Trebuchet MS" w:cs="Arial"/>
          <w:lang w:val="pt-BR"/>
        </w:rPr>
        <w:tab/>
        <w:t>semnarea oricărui act (cereri, acţiuni de chemare în judecată, sesizări, reclamaţii şi altele asemenea) emise de Consiliul Director; semnarea contractelor individuale de muncă sau a convenţiilor civile de prestări de servicii cu personalul angajat, precum şi orice alte contracte încheiate de Asociaţie cu persoane fizice sau juridice;</w:t>
      </w:r>
    </w:p>
    <w:p w14:paraId="268D943E" w14:textId="77777777" w:rsidR="00061350" w:rsidRPr="00061350"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lang w:val="pt-BR"/>
        </w:rPr>
      </w:pPr>
      <w:r w:rsidRPr="00061350">
        <w:rPr>
          <w:rFonts w:ascii="Trebuchet MS" w:hAnsi="Trebuchet MS" w:cs="Arial"/>
          <w:lang w:val="pt-BR"/>
        </w:rPr>
        <w:t>n)</w:t>
      </w:r>
      <w:r w:rsidRPr="00061350">
        <w:rPr>
          <w:rFonts w:ascii="Trebuchet MS" w:hAnsi="Trebuchet MS" w:cs="Arial"/>
          <w:lang w:val="pt-BR"/>
        </w:rPr>
        <w:tab/>
        <w:t xml:space="preserve">păstrarea şi folosirea ştampilei Asociaţiei. </w:t>
      </w:r>
    </w:p>
    <w:p w14:paraId="207CDDF3" w14:textId="77777777" w:rsidR="00061350" w:rsidRPr="00061350"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lang w:val="pt-BR"/>
        </w:rPr>
      </w:pPr>
      <w:r w:rsidRPr="00061350">
        <w:rPr>
          <w:rFonts w:ascii="Trebuchet MS" w:hAnsi="Trebuchet MS" w:cs="Arial"/>
          <w:lang w:val="pt-BR"/>
        </w:rPr>
        <w:t>o)</w:t>
      </w:r>
      <w:r w:rsidRPr="00061350">
        <w:rPr>
          <w:rFonts w:ascii="Trebuchet MS" w:hAnsi="Trebuchet MS" w:cs="Arial"/>
          <w:lang w:val="pt-BR"/>
        </w:rPr>
        <w:tab/>
        <w:t>încheierea/semnarea contractelor de colaborare cu organizațiile care implementează obligațiile privind răspunderea extinsă a producătorului (OIREP);</w:t>
      </w:r>
    </w:p>
    <w:p w14:paraId="715B7B6E" w14:textId="77777777" w:rsidR="00061350" w:rsidRPr="00061350"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lang w:val="pt-BR"/>
        </w:rPr>
      </w:pPr>
      <w:r w:rsidRPr="00061350">
        <w:rPr>
          <w:rFonts w:ascii="Trebuchet MS" w:hAnsi="Trebuchet MS" w:cs="Arial"/>
          <w:lang w:val="pt-BR"/>
        </w:rPr>
        <w:t>p)</w:t>
      </w:r>
      <w:r w:rsidRPr="00061350">
        <w:rPr>
          <w:rFonts w:ascii="Trebuchet MS" w:hAnsi="Trebuchet MS" w:cs="Arial"/>
          <w:lang w:val="pt-BR"/>
        </w:rPr>
        <w:tab/>
        <w:t>aprobarea actelor juridice ce vor fi încheiate de Asociaţie în nume propriu, cu excepţia contractelor a căror valoare depăşeşte echivalentul în lei a sumei de 20.000 EUR;</w:t>
      </w:r>
    </w:p>
    <w:p w14:paraId="5D9B2817" w14:textId="77777777" w:rsidR="00061350" w:rsidRPr="00061350"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lang w:val="pt-BR"/>
        </w:rPr>
      </w:pPr>
      <w:r w:rsidRPr="00061350">
        <w:rPr>
          <w:rFonts w:ascii="Trebuchet MS" w:hAnsi="Trebuchet MS" w:cs="Arial"/>
          <w:lang w:val="pt-BR"/>
        </w:rPr>
        <w:t>q)</w:t>
      </w:r>
      <w:r w:rsidRPr="00061350">
        <w:rPr>
          <w:rFonts w:ascii="Trebuchet MS" w:hAnsi="Trebuchet MS" w:cs="Arial"/>
          <w:lang w:val="pt-BR"/>
        </w:rPr>
        <w:tab/>
        <w:t>propunerea aplicării de sancțiuni operatorilor și urmărirea plății acestora.</w:t>
      </w:r>
    </w:p>
    <w:p w14:paraId="245DE162" w14:textId="77777777" w:rsidR="00061350" w:rsidRPr="00061350" w:rsidRDefault="00061350" w:rsidP="0006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lang w:val="pt-BR"/>
        </w:rPr>
      </w:pPr>
      <w:r w:rsidRPr="00061350">
        <w:rPr>
          <w:rFonts w:ascii="Trebuchet MS" w:hAnsi="Trebuchet MS" w:cs="Arial"/>
          <w:lang w:val="pt-BR"/>
        </w:rPr>
        <w:t>(4) Consiliul director îşi poate elabora un regulament intern de funcţionare. Şedinţele consiliului director pot avea loc şi prin mijloace electronice de comunicare directă la distanţă, iar deciziile consiliului director pot fi semnate de membri inclusiv cu semnătură electronică extinsă.</w:t>
      </w:r>
    </w:p>
    <w:p w14:paraId="409C3D13" w14:textId="77777777" w:rsidR="00061350" w:rsidRPr="00061350" w:rsidRDefault="00061350" w:rsidP="00061350">
      <w:pPr>
        <w:tabs>
          <w:tab w:val="num" w:pos="1440"/>
        </w:tabs>
        <w:autoSpaceDE w:val="0"/>
        <w:autoSpaceDN w:val="0"/>
        <w:adjustRightInd w:val="0"/>
        <w:spacing w:before="100" w:after="100" w:line="276" w:lineRule="auto"/>
        <w:jc w:val="both"/>
        <w:rPr>
          <w:rFonts w:ascii="Trebuchet MS" w:hAnsi="Trebuchet MS" w:cs="Arial"/>
          <w:lang w:val="pt-BR"/>
        </w:rPr>
      </w:pPr>
    </w:p>
    <w:bookmarkEnd w:id="70"/>
    <w:p w14:paraId="44DFDEE3" w14:textId="77777777" w:rsidR="00061350" w:rsidRPr="00847274" w:rsidRDefault="00061350" w:rsidP="00061350">
      <w:pPr>
        <w:pStyle w:val="NormalWeb"/>
        <w:numPr>
          <w:ilvl w:val="0"/>
          <w:numId w:val="48"/>
        </w:numPr>
        <w:spacing w:beforeAutospacing="0" w:afterAutospacing="0" w:line="276" w:lineRule="auto"/>
        <w:jc w:val="both"/>
        <w:rPr>
          <w:rFonts w:ascii="Trebuchet MS" w:hAnsi="Trebuchet MS" w:cs="Arial"/>
          <w:b/>
          <w:sz w:val="22"/>
          <w:szCs w:val="22"/>
          <w:lang w:val="ro-RO"/>
        </w:rPr>
      </w:pPr>
      <w:r w:rsidRPr="00847274">
        <w:rPr>
          <w:rFonts w:ascii="Trebuchet MS" w:hAnsi="Trebuchet MS" w:cs="Arial"/>
          <w:b/>
          <w:sz w:val="22"/>
          <w:szCs w:val="22"/>
          <w:lang w:val="ro-RO"/>
        </w:rPr>
        <w:t>Controlul Financiar al Asociaţiei</w:t>
      </w:r>
    </w:p>
    <w:p w14:paraId="5B769443" w14:textId="77777777" w:rsidR="00061350" w:rsidRPr="00847274" w:rsidRDefault="00061350" w:rsidP="00061350">
      <w:pPr>
        <w:autoSpaceDE w:val="0"/>
        <w:autoSpaceDN w:val="0"/>
        <w:adjustRightInd w:val="0"/>
        <w:spacing w:before="100" w:after="100" w:line="276" w:lineRule="auto"/>
        <w:jc w:val="both"/>
        <w:rPr>
          <w:rFonts w:ascii="Trebuchet MS" w:hAnsi="Trebuchet MS" w:cs="Arial"/>
          <w:lang w:val="ro-RO"/>
        </w:rPr>
      </w:pPr>
      <w:r w:rsidRPr="00847274">
        <w:rPr>
          <w:rFonts w:ascii="Trebuchet MS" w:hAnsi="Trebuchet MS" w:cs="Arial"/>
          <w:b/>
          <w:lang w:val="ro-RO"/>
        </w:rPr>
        <w:t>Art. 27.</w:t>
      </w:r>
      <w:r w:rsidRPr="00847274">
        <w:rPr>
          <w:rFonts w:ascii="Trebuchet MS" w:hAnsi="Trebuchet MS" w:cs="Arial"/>
          <w:lang w:val="ro-RO"/>
        </w:rPr>
        <w:t xml:space="preserve"> (1</w:t>
      </w:r>
      <w:bookmarkStart w:id="71" w:name="_Hlk62574051"/>
      <w:r w:rsidRPr="00847274">
        <w:rPr>
          <w:rFonts w:ascii="Trebuchet MS" w:hAnsi="Trebuchet MS" w:cs="Arial"/>
          <w:lang w:val="ro-RO"/>
        </w:rPr>
        <w:t xml:space="preserve">) </w:t>
      </w:r>
      <w:bookmarkEnd w:id="71"/>
      <w:r w:rsidRPr="00847274">
        <w:rPr>
          <w:rFonts w:ascii="Trebuchet MS" w:hAnsi="Trebuchet MS" w:cs="Arial"/>
          <w:lang w:val="ro-RO"/>
        </w:rPr>
        <w:t xml:space="preserve">Controlul financiar intern al Asociației este asigurat de o Comisie de Cenzori formată din membri desemnați de Adunarea Generală dintre membrii Adunării sau aleși din cadrul aparatului tehnic al autorităților publice membre al Asociației.    </w:t>
      </w:r>
    </w:p>
    <w:p w14:paraId="6F22BA75" w14:textId="77777777" w:rsidR="00061350" w:rsidRPr="00847274" w:rsidRDefault="00061350" w:rsidP="00061350">
      <w:pPr>
        <w:autoSpaceDE w:val="0"/>
        <w:autoSpaceDN w:val="0"/>
        <w:adjustRightInd w:val="0"/>
        <w:spacing w:before="100" w:after="100" w:line="276" w:lineRule="auto"/>
        <w:jc w:val="both"/>
        <w:rPr>
          <w:rFonts w:ascii="Trebuchet MS" w:hAnsi="Trebuchet MS" w:cs="Arial"/>
          <w:lang w:val="ro-RO"/>
        </w:rPr>
      </w:pPr>
      <w:bookmarkStart w:id="72" w:name="_Hlk156483451"/>
      <w:r w:rsidRPr="00847274">
        <w:rPr>
          <w:rFonts w:ascii="Trebuchet MS" w:hAnsi="Trebuchet MS" w:cs="Arial"/>
          <w:lang w:val="ro-RO"/>
        </w:rPr>
        <w:t>(2) Comisia de cenzori  are sarcina de a asigura controlul financiar intern al Asociaţiei, de a verifica rapoartele de activitate, situaţiile financiar-contabile anuale şi de a consilia asociaţia în problemele financiare şi statutare.</w:t>
      </w:r>
    </w:p>
    <w:p w14:paraId="22581ED4" w14:textId="77777777" w:rsidR="00061350" w:rsidRPr="00847274" w:rsidRDefault="00061350" w:rsidP="00061350">
      <w:pPr>
        <w:autoSpaceDE w:val="0"/>
        <w:autoSpaceDN w:val="0"/>
        <w:adjustRightInd w:val="0"/>
        <w:spacing w:before="100" w:after="100" w:line="276" w:lineRule="auto"/>
        <w:jc w:val="both"/>
        <w:rPr>
          <w:rFonts w:ascii="Trebuchet MS" w:hAnsi="Trebuchet MS" w:cs="Arial"/>
          <w:lang w:val="ro-RO"/>
        </w:rPr>
      </w:pPr>
      <w:r w:rsidRPr="00847274">
        <w:rPr>
          <w:rFonts w:ascii="Trebuchet MS" w:hAnsi="Trebuchet MS" w:cs="Arial"/>
          <w:lang w:val="ro-RO"/>
        </w:rPr>
        <w:t xml:space="preserve">(3) Numărul membrilor comisiei de cenzori este de 3 (trei), iar durata mandatului acestora este de 4 (patru) ani, cu posibilitatea de prelungire. </w:t>
      </w:r>
    </w:p>
    <w:p w14:paraId="29A37C77" w14:textId="77777777" w:rsidR="00061350" w:rsidRPr="00847274" w:rsidRDefault="00061350" w:rsidP="00061350">
      <w:pPr>
        <w:spacing w:before="100" w:after="100" w:line="276" w:lineRule="auto"/>
        <w:jc w:val="both"/>
        <w:rPr>
          <w:rFonts w:ascii="Trebuchet MS" w:hAnsi="Trebuchet MS" w:cs="Arial"/>
          <w:lang w:val="ro-RO"/>
        </w:rPr>
      </w:pPr>
      <w:r w:rsidRPr="00847274">
        <w:rPr>
          <w:rFonts w:ascii="Trebuchet MS" w:hAnsi="Trebuchet MS" w:cs="Arial"/>
          <w:lang w:val="ro-RO"/>
        </w:rPr>
        <w:t>(4) Mandatul membrilor comisiei de cenzori încetează la expirarea duratei sale, prin demisie, prin revocare sau în cazul imposibilităţii acestora de a-şi exercita atribuţiile</w:t>
      </w:r>
    </w:p>
    <w:p w14:paraId="7FEAA5B6" w14:textId="77777777" w:rsidR="00061350" w:rsidRPr="00847274" w:rsidRDefault="00061350" w:rsidP="00061350">
      <w:pPr>
        <w:autoSpaceDE w:val="0"/>
        <w:autoSpaceDN w:val="0"/>
        <w:adjustRightInd w:val="0"/>
        <w:spacing w:before="100" w:after="100" w:line="276" w:lineRule="auto"/>
        <w:ind w:firstLine="360"/>
        <w:jc w:val="both"/>
        <w:rPr>
          <w:rFonts w:ascii="Trebuchet MS" w:hAnsi="Trebuchet MS" w:cs="Arial"/>
          <w:lang w:val="ro-RO"/>
        </w:rPr>
      </w:pPr>
      <w:r w:rsidRPr="00847274">
        <w:rPr>
          <w:rFonts w:ascii="Trebuchet MS" w:hAnsi="Trebuchet MS" w:cs="Arial"/>
          <w:lang w:val="ro-RO"/>
        </w:rPr>
        <w:t>(5) Comisia de cenzori are următoarele atribuţii:</w:t>
      </w:r>
    </w:p>
    <w:p w14:paraId="67E43811" w14:textId="77777777" w:rsidR="00061350" w:rsidRPr="00847274" w:rsidRDefault="00061350" w:rsidP="00061350">
      <w:pPr>
        <w:widowControl w:val="0"/>
        <w:numPr>
          <w:ilvl w:val="0"/>
          <w:numId w:val="23"/>
        </w:numPr>
        <w:tabs>
          <w:tab w:val="clear" w:pos="2892"/>
          <w:tab w:val="num" w:pos="1440"/>
        </w:tabs>
        <w:autoSpaceDE w:val="0"/>
        <w:autoSpaceDN w:val="0"/>
        <w:adjustRightInd w:val="0"/>
        <w:spacing w:before="100" w:after="100" w:line="276" w:lineRule="auto"/>
        <w:ind w:left="1440" w:hanging="720"/>
        <w:jc w:val="both"/>
        <w:rPr>
          <w:rFonts w:ascii="Trebuchet MS" w:hAnsi="Trebuchet MS" w:cs="Arial"/>
          <w:lang w:val="ro-RO"/>
        </w:rPr>
      </w:pPr>
      <w:r w:rsidRPr="00847274">
        <w:rPr>
          <w:rFonts w:ascii="Trebuchet MS" w:hAnsi="Trebuchet MS" w:cs="Arial"/>
          <w:lang w:val="ro-RO"/>
        </w:rPr>
        <w:t>verifică îndeplinirea condiţiilor statutare privind prezenţa şi votul în adunările generale ale Asociaţiei;</w:t>
      </w:r>
    </w:p>
    <w:p w14:paraId="3947D53E" w14:textId="77777777" w:rsidR="00061350" w:rsidRPr="00847274" w:rsidRDefault="00061350" w:rsidP="00061350">
      <w:pPr>
        <w:numPr>
          <w:ilvl w:val="0"/>
          <w:numId w:val="23"/>
        </w:numPr>
        <w:tabs>
          <w:tab w:val="clear" w:pos="2892"/>
          <w:tab w:val="num" w:pos="1440"/>
        </w:tabs>
        <w:autoSpaceDE w:val="0"/>
        <w:autoSpaceDN w:val="0"/>
        <w:adjustRightInd w:val="0"/>
        <w:spacing w:before="100" w:after="100" w:line="276" w:lineRule="auto"/>
        <w:ind w:left="1440" w:hanging="720"/>
        <w:jc w:val="both"/>
        <w:rPr>
          <w:rFonts w:ascii="Trebuchet MS" w:hAnsi="Trebuchet MS" w:cs="Arial"/>
          <w:lang w:val="ro-RO"/>
        </w:rPr>
      </w:pPr>
      <w:r w:rsidRPr="00847274">
        <w:rPr>
          <w:rFonts w:ascii="Trebuchet MS" w:hAnsi="Trebuchet MS" w:cs="Arial"/>
          <w:lang w:val="ro-RO"/>
        </w:rPr>
        <w:t>verifică execuţia bugetară, propunerile pentru proiectul bugetului de venituri şi cheltuieli pentru anul următor şi propunerile pentru rectificarea bugetului pentru anul în curs;</w:t>
      </w:r>
    </w:p>
    <w:p w14:paraId="13CC8909" w14:textId="77777777" w:rsidR="00061350" w:rsidRPr="00847274" w:rsidRDefault="00061350" w:rsidP="00061350">
      <w:pPr>
        <w:numPr>
          <w:ilvl w:val="0"/>
          <w:numId w:val="23"/>
        </w:numPr>
        <w:tabs>
          <w:tab w:val="clear" w:pos="2892"/>
          <w:tab w:val="num" w:pos="1440"/>
        </w:tabs>
        <w:autoSpaceDE w:val="0"/>
        <w:autoSpaceDN w:val="0"/>
        <w:adjustRightInd w:val="0"/>
        <w:spacing w:before="100" w:after="100" w:line="276" w:lineRule="auto"/>
        <w:ind w:left="1440" w:hanging="720"/>
        <w:jc w:val="both"/>
        <w:rPr>
          <w:rFonts w:ascii="Trebuchet MS" w:hAnsi="Trebuchet MS" w:cs="Arial"/>
          <w:lang w:val="ro-RO"/>
        </w:rPr>
      </w:pPr>
      <w:r w:rsidRPr="00847274">
        <w:rPr>
          <w:rFonts w:ascii="Trebuchet MS" w:hAnsi="Trebuchet MS" w:cs="Arial"/>
          <w:lang w:val="ro-RO"/>
        </w:rPr>
        <w:t>verifică, cel puţin o dată pe semestru, gestiunea Asociaţiei, stabilirea şi încasarea cotelor de contribuţie la cheltuielile asociaţiei, consemnând constatările într-un registru de procese-verbale, care se păstrează de preşedintele comisiei de cenzori sau de un alt membru stabilit de aceasta;</w:t>
      </w:r>
    </w:p>
    <w:p w14:paraId="28B1EC1F" w14:textId="77777777" w:rsidR="00061350" w:rsidRPr="00847274" w:rsidRDefault="00061350" w:rsidP="00061350">
      <w:pPr>
        <w:numPr>
          <w:ilvl w:val="0"/>
          <w:numId w:val="23"/>
        </w:numPr>
        <w:tabs>
          <w:tab w:val="clear" w:pos="2892"/>
          <w:tab w:val="num" w:pos="1440"/>
        </w:tabs>
        <w:autoSpaceDE w:val="0"/>
        <w:autoSpaceDN w:val="0"/>
        <w:adjustRightInd w:val="0"/>
        <w:spacing w:before="100" w:after="100" w:line="276" w:lineRule="auto"/>
        <w:ind w:left="1440" w:hanging="720"/>
        <w:jc w:val="both"/>
        <w:rPr>
          <w:rFonts w:ascii="Trebuchet MS" w:hAnsi="Trebuchet MS" w:cs="Arial"/>
          <w:lang w:val="ro-RO"/>
        </w:rPr>
      </w:pPr>
      <w:r w:rsidRPr="00847274">
        <w:rPr>
          <w:rFonts w:ascii="Trebuchet MS" w:hAnsi="Trebuchet MS" w:cs="Arial"/>
          <w:lang w:val="ro-RO"/>
        </w:rPr>
        <w:t>verifică dacă registrele Asociaţiei îndeplinesc condiţiile legale necesare desfăşurării corespunzătoare a managementului financiar;</w:t>
      </w:r>
    </w:p>
    <w:p w14:paraId="4CBC3089" w14:textId="77777777" w:rsidR="00061350" w:rsidRPr="00847274" w:rsidRDefault="00061350" w:rsidP="00061350">
      <w:pPr>
        <w:numPr>
          <w:ilvl w:val="0"/>
          <w:numId w:val="23"/>
        </w:numPr>
        <w:tabs>
          <w:tab w:val="clear" w:pos="2892"/>
          <w:tab w:val="num" w:pos="1440"/>
        </w:tabs>
        <w:autoSpaceDE w:val="0"/>
        <w:autoSpaceDN w:val="0"/>
        <w:adjustRightInd w:val="0"/>
        <w:spacing w:before="100" w:after="100" w:line="276" w:lineRule="auto"/>
        <w:ind w:left="1440" w:hanging="720"/>
        <w:jc w:val="both"/>
        <w:rPr>
          <w:rFonts w:ascii="Trebuchet MS" w:hAnsi="Trebuchet MS" w:cs="Arial"/>
          <w:lang w:val="ro-RO"/>
        </w:rPr>
      </w:pPr>
      <w:r w:rsidRPr="00847274">
        <w:rPr>
          <w:rFonts w:ascii="Trebuchet MS" w:hAnsi="Trebuchet MS" w:cs="Arial"/>
          <w:lang w:val="ro-RO"/>
        </w:rPr>
        <w:t>întocmeşte, pe baza verificărilor efectuate, şi prezintă adunării generale a Asociaţiei rapoarte asupra activităţii sale şi asupra gestiunii Asociaţiei, propunând anual descărcarea de gestiune a Consiliului Director şi a celui care asigură managementul asociaţiei;</w:t>
      </w:r>
    </w:p>
    <w:p w14:paraId="6A9ED85A" w14:textId="77777777" w:rsidR="00061350" w:rsidRPr="00847274" w:rsidRDefault="00061350" w:rsidP="00061350">
      <w:pPr>
        <w:numPr>
          <w:ilvl w:val="0"/>
          <w:numId w:val="23"/>
        </w:numPr>
        <w:tabs>
          <w:tab w:val="clear" w:pos="2892"/>
          <w:tab w:val="num" w:pos="1440"/>
        </w:tabs>
        <w:autoSpaceDE w:val="0"/>
        <w:autoSpaceDN w:val="0"/>
        <w:adjustRightInd w:val="0"/>
        <w:spacing w:before="100" w:after="100" w:line="276" w:lineRule="auto"/>
        <w:ind w:left="1440" w:hanging="720"/>
        <w:jc w:val="both"/>
        <w:rPr>
          <w:rFonts w:ascii="Trebuchet MS" w:hAnsi="Trebuchet MS" w:cs="Arial"/>
          <w:lang w:val="ro-RO"/>
        </w:rPr>
      </w:pPr>
      <w:r w:rsidRPr="00847274">
        <w:rPr>
          <w:rFonts w:ascii="Trebuchet MS" w:hAnsi="Trebuchet MS" w:cs="Arial"/>
          <w:lang w:val="ro-RO"/>
        </w:rPr>
        <w:t>propune spre aprobare adunării generale a Asociaţiei sau, după caz, consiliului director programe, proiecte de programe cu măsuri necesare desfăşurării managementului financiar; propune recuperarea, în condiţiile legii, a pagubelor produse de personalul ce deserveşte Asociaţia sau de membri ai acesteia. Recomandă consiliului director sesizarea instanţelor de urmărire penală, când constată săvârşirea unor infracţiuni prevăzute de legislaţia financiar-contabilă.</w:t>
      </w:r>
    </w:p>
    <w:bookmarkEnd w:id="72"/>
    <w:p w14:paraId="6ADED3B4" w14:textId="77777777" w:rsidR="00061350" w:rsidRPr="00061350" w:rsidRDefault="00061350" w:rsidP="00061350">
      <w:pPr>
        <w:spacing w:before="100" w:after="100" w:line="276" w:lineRule="auto"/>
        <w:jc w:val="both"/>
        <w:rPr>
          <w:rFonts w:ascii="Trebuchet MS" w:hAnsi="Trebuchet MS" w:cs="Arial"/>
          <w:b/>
          <w:bCs/>
          <w:lang w:val="pt-BR" w:eastAsia="ro-RO"/>
        </w:rPr>
      </w:pPr>
    </w:p>
    <w:p w14:paraId="016C8686" w14:textId="77777777" w:rsidR="00061350" w:rsidRPr="00061350" w:rsidRDefault="00061350" w:rsidP="00061350">
      <w:pPr>
        <w:spacing w:before="100" w:after="100" w:line="276" w:lineRule="auto"/>
        <w:jc w:val="both"/>
        <w:rPr>
          <w:rFonts w:ascii="Trebuchet MS" w:hAnsi="Trebuchet MS" w:cs="Arial"/>
          <w:lang w:val="pt-BR" w:eastAsia="ro-RO"/>
        </w:rPr>
      </w:pPr>
      <w:r w:rsidRPr="00061350">
        <w:rPr>
          <w:rFonts w:ascii="Trebuchet MS" w:hAnsi="Trebuchet MS" w:cs="Arial"/>
          <w:b/>
          <w:bCs/>
          <w:lang w:val="pt-BR" w:eastAsia="ro-RO"/>
        </w:rPr>
        <w:t>Art.28.</w:t>
      </w:r>
      <w:r w:rsidRPr="00061350">
        <w:rPr>
          <w:rFonts w:ascii="Trebuchet MS" w:hAnsi="Trebuchet MS" w:cs="Arial"/>
          <w:lang w:val="pt-BR" w:eastAsia="ro-RO"/>
        </w:rPr>
        <w:t xml:space="preserve"> (1) Membrii Consiliului Director nu pot fi cenzori. Cel puţin unul dintre cenzori trebuie să fie contabil autorizat sau expert contabil în condiţiile Legii.</w:t>
      </w:r>
    </w:p>
    <w:p w14:paraId="3B7165F9" w14:textId="77777777" w:rsidR="00061350" w:rsidRPr="00061350" w:rsidRDefault="00061350" w:rsidP="00061350">
      <w:pPr>
        <w:spacing w:before="100" w:after="100" w:line="276" w:lineRule="auto"/>
        <w:jc w:val="both"/>
        <w:rPr>
          <w:rFonts w:ascii="Trebuchet MS" w:hAnsi="Trebuchet MS" w:cs="Arial"/>
          <w:lang w:val="pt-BR" w:eastAsia="ro-RO"/>
        </w:rPr>
      </w:pPr>
      <w:r w:rsidRPr="00061350">
        <w:rPr>
          <w:rFonts w:ascii="Trebuchet MS" w:hAnsi="Trebuchet MS" w:cs="Arial"/>
          <w:lang w:val="pt-BR" w:eastAsia="ro-RO"/>
        </w:rPr>
        <w:t>(2) Comisia de cenzori îşi poate elabora propriul Regulament intern de funcţionare.</w:t>
      </w:r>
    </w:p>
    <w:p w14:paraId="0861CA24" w14:textId="77777777" w:rsidR="00061350" w:rsidRPr="00061350" w:rsidRDefault="00061350" w:rsidP="00061350">
      <w:pPr>
        <w:spacing w:before="100" w:after="100" w:line="276" w:lineRule="auto"/>
        <w:jc w:val="both"/>
        <w:rPr>
          <w:rFonts w:ascii="Trebuchet MS" w:hAnsi="Trebuchet MS" w:cs="Arial"/>
          <w:lang w:val="pt-BR" w:eastAsia="ro-RO"/>
        </w:rPr>
      </w:pPr>
      <w:r w:rsidRPr="00061350">
        <w:rPr>
          <w:rFonts w:ascii="Trebuchet MS" w:hAnsi="Trebuchet MS" w:cs="Arial"/>
          <w:lang w:val="pt-BR" w:eastAsia="ro-RO"/>
        </w:rPr>
        <w:t>(3) Ședințele Comisiei de Cenzori pot avea loc și prin mijloace electronice de comunicare directă la distanță, iar actele adoptate de Comisia de Cenzori pot fi semnate de membri inclusiv cu semnătură electronică extinsă.</w:t>
      </w:r>
    </w:p>
    <w:p w14:paraId="2A948D5D" w14:textId="77777777" w:rsidR="00061350" w:rsidRPr="00847274" w:rsidRDefault="00061350" w:rsidP="00061350">
      <w:pPr>
        <w:spacing w:before="100" w:after="100" w:line="276" w:lineRule="auto"/>
        <w:rPr>
          <w:rFonts w:ascii="Trebuchet MS" w:hAnsi="Trebuchet MS" w:cs="Arial"/>
          <w:b/>
          <w:lang w:val="ro-RO"/>
        </w:rPr>
      </w:pPr>
    </w:p>
    <w:p w14:paraId="1FFFEACD" w14:textId="77777777" w:rsidR="00061350" w:rsidRPr="00847274" w:rsidRDefault="00061350" w:rsidP="00061350">
      <w:pPr>
        <w:spacing w:before="100" w:after="100" w:line="276" w:lineRule="auto"/>
        <w:rPr>
          <w:rFonts w:ascii="Trebuchet MS" w:hAnsi="Trebuchet MS" w:cs="Arial"/>
          <w:lang w:val="ro-RO"/>
        </w:rPr>
      </w:pPr>
      <w:r w:rsidRPr="00847274">
        <w:rPr>
          <w:rFonts w:ascii="Trebuchet MS" w:hAnsi="Trebuchet MS" w:cs="Arial"/>
          <w:b/>
          <w:lang w:val="ro-RO"/>
        </w:rPr>
        <w:t>Art.29</w:t>
      </w:r>
      <w:r w:rsidRPr="00847274">
        <w:rPr>
          <w:rFonts w:ascii="Trebuchet MS" w:hAnsi="Trebuchet MS" w:cs="Arial"/>
          <w:lang w:val="ro-RO"/>
        </w:rPr>
        <w:t>. Contribuţia părţilor la finanţarea activităţilor Asociaţiei</w:t>
      </w:r>
    </w:p>
    <w:p w14:paraId="37DF6EEC" w14:textId="77777777" w:rsidR="00061350" w:rsidRPr="00847274" w:rsidRDefault="00061350" w:rsidP="00061350">
      <w:pPr>
        <w:spacing w:before="100" w:after="100" w:line="276" w:lineRule="auto"/>
        <w:jc w:val="both"/>
        <w:rPr>
          <w:rFonts w:ascii="Trebuchet MS" w:hAnsi="Trebuchet MS" w:cs="Arial"/>
          <w:lang w:val="ro-RO"/>
        </w:rPr>
      </w:pPr>
      <w:r w:rsidRPr="00847274">
        <w:rPr>
          <w:rFonts w:ascii="Trebuchet MS" w:hAnsi="Trebuchet MS" w:cs="Arial"/>
          <w:lang w:val="ro-RO"/>
        </w:rPr>
        <w:t>(1) Cheltuielile legate de funcţionarea Asociaţiei vor fi asigurate din cotizaţia anuală a membrilor. În situaţia în care această cotizaţie este neîndestulătoare, pentru diferenţa necesară funcţionării părţile vor contribui la cheltuieli în măsura în care sunt necesare şi justificate, pe baza unui raport de audit, proporţional cu numărul utilizatorilor serviciilor comunitare de salubrizare a localităţilor, din fiecare unitate administrativ – teritorială.</w:t>
      </w:r>
    </w:p>
    <w:p w14:paraId="11AF3345" w14:textId="77777777" w:rsidR="00061350" w:rsidRDefault="00061350" w:rsidP="00061350">
      <w:pPr>
        <w:spacing w:before="100" w:after="100" w:line="276" w:lineRule="auto"/>
        <w:jc w:val="both"/>
        <w:rPr>
          <w:rFonts w:ascii="Trebuchet MS" w:hAnsi="Trebuchet MS" w:cs="Arial"/>
          <w:color w:val="000000"/>
          <w:lang w:val="ro-RO"/>
        </w:rPr>
      </w:pPr>
      <w:r w:rsidRPr="00847274">
        <w:rPr>
          <w:rFonts w:ascii="Trebuchet MS" w:hAnsi="Trebuchet MS" w:cs="Arial"/>
          <w:lang w:val="ro-RO"/>
        </w:rPr>
        <w:t xml:space="preserve">(2) Cu respectarea aceleiaşi reguli, părţile vor contribui la acoperirea tuturor costurilor legate de  </w:t>
      </w:r>
      <w:r w:rsidRPr="00847274">
        <w:rPr>
          <w:rFonts w:ascii="Trebuchet MS" w:hAnsi="Trebuchet MS" w:cs="Arial"/>
          <w:iCs/>
          <w:lang w:val="ro-RO"/>
        </w:rPr>
        <w:t>înfiinţarea, organizarea, gestionarea şi exploatarea în interes comun</w:t>
      </w:r>
      <w:r w:rsidRPr="00847274">
        <w:rPr>
          <w:rFonts w:ascii="Trebuchet MS" w:hAnsi="Trebuchet MS" w:cs="Arial"/>
          <w:color w:val="000000"/>
          <w:lang w:val="ro-RO"/>
        </w:rPr>
        <w:t xml:space="preserve"> a Serviciilor.</w:t>
      </w:r>
    </w:p>
    <w:p w14:paraId="094EA840" w14:textId="77777777" w:rsidR="00061350" w:rsidRPr="00847274" w:rsidRDefault="00061350" w:rsidP="00061350">
      <w:pPr>
        <w:spacing w:before="100" w:after="100" w:line="276" w:lineRule="auto"/>
        <w:jc w:val="both"/>
        <w:rPr>
          <w:rFonts w:ascii="Trebuchet MS" w:hAnsi="Trebuchet MS" w:cs="Arial"/>
          <w:color w:val="000000"/>
          <w:lang w:val="ro-RO"/>
        </w:rPr>
      </w:pPr>
    </w:p>
    <w:p w14:paraId="29994BFC" w14:textId="77777777" w:rsidR="00061350" w:rsidRPr="00847274" w:rsidRDefault="00061350" w:rsidP="00061350">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sz w:val="22"/>
          <w:szCs w:val="22"/>
          <w:lang w:val="ro-RO"/>
        </w:rPr>
      </w:pPr>
      <w:r w:rsidRPr="00847274">
        <w:rPr>
          <w:rFonts w:ascii="Trebuchet MS" w:hAnsi="Trebuchet MS"/>
          <w:bCs w:val="0"/>
          <w:color w:val="000000"/>
          <w:sz w:val="22"/>
          <w:szCs w:val="22"/>
          <w:lang w:val="ro-RO"/>
        </w:rPr>
        <w:t>Capitol VI -</w:t>
      </w:r>
      <w:r w:rsidRPr="00847274">
        <w:rPr>
          <w:rFonts w:ascii="Trebuchet MS" w:hAnsi="Trebuchet MS"/>
          <w:b w:val="0"/>
          <w:color w:val="000000"/>
          <w:sz w:val="22"/>
          <w:szCs w:val="22"/>
          <w:lang w:val="ro-RO"/>
        </w:rPr>
        <w:t xml:space="preserve"> </w:t>
      </w:r>
      <w:r w:rsidRPr="00847274">
        <w:rPr>
          <w:rFonts w:ascii="Trebuchet MS" w:hAnsi="Trebuchet MS"/>
          <w:sz w:val="22"/>
          <w:szCs w:val="22"/>
          <w:lang w:val="ro-RO"/>
        </w:rPr>
        <w:t>DIZOLVAREA ŞI LICHIDAREA  ASOCIAŢIEI</w:t>
      </w:r>
    </w:p>
    <w:p w14:paraId="7904C6E1" w14:textId="77777777" w:rsidR="00061350" w:rsidRPr="00847274" w:rsidRDefault="00061350" w:rsidP="00061350">
      <w:pPr>
        <w:spacing w:before="100" w:after="100" w:line="276" w:lineRule="auto"/>
        <w:rPr>
          <w:rFonts w:ascii="Trebuchet MS" w:hAnsi="Trebuchet MS"/>
          <w:lang w:val="ro-RO"/>
        </w:rPr>
      </w:pPr>
    </w:p>
    <w:p w14:paraId="474E98C1" w14:textId="77777777" w:rsidR="00061350" w:rsidRPr="00847274" w:rsidRDefault="00061350" w:rsidP="00061350">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b/>
          <w:sz w:val="22"/>
          <w:szCs w:val="22"/>
          <w:lang w:val="ro-RO"/>
        </w:rPr>
        <w:t>Art. 30</w:t>
      </w:r>
      <w:r w:rsidRPr="00847274">
        <w:rPr>
          <w:rFonts w:ascii="Trebuchet MS" w:hAnsi="Trebuchet MS" w:cs="Arial"/>
          <w:sz w:val="22"/>
          <w:szCs w:val="22"/>
          <w:lang w:val="ro-RO"/>
        </w:rPr>
        <w:t>. Asociaţia se dizolvă :</w:t>
      </w:r>
    </w:p>
    <w:p w14:paraId="2D46F70F" w14:textId="77777777" w:rsidR="00061350" w:rsidRPr="00847274" w:rsidRDefault="00061350" w:rsidP="00061350">
      <w:pPr>
        <w:pStyle w:val="NormalWeb"/>
        <w:numPr>
          <w:ilvl w:val="1"/>
          <w:numId w:val="36"/>
        </w:numPr>
        <w:spacing w:beforeAutospacing="0" w:afterAutospacing="0" w:line="276" w:lineRule="auto"/>
        <w:jc w:val="both"/>
        <w:rPr>
          <w:rFonts w:ascii="Trebuchet MS" w:hAnsi="Trebuchet MS" w:cs="Arial"/>
          <w:sz w:val="22"/>
          <w:szCs w:val="22"/>
          <w:lang w:val="ro-RO"/>
        </w:rPr>
      </w:pPr>
      <w:r w:rsidRPr="00847274">
        <w:rPr>
          <w:rFonts w:ascii="Trebuchet MS" w:hAnsi="Trebuchet MS" w:cs="Arial"/>
          <w:sz w:val="22"/>
          <w:szCs w:val="22"/>
          <w:lang w:val="ro-RO"/>
        </w:rPr>
        <w:t>de drept;</w:t>
      </w:r>
    </w:p>
    <w:p w14:paraId="1680D737" w14:textId="77777777" w:rsidR="00061350" w:rsidRPr="00847274" w:rsidRDefault="00061350" w:rsidP="00061350">
      <w:pPr>
        <w:pStyle w:val="NormalWeb"/>
        <w:numPr>
          <w:ilvl w:val="1"/>
          <w:numId w:val="36"/>
        </w:numPr>
        <w:spacing w:beforeAutospacing="0" w:afterAutospacing="0" w:line="276" w:lineRule="auto"/>
        <w:jc w:val="both"/>
        <w:rPr>
          <w:rFonts w:ascii="Trebuchet MS" w:hAnsi="Trebuchet MS" w:cs="Arial"/>
          <w:sz w:val="22"/>
          <w:szCs w:val="22"/>
          <w:lang w:val="ro-RO"/>
        </w:rPr>
      </w:pPr>
      <w:r w:rsidRPr="00847274">
        <w:rPr>
          <w:rFonts w:ascii="Trebuchet MS" w:hAnsi="Trebuchet MS" w:cs="Arial"/>
          <w:sz w:val="22"/>
          <w:szCs w:val="22"/>
          <w:lang w:val="ro-RO"/>
        </w:rPr>
        <w:t>prin hotărârea instanţei judecătoreşti competente;</w:t>
      </w:r>
    </w:p>
    <w:p w14:paraId="67CD0782" w14:textId="77777777" w:rsidR="00061350" w:rsidRPr="00847274" w:rsidRDefault="00061350" w:rsidP="00061350">
      <w:pPr>
        <w:pStyle w:val="NormalWeb"/>
        <w:numPr>
          <w:ilvl w:val="1"/>
          <w:numId w:val="36"/>
        </w:numPr>
        <w:spacing w:beforeAutospacing="0" w:afterAutospacing="0" w:line="276" w:lineRule="auto"/>
        <w:jc w:val="both"/>
        <w:rPr>
          <w:rFonts w:ascii="Trebuchet MS" w:hAnsi="Trebuchet MS" w:cs="Arial"/>
          <w:sz w:val="22"/>
          <w:szCs w:val="22"/>
          <w:lang w:val="ro-RO"/>
        </w:rPr>
      </w:pPr>
      <w:r w:rsidRPr="00847274">
        <w:rPr>
          <w:rFonts w:ascii="Trebuchet MS" w:hAnsi="Trebuchet MS" w:cs="Arial"/>
          <w:sz w:val="22"/>
          <w:szCs w:val="22"/>
          <w:lang w:val="ro-RO"/>
        </w:rPr>
        <w:t>prin hotărârea Adunării Generale.</w:t>
      </w:r>
    </w:p>
    <w:p w14:paraId="3FA5FEB6" w14:textId="77777777" w:rsidR="00061350" w:rsidRPr="00847274" w:rsidRDefault="00061350" w:rsidP="00061350">
      <w:pPr>
        <w:pStyle w:val="NormalWeb"/>
        <w:spacing w:beforeAutospacing="0" w:afterAutospacing="0" w:line="276" w:lineRule="auto"/>
        <w:jc w:val="both"/>
        <w:rPr>
          <w:rFonts w:ascii="Trebuchet MS" w:hAnsi="Trebuchet MS" w:cs="Arial"/>
          <w:b/>
          <w:sz w:val="22"/>
          <w:szCs w:val="22"/>
          <w:lang w:val="ro-RO"/>
        </w:rPr>
      </w:pPr>
    </w:p>
    <w:p w14:paraId="5E2968F4" w14:textId="77777777" w:rsidR="00061350" w:rsidRPr="00847274" w:rsidRDefault="00061350" w:rsidP="00061350">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b/>
          <w:sz w:val="22"/>
          <w:szCs w:val="22"/>
          <w:lang w:val="ro-RO"/>
        </w:rPr>
        <w:t>Art. 31.</w:t>
      </w:r>
      <w:r w:rsidRPr="00847274">
        <w:rPr>
          <w:rFonts w:ascii="Trebuchet MS" w:hAnsi="Trebuchet MS" w:cs="Arial"/>
          <w:sz w:val="22"/>
          <w:szCs w:val="22"/>
          <w:lang w:val="ro-RO"/>
        </w:rPr>
        <w:t xml:space="preserve">  Asociaţia se dizolvă de drept prin:</w:t>
      </w:r>
    </w:p>
    <w:p w14:paraId="75AC3480" w14:textId="77777777" w:rsidR="00061350" w:rsidRPr="00847274" w:rsidRDefault="00061350" w:rsidP="00061350">
      <w:pPr>
        <w:pStyle w:val="NormalWeb"/>
        <w:numPr>
          <w:ilvl w:val="0"/>
          <w:numId w:val="38"/>
        </w:numPr>
        <w:spacing w:beforeAutospacing="0" w:afterAutospacing="0" w:line="276" w:lineRule="auto"/>
        <w:jc w:val="both"/>
        <w:rPr>
          <w:rFonts w:ascii="Trebuchet MS" w:hAnsi="Trebuchet MS" w:cs="Arial"/>
          <w:sz w:val="22"/>
          <w:szCs w:val="22"/>
          <w:lang w:val="ro-RO"/>
        </w:rPr>
      </w:pPr>
      <w:r w:rsidRPr="00847274">
        <w:rPr>
          <w:rFonts w:ascii="Trebuchet MS" w:hAnsi="Trebuchet MS" w:cs="Arial"/>
          <w:sz w:val="22"/>
          <w:szCs w:val="22"/>
          <w:lang w:val="ro-RO"/>
        </w:rPr>
        <w:t>imposibilitatea realizării scopului şi obiectivelor pentru care a fost constituită, dacă în termen de 3 (trei) luni de la constatarea unui astfel de fapt nu se produce schimbarea acestui scop;</w:t>
      </w:r>
    </w:p>
    <w:p w14:paraId="6A6706DD" w14:textId="77777777" w:rsidR="00061350" w:rsidRPr="00847274" w:rsidRDefault="00061350" w:rsidP="00061350">
      <w:pPr>
        <w:pStyle w:val="NormalWeb"/>
        <w:numPr>
          <w:ilvl w:val="0"/>
          <w:numId w:val="38"/>
        </w:numPr>
        <w:spacing w:beforeAutospacing="0" w:afterAutospacing="0" w:line="276" w:lineRule="auto"/>
        <w:jc w:val="both"/>
        <w:rPr>
          <w:rFonts w:ascii="Trebuchet MS" w:hAnsi="Trebuchet MS" w:cs="Arial"/>
          <w:sz w:val="22"/>
          <w:szCs w:val="22"/>
          <w:lang w:val="ro-RO"/>
        </w:rPr>
      </w:pPr>
      <w:r w:rsidRPr="00847274">
        <w:rPr>
          <w:rFonts w:ascii="Trebuchet MS" w:hAnsi="Trebuchet MS" w:cs="Arial"/>
          <w:sz w:val="22"/>
          <w:szCs w:val="22"/>
          <w:lang w:val="ro-RO"/>
        </w:rPr>
        <w:t>imposibilitatea constituirii Adunării Generale sau a Consiliului Director în conformitate cu prezentul Statut, dacă această situaţie durează mai mult de un an de la data la care Adunarea Generală sau, după caz, Consiliul Director trebuia să se constituie;</w:t>
      </w:r>
    </w:p>
    <w:p w14:paraId="0D7F2993" w14:textId="77777777" w:rsidR="00061350" w:rsidRPr="00847274" w:rsidRDefault="00061350" w:rsidP="00061350">
      <w:pPr>
        <w:pStyle w:val="NormalWeb"/>
        <w:numPr>
          <w:ilvl w:val="0"/>
          <w:numId w:val="38"/>
        </w:numPr>
        <w:spacing w:beforeAutospacing="0" w:afterAutospacing="0" w:line="276" w:lineRule="auto"/>
        <w:jc w:val="both"/>
        <w:rPr>
          <w:rFonts w:ascii="Trebuchet MS" w:hAnsi="Trebuchet MS" w:cs="Arial"/>
          <w:sz w:val="22"/>
          <w:szCs w:val="22"/>
          <w:lang w:val="ro-RO"/>
        </w:rPr>
      </w:pPr>
      <w:r w:rsidRPr="00847274">
        <w:rPr>
          <w:rFonts w:ascii="Trebuchet MS" w:hAnsi="Trebuchet MS" w:cs="Arial"/>
          <w:sz w:val="22"/>
          <w:szCs w:val="22"/>
          <w:lang w:val="ro-RO"/>
        </w:rPr>
        <w:t>reducerea numărului de asociaţi sub limita de trei, dacă acesta nu a fost completat în termenul legal prevăzut în acest scop.</w:t>
      </w:r>
    </w:p>
    <w:p w14:paraId="626AA559" w14:textId="77777777" w:rsidR="00061350" w:rsidRPr="00847274" w:rsidRDefault="00061350" w:rsidP="00061350">
      <w:pPr>
        <w:pStyle w:val="NormalWeb"/>
        <w:spacing w:beforeAutospacing="0" w:afterAutospacing="0" w:line="276" w:lineRule="auto"/>
        <w:jc w:val="both"/>
        <w:rPr>
          <w:rFonts w:ascii="Trebuchet MS" w:hAnsi="Trebuchet MS" w:cs="Arial"/>
          <w:b/>
          <w:sz w:val="22"/>
          <w:szCs w:val="22"/>
          <w:lang w:val="ro-RO"/>
        </w:rPr>
      </w:pPr>
    </w:p>
    <w:p w14:paraId="305622F8" w14:textId="77777777" w:rsidR="00061350" w:rsidRPr="00847274" w:rsidRDefault="00061350" w:rsidP="00061350">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b/>
          <w:sz w:val="22"/>
          <w:szCs w:val="22"/>
          <w:lang w:val="ro-RO"/>
        </w:rPr>
        <w:t>Art. 32.</w:t>
      </w:r>
      <w:r w:rsidRPr="00847274">
        <w:rPr>
          <w:rFonts w:ascii="Trebuchet MS" w:hAnsi="Trebuchet MS" w:cs="Arial"/>
          <w:sz w:val="22"/>
          <w:szCs w:val="22"/>
          <w:lang w:val="ro-RO"/>
        </w:rPr>
        <w:t xml:space="preserve"> (1) Asociaţia se dizolvă prin hotărârea instanţei judecătoreşti competente când:</w:t>
      </w:r>
    </w:p>
    <w:p w14:paraId="7388638D" w14:textId="77777777" w:rsidR="00061350" w:rsidRPr="00847274" w:rsidRDefault="00061350" w:rsidP="00061350">
      <w:pPr>
        <w:pStyle w:val="NormalWeb"/>
        <w:numPr>
          <w:ilvl w:val="1"/>
          <w:numId w:val="37"/>
        </w:numPr>
        <w:tabs>
          <w:tab w:val="clear" w:pos="1440"/>
        </w:tabs>
        <w:spacing w:beforeAutospacing="0" w:afterAutospacing="0" w:line="276" w:lineRule="auto"/>
        <w:ind w:left="900"/>
        <w:jc w:val="both"/>
        <w:rPr>
          <w:rFonts w:ascii="Trebuchet MS" w:hAnsi="Trebuchet MS" w:cs="Arial"/>
          <w:sz w:val="22"/>
          <w:szCs w:val="22"/>
          <w:lang w:val="ro-RO"/>
        </w:rPr>
      </w:pPr>
      <w:r w:rsidRPr="00847274">
        <w:rPr>
          <w:rFonts w:ascii="Trebuchet MS" w:hAnsi="Trebuchet MS" w:cs="Arial"/>
          <w:sz w:val="22"/>
          <w:szCs w:val="22"/>
          <w:lang w:val="ro-RO"/>
        </w:rPr>
        <w:t>scopul sau activitatea sa au devenit ilicite sau contrare ordinii publice;</w:t>
      </w:r>
    </w:p>
    <w:p w14:paraId="526001CC" w14:textId="77777777" w:rsidR="00061350" w:rsidRPr="00847274" w:rsidRDefault="00061350" w:rsidP="00061350">
      <w:pPr>
        <w:pStyle w:val="NormalWeb"/>
        <w:numPr>
          <w:ilvl w:val="1"/>
          <w:numId w:val="37"/>
        </w:numPr>
        <w:tabs>
          <w:tab w:val="clear" w:pos="1440"/>
        </w:tabs>
        <w:spacing w:beforeAutospacing="0" w:afterAutospacing="0" w:line="276" w:lineRule="auto"/>
        <w:ind w:left="900"/>
        <w:jc w:val="both"/>
        <w:rPr>
          <w:rFonts w:ascii="Trebuchet MS" w:hAnsi="Trebuchet MS" w:cs="Arial"/>
          <w:sz w:val="22"/>
          <w:szCs w:val="22"/>
          <w:lang w:val="ro-RO"/>
        </w:rPr>
      </w:pPr>
      <w:r w:rsidRPr="00847274">
        <w:rPr>
          <w:rFonts w:ascii="Trebuchet MS" w:hAnsi="Trebuchet MS" w:cs="Arial"/>
          <w:sz w:val="22"/>
          <w:szCs w:val="22"/>
          <w:lang w:val="ro-RO"/>
        </w:rPr>
        <w:t>realizarea scopului său este urmărită prin mijloace ilicite sau contrare ordinii publice;</w:t>
      </w:r>
    </w:p>
    <w:p w14:paraId="4831C667" w14:textId="77777777" w:rsidR="00061350" w:rsidRPr="00847274" w:rsidRDefault="00061350" w:rsidP="00061350">
      <w:pPr>
        <w:pStyle w:val="NormalWeb"/>
        <w:numPr>
          <w:ilvl w:val="1"/>
          <w:numId w:val="37"/>
        </w:numPr>
        <w:tabs>
          <w:tab w:val="clear" w:pos="1440"/>
        </w:tabs>
        <w:spacing w:beforeAutospacing="0" w:afterAutospacing="0" w:line="276" w:lineRule="auto"/>
        <w:ind w:left="900"/>
        <w:jc w:val="both"/>
        <w:rPr>
          <w:rFonts w:ascii="Trebuchet MS" w:hAnsi="Trebuchet MS" w:cs="Arial"/>
          <w:sz w:val="22"/>
          <w:szCs w:val="22"/>
          <w:lang w:val="ro-RO"/>
        </w:rPr>
      </w:pPr>
      <w:r w:rsidRPr="00847274">
        <w:rPr>
          <w:rFonts w:ascii="Trebuchet MS" w:hAnsi="Trebuchet MS" w:cs="Arial"/>
          <w:sz w:val="22"/>
          <w:szCs w:val="22"/>
          <w:lang w:val="ro-RO"/>
        </w:rPr>
        <w:t>Asociaţia urmăreşte un alt scop decât acela pentru care s-a constituit;</w:t>
      </w:r>
    </w:p>
    <w:p w14:paraId="38952859" w14:textId="77777777" w:rsidR="00061350" w:rsidRPr="00847274" w:rsidRDefault="00061350" w:rsidP="00061350">
      <w:pPr>
        <w:pStyle w:val="NormalWeb"/>
        <w:numPr>
          <w:ilvl w:val="1"/>
          <w:numId w:val="37"/>
        </w:numPr>
        <w:tabs>
          <w:tab w:val="clear" w:pos="1440"/>
        </w:tabs>
        <w:spacing w:beforeAutospacing="0" w:afterAutospacing="0" w:line="276" w:lineRule="auto"/>
        <w:ind w:left="900"/>
        <w:jc w:val="both"/>
        <w:rPr>
          <w:rFonts w:ascii="Trebuchet MS" w:hAnsi="Trebuchet MS" w:cs="Arial"/>
          <w:sz w:val="22"/>
          <w:szCs w:val="22"/>
          <w:lang w:val="ro-RO"/>
        </w:rPr>
      </w:pPr>
      <w:r w:rsidRPr="00847274">
        <w:rPr>
          <w:rFonts w:ascii="Trebuchet MS" w:hAnsi="Trebuchet MS" w:cs="Arial"/>
          <w:sz w:val="22"/>
          <w:szCs w:val="22"/>
          <w:lang w:val="ro-RO"/>
        </w:rPr>
        <w:t>Asociaţia a devenit insolvabilă.</w:t>
      </w:r>
    </w:p>
    <w:p w14:paraId="4D39AA62" w14:textId="77777777" w:rsidR="00061350" w:rsidRPr="00847274" w:rsidRDefault="00061350" w:rsidP="00061350">
      <w:pPr>
        <w:pStyle w:val="NormalWeb"/>
        <w:spacing w:beforeAutospacing="0" w:afterAutospacing="0" w:line="276" w:lineRule="auto"/>
        <w:ind w:firstLine="270"/>
        <w:jc w:val="both"/>
        <w:rPr>
          <w:rFonts w:ascii="Trebuchet MS" w:hAnsi="Trebuchet MS" w:cs="Arial"/>
          <w:sz w:val="22"/>
          <w:szCs w:val="22"/>
          <w:lang w:val="ro-RO"/>
        </w:rPr>
      </w:pPr>
      <w:bookmarkStart w:id="73" w:name="_Hlk62652034"/>
      <w:r w:rsidRPr="00847274">
        <w:rPr>
          <w:rFonts w:ascii="Trebuchet MS" w:hAnsi="Trebuchet MS" w:cs="Arial"/>
          <w:sz w:val="22"/>
          <w:szCs w:val="22"/>
          <w:lang w:val="ro-RO"/>
        </w:rPr>
        <w:t>(2) Asociaţia se poate dizolva şi prin hotărârea adunării generale. În termen de 15 zile de la data şedinţei de dizolvare, hotărârea adunării generale se depune la judecătoria în a cărei circumscripţie îşi are sediul, pentru a fi înscrisă în Registrul asociaţiilor şi fundaţiilor.</w:t>
      </w:r>
      <w:bookmarkEnd w:id="73"/>
    </w:p>
    <w:p w14:paraId="384A5974" w14:textId="77777777" w:rsidR="00061350" w:rsidRPr="00847274" w:rsidRDefault="00061350" w:rsidP="00061350">
      <w:pPr>
        <w:pStyle w:val="NormalWeb"/>
        <w:spacing w:beforeAutospacing="0" w:afterAutospacing="0" w:line="276" w:lineRule="auto"/>
        <w:jc w:val="both"/>
        <w:rPr>
          <w:rFonts w:ascii="Trebuchet MS" w:hAnsi="Trebuchet MS" w:cs="Arial"/>
          <w:b/>
          <w:sz w:val="22"/>
          <w:szCs w:val="22"/>
          <w:lang w:val="ro-RO"/>
        </w:rPr>
      </w:pPr>
    </w:p>
    <w:p w14:paraId="1756878B" w14:textId="77777777" w:rsidR="00061350" w:rsidRPr="00847274" w:rsidRDefault="00061350" w:rsidP="00061350">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b/>
          <w:sz w:val="22"/>
          <w:szCs w:val="22"/>
          <w:lang w:val="ro-RO"/>
        </w:rPr>
        <w:t>Art. 33.</w:t>
      </w:r>
      <w:r w:rsidRPr="00847274">
        <w:rPr>
          <w:rFonts w:ascii="Trebuchet MS" w:hAnsi="Trebuchet MS" w:cs="Arial"/>
          <w:sz w:val="22"/>
          <w:szCs w:val="22"/>
          <w:lang w:val="ro-RO"/>
        </w:rPr>
        <w:t xml:space="preserve">  Lichidarea Asociaţiei se va face în condiţiile prevăzute de lege.</w:t>
      </w:r>
    </w:p>
    <w:p w14:paraId="6D9A8F26" w14:textId="77777777" w:rsidR="00061350" w:rsidRPr="00847274" w:rsidRDefault="00061350" w:rsidP="00061350">
      <w:pPr>
        <w:pStyle w:val="NormalWeb"/>
        <w:spacing w:beforeAutospacing="0" w:afterAutospacing="0" w:line="276" w:lineRule="auto"/>
        <w:jc w:val="both"/>
        <w:rPr>
          <w:rFonts w:ascii="Trebuchet MS" w:hAnsi="Trebuchet MS" w:cs="Arial"/>
          <w:b/>
          <w:sz w:val="22"/>
          <w:szCs w:val="22"/>
          <w:lang w:val="ro-RO"/>
        </w:rPr>
      </w:pPr>
    </w:p>
    <w:p w14:paraId="5D7292B9" w14:textId="77777777" w:rsidR="00061350" w:rsidRPr="00847274" w:rsidRDefault="00061350" w:rsidP="00061350">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b/>
          <w:sz w:val="22"/>
          <w:szCs w:val="22"/>
          <w:lang w:val="ro-RO"/>
        </w:rPr>
        <w:t>Art. 34.</w:t>
      </w:r>
      <w:r w:rsidRPr="00847274">
        <w:rPr>
          <w:rFonts w:ascii="Trebuchet MS" w:hAnsi="Trebuchet MS" w:cs="Arial"/>
          <w:sz w:val="22"/>
          <w:szCs w:val="22"/>
          <w:lang w:val="ro-RO"/>
        </w:rPr>
        <w:t xml:space="preserve"> (1) După terminarea lichidării, lichidatorii trebuie să ceară radierea Asociaţiei din Registrul asociaţiilor şi fundaţiilor.</w:t>
      </w:r>
    </w:p>
    <w:p w14:paraId="0F73AF08" w14:textId="77777777" w:rsidR="00061350" w:rsidRPr="00847274" w:rsidRDefault="00061350" w:rsidP="00061350">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sz w:val="22"/>
          <w:szCs w:val="22"/>
          <w:lang w:val="ro-RO"/>
        </w:rPr>
        <w:t>(2) Asociaţia îşi încetează existenţa la data radierii ei din Registrul asociaţiilor şi fundaţiilor.</w:t>
      </w:r>
    </w:p>
    <w:p w14:paraId="640E87FE" w14:textId="77777777" w:rsidR="00061350" w:rsidRPr="00847274" w:rsidRDefault="00061350" w:rsidP="00061350">
      <w:pPr>
        <w:pStyle w:val="NormalWeb"/>
        <w:spacing w:beforeAutospacing="0" w:afterAutospacing="0" w:line="276" w:lineRule="auto"/>
        <w:jc w:val="both"/>
        <w:rPr>
          <w:rFonts w:ascii="Trebuchet MS" w:hAnsi="Trebuchet MS" w:cs="Arial"/>
          <w:b/>
          <w:sz w:val="22"/>
          <w:szCs w:val="22"/>
          <w:lang w:val="ro-RO"/>
        </w:rPr>
      </w:pPr>
    </w:p>
    <w:p w14:paraId="1C83FD0F" w14:textId="77777777" w:rsidR="00061350" w:rsidRPr="00847274" w:rsidRDefault="00061350" w:rsidP="00061350">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Art. 35. </w:t>
      </w:r>
      <w:r w:rsidRPr="00767E48">
        <w:rPr>
          <w:rFonts w:ascii="Trebuchet MS" w:hAnsi="Trebuchet MS" w:cs="Arial"/>
          <w:sz w:val="22"/>
          <w:szCs w:val="22"/>
          <w:lang w:val="ro-RO"/>
        </w:rPr>
        <w:t>Bunurile Asociaţiei rămase în urma lichidării vor fi transmise către persoane juridice de drept privat sau de drept public cu scop identic sau asemănător, conform hotărârii adunării generale sau a instanţei judecătoreşti competente.</w:t>
      </w:r>
    </w:p>
    <w:p w14:paraId="0E8FDD80" w14:textId="77777777" w:rsidR="00061350" w:rsidRPr="00847274" w:rsidRDefault="00061350" w:rsidP="00061350">
      <w:pPr>
        <w:autoSpaceDE w:val="0"/>
        <w:autoSpaceDN w:val="0"/>
        <w:adjustRightInd w:val="0"/>
        <w:spacing w:before="100" w:after="100" w:line="276" w:lineRule="auto"/>
        <w:ind w:firstLine="720"/>
        <w:jc w:val="both"/>
        <w:rPr>
          <w:rFonts w:ascii="Trebuchet MS" w:hAnsi="Trebuchet MS" w:cs="Arial"/>
          <w:lang w:val="ro-RO"/>
        </w:rPr>
      </w:pPr>
    </w:p>
    <w:p w14:paraId="4031420E" w14:textId="77777777" w:rsidR="00061350" w:rsidRPr="00847274" w:rsidRDefault="00061350" w:rsidP="00061350">
      <w:pPr>
        <w:pStyle w:val="NormalWeb"/>
        <w:spacing w:beforeAutospacing="0" w:afterAutospacing="0" w:line="276" w:lineRule="auto"/>
        <w:jc w:val="both"/>
        <w:rPr>
          <w:rFonts w:ascii="Trebuchet MS" w:hAnsi="Trebuchet MS" w:cs="Arial"/>
          <w:b/>
          <w:sz w:val="22"/>
          <w:szCs w:val="22"/>
          <w:lang w:val="ro-RO"/>
        </w:rPr>
      </w:pPr>
      <w:r w:rsidRPr="00847274">
        <w:rPr>
          <w:rFonts w:ascii="Trebuchet MS" w:hAnsi="Trebuchet MS" w:cs="Arial"/>
          <w:b/>
          <w:sz w:val="22"/>
          <w:szCs w:val="22"/>
          <w:lang w:val="ro-RO"/>
        </w:rPr>
        <w:t>CAPITOLUL VIII – DISPOZIŢII FINALE</w:t>
      </w:r>
    </w:p>
    <w:p w14:paraId="3CBFE2A9" w14:textId="77777777" w:rsidR="00061350" w:rsidRPr="00847274" w:rsidRDefault="00061350" w:rsidP="00061350">
      <w:pPr>
        <w:pStyle w:val="NormalWeb"/>
        <w:spacing w:beforeAutospacing="0" w:afterAutospacing="0" w:line="276" w:lineRule="auto"/>
        <w:jc w:val="both"/>
        <w:rPr>
          <w:rFonts w:ascii="Trebuchet MS" w:hAnsi="Trebuchet MS" w:cs="Arial"/>
          <w:b/>
          <w:sz w:val="22"/>
          <w:szCs w:val="22"/>
          <w:lang w:val="ro-RO"/>
        </w:rPr>
      </w:pPr>
    </w:p>
    <w:p w14:paraId="2867437D" w14:textId="77777777" w:rsidR="00061350" w:rsidRPr="00061350" w:rsidRDefault="00061350" w:rsidP="00061350">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b/>
          <w:sz w:val="22"/>
          <w:szCs w:val="22"/>
          <w:lang w:val="ro-RO"/>
        </w:rPr>
        <w:t>Art. 36.</w:t>
      </w:r>
      <w:r w:rsidRPr="00847274">
        <w:rPr>
          <w:rFonts w:ascii="Trebuchet MS" w:hAnsi="Trebuchet MS" w:cs="Arial"/>
          <w:sz w:val="22"/>
          <w:szCs w:val="22"/>
          <w:lang w:val="ro-RO"/>
        </w:rPr>
        <w:t xml:space="preserve"> </w:t>
      </w:r>
      <w:r w:rsidRPr="00061350">
        <w:rPr>
          <w:rFonts w:ascii="Trebuchet MS" w:hAnsi="Trebuchet MS" w:cs="Arial"/>
          <w:sz w:val="22"/>
          <w:szCs w:val="22"/>
          <w:lang w:val="ro-RO" w:eastAsia="ro-RO"/>
        </w:rPr>
        <w:t>(1)</w:t>
      </w:r>
      <w:r w:rsidRPr="00061350">
        <w:rPr>
          <w:rFonts w:ascii="Trebuchet MS" w:hAnsi="Trebuchet MS" w:cs="Arial"/>
          <w:sz w:val="22"/>
          <w:szCs w:val="22"/>
          <w:lang w:val="ro-RO"/>
        </w:rPr>
        <w:t xml:space="preserve"> Prezentul statut poate fi modificat doar prin hotărârea Adunării Generale a Asociaților, adoptată în conformitate cu dispozițiile art.19, sens în care se vor încheia acte adiționale semnate de reprezentanții tuturor asociaților.</w:t>
      </w:r>
    </w:p>
    <w:p w14:paraId="1C94E0F0" w14:textId="77777777" w:rsidR="00061350" w:rsidRPr="00061350" w:rsidRDefault="00061350" w:rsidP="00061350">
      <w:pPr>
        <w:pStyle w:val="NormalWeb"/>
        <w:spacing w:beforeAutospacing="0" w:afterAutospacing="0" w:line="276" w:lineRule="auto"/>
        <w:jc w:val="both"/>
        <w:rPr>
          <w:rFonts w:ascii="Trebuchet MS" w:hAnsi="Trebuchet MS" w:cs="Arial"/>
          <w:sz w:val="22"/>
          <w:szCs w:val="22"/>
          <w:lang w:val="ro-RO"/>
        </w:rPr>
      </w:pPr>
      <w:r w:rsidRPr="00061350">
        <w:rPr>
          <w:rFonts w:ascii="Trebuchet MS" w:hAnsi="Trebuchet MS" w:cs="Arial"/>
          <w:sz w:val="22"/>
          <w:szCs w:val="22"/>
          <w:lang w:val="ro-RO"/>
        </w:rPr>
        <w:t>(2) Modificarea statutului asociaţiei se face prin înscrierea modificării în Registrul asociaţiilor şi fundaţiilor aflat la grefa judecătoriei în a cărei circumscripţie îşi are sediul asociaţia, cu aplicarea corespunzătoare a prevederilor art. 8 - 12.</w:t>
      </w:r>
    </w:p>
    <w:p w14:paraId="16861874" w14:textId="77777777" w:rsidR="00061350" w:rsidRPr="00061350" w:rsidRDefault="00061350" w:rsidP="00061350">
      <w:pPr>
        <w:pStyle w:val="NormalWeb"/>
        <w:spacing w:beforeAutospacing="0" w:afterAutospacing="0" w:line="276" w:lineRule="auto"/>
        <w:jc w:val="both"/>
        <w:rPr>
          <w:rFonts w:ascii="Trebuchet MS" w:hAnsi="Trebuchet MS" w:cs="Arial"/>
          <w:sz w:val="22"/>
          <w:szCs w:val="22"/>
          <w:lang w:val="pt-BR"/>
        </w:rPr>
      </w:pPr>
      <w:r w:rsidRPr="00061350">
        <w:rPr>
          <w:rFonts w:ascii="Trebuchet MS" w:hAnsi="Trebuchet MS" w:cs="Arial"/>
          <w:sz w:val="22"/>
          <w:szCs w:val="22"/>
          <w:lang w:val="pt-BR"/>
        </w:rPr>
        <w:t>(3) Cererea de înscriere a modificării va fi însoţită de hotărârea adunării generale, iar în cazul modificării sediului, de hotărârea consiliului director. Hotărârile se depun în copie certificată pentru conformitate cu originalul de persoana sau persoanele împuternicite prin hotărârea adunării generale sau, după caz, a consiliului director să desfăşoare procedura de înregistrare a modificării.</w:t>
      </w:r>
    </w:p>
    <w:p w14:paraId="3164D5A3" w14:textId="77777777" w:rsidR="00061350" w:rsidRPr="00061350" w:rsidRDefault="00061350" w:rsidP="00061350">
      <w:pPr>
        <w:pStyle w:val="NormalWeb"/>
        <w:spacing w:beforeAutospacing="0" w:afterAutospacing="0" w:line="276" w:lineRule="auto"/>
        <w:jc w:val="both"/>
        <w:rPr>
          <w:rFonts w:ascii="Trebuchet MS" w:hAnsi="Trebuchet MS" w:cs="Arial"/>
          <w:sz w:val="22"/>
          <w:szCs w:val="22"/>
          <w:lang w:val="pt-BR"/>
        </w:rPr>
      </w:pPr>
      <w:r w:rsidRPr="00061350">
        <w:rPr>
          <w:rFonts w:ascii="Trebuchet MS" w:hAnsi="Trebuchet MS" w:cs="Arial"/>
          <w:sz w:val="22"/>
          <w:szCs w:val="22"/>
          <w:lang w:val="pt-BR"/>
        </w:rPr>
        <w:t>(4) Prezentul statut este guvernat de legea română. În situația în care intervinmodificări ale legislației în domeniu, prezentul Statut va fi modificat în conformitate cu noile prevederi.</w:t>
      </w:r>
    </w:p>
    <w:p w14:paraId="04648A3D" w14:textId="77777777" w:rsidR="00061350" w:rsidRPr="00061350" w:rsidRDefault="00061350" w:rsidP="00061350">
      <w:pPr>
        <w:pStyle w:val="NormalWeb"/>
        <w:spacing w:beforeAutospacing="0" w:afterAutospacing="0" w:line="276" w:lineRule="auto"/>
        <w:jc w:val="both"/>
        <w:rPr>
          <w:rFonts w:ascii="Trebuchet MS" w:hAnsi="Trebuchet MS" w:cs="Arial"/>
          <w:sz w:val="22"/>
          <w:szCs w:val="22"/>
          <w:lang w:val="pt-BR"/>
        </w:rPr>
      </w:pPr>
      <w:r w:rsidRPr="00061350">
        <w:rPr>
          <w:rFonts w:ascii="Trebuchet MS" w:hAnsi="Trebuchet MS" w:cs="Arial"/>
          <w:sz w:val="22"/>
          <w:szCs w:val="22"/>
          <w:lang w:val="pt-BR"/>
        </w:rPr>
        <w:t>(5) Toate disputele născute din sau în legătură cu acest Statut, inclusiv orice problemă privind interpretarea, validarea sau încetarea acestuia, care nu pot fi rezolvate pe cale amiabilă, vor fi deduse spre soluționare instanțelor judecătorești competente.</w:t>
      </w:r>
    </w:p>
    <w:p w14:paraId="2017E63B" w14:textId="77777777" w:rsidR="00061350" w:rsidRPr="00847274" w:rsidRDefault="00061350" w:rsidP="00061350">
      <w:pPr>
        <w:spacing w:before="100" w:after="100" w:line="276" w:lineRule="auto"/>
        <w:jc w:val="both"/>
        <w:rPr>
          <w:rFonts w:ascii="Trebuchet MS" w:hAnsi="Trebuchet MS" w:cs="Arial"/>
          <w:lang w:val="ro-RO"/>
        </w:rPr>
      </w:pPr>
    </w:p>
    <w:p w14:paraId="449EF450" w14:textId="77777777" w:rsidR="00061350" w:rsidRPr="00061350" w:rsidRDefault="00061350" w:rsidP="00E2186E">
      <w:pPr>
        <w:rPr>
          <w:rFonts w:ascii="Trebuchet MS" w:hAnsi="Trebuchet MS"/>
          <w:b/>
          <w:bCs/>
          <w:lang w:val="ro-RO"/>
        </w:rPr>
      </w:pPr>
    </w:p>
    <w:p w14:paraId="1D40E447" w14:textId="77777777" w:rsidR="00AB12C4" w:rsidRPr="00061350" w:rsidRDefault="00AB12C4" w:rsidP="00E2186E">
      <w:pPr>
        <w:rPr>
          <w:rFonts w:ascii="Trebuchet MS" w:hAnsi="Trebuchet MS"/>
          <w:b/>
          <w:bCs/>
          <w:lang w:val="pt-BR"/>
        </w:rPr>
      </w:pPr>
    </w:p>
    <w:p w14:paraId="6940BF84" w14:textId="77777777" w:rsidR="00AB12C4" w:rsidRPr="00061350" w:rsidRDefault="00AB12C4" w:rsidP="00E2186E">
      <w:pPr>
        <w:rPr>
          <w:rFonts w:ascii="Trebuchet MS" w:hAnsi="Trebuchet MS"/>
          <w:b/>
          <w:bCs/>
          <w:lang w:val="pt-BR"/>
        </w:rPr>
      </w:pPr>
    </w:p>
    <w:sectPr w:rsidR="00AB12C4" w:rsidRPr="00061350" w:rsidSect="00542C8C">
      <w:footerReference w:type="default" r:id="rId10"/>
      <w:pgSz w:w="12240" w:h="15840"/>
      <w:pgMar w:top="426" w:right="1183"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40FD5" w14:textId="77777777" w:rsidR="00542C8C" w:rsidRDefault="00542C8C">
      <w:pPr>
        <w:spacing w:before="0" w:after="0" w:line="240" w:lineRule="auto"/>
      </w:pPr>
      <w:r>
        <w:separator/>
      </w:r>
    </w:p>
  </w:endnote>
  <w:endnote w:type="continuationSeparator" w:id="0">
    <w:p w14:paraId="4958BAB1" w14:textId="77777777" w:rsidR="00542C8C" w:rsidRDefault="00542C8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269700"/>
      <w:docPartObj>
        <w:docPartGallery w:val="Page Numbers (Bottom of Page)"/>
        <w:docPartUnique/>
      </w:docPartObj>
    </w:sdtPr>
    <w:sdtEndPr>
      <w:rPr>
        <w:noProof/>
      </w:rPr>
    </w:sdtEndPr>
    <w:sdtContent>
      <w:p w14:paraId="3395089A" w14:textId="77777777" w:rsidR="0074300F"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77C0BA" w14:textId="77777777" w:rsidR="0074300F" w:rsidRDefault="00743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F6521" w14:textId="77777777" w:rsidR="00542C8C" w:rsidRDefault="00542C8C">
      <w:pPr>
        <w:spacing w:before="0" w:after="0" w:line="240" w:lineRule="auto"/>
      </w:pPr>
      <w:r>
        <w:separator/>
      </w:r>
    </w:p>
  </w:footnote>
  <w:footnote w:type="continuationSeparator" w:id="0">
    <w:p w14:paraId="377C4BAB" w14:textId="77777777" w:rsidR="00542C8C" w:rsidRDefault="00542C8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C98"/>
    <w:multiLevelType w:val="hybridMultilevel"/>
    <w:tmpl w:val="5D32C656"/>
    <w:lvl w:ilvl="0" w:tplc="37FE765E">
      <w:start w:val="1"/>
      <w:numFmt w:val="lowerRoman"/>
      <w:lvlText w:val="(%1)"/>
      <w:lvlJc w:val="left"/>
      <w:pPr>
        <w:tabs>
          <w:tab w:val="num" w:pos="720"/>
        </w:tabs>
        <w:ind w:left="720" w:hanging="360"/>
      </w:pPr>
      <w:rPr>
        <w:rFonts w:hint="default"/>
        <w:b w:val="0"/>
        <w:i w:val="0"/>
      </w:rPr>
    </w:lvl>
    <w:lvl w:ilvl="1" w:tplc="4BB01592">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D140A7"/>
    <w:multiLevelType w:val="hybridMultilevel"/>
    <w:tmpl w:val="554A5424"/>
    <w:lvl w:ilvl="0" w:tplc="0409000F">
      <w:start w:val="1"/>
      <w:numFmt w:val="decimal"/>
      <w:lvlText w:val="%1."/>
      <w:lvlJc w:val="left"/>
      <w:pPr>
        <w:tabs>
          <w:tab w:val="num" w:pos="720"/>
        </w:tabs>
        <w:ind w:left="720" w:hanging="360"/>
      </w:pPr>
      <w:rPr>
        <w:rFonts w:hint="default"/>
      </w:rPr>
    </w:lvl>
    <w:lvl w:ilvl="1" w:tplc="BA8C0910">
      <w:numFmt w:val="bullet"/>
      <w:lvlText w:val="-"/>
      <w:lvlJc w:val="left"/>
      <w:pPr>
        <w:tabs>
          <w:tab w:val="num" w:pos="1440"/>
        </w:tabs>
        <w:ind w:left="1440" w:hanging="360"/>
      </w:pPr>
      <w:rPr>
        <w:rFonts w:ascii="Times New Roman" w:eastAsia="Times New Roman" w:hAnsi="Times New Roman" w:cs="Times New Roman" w:hint="default"/>
      </w:rPr>
    </w:lvl>
    <w:lvl w:ilvl="2" w:tplc="4F6690A8">
      <w:start w:val="1"/>
      <w:numFmt w:val="lowerLetter"/>
      <w:lvlText w:val="%3)"/>
      <w:lvlJc w:val="left"/>
      <w:pPr>
        <w:tabs>
          <w:tab w:val="num" w:pos="2340"/>
        </w:tabs>
        <w:ind w:left="2340" w:hanging="360"/>
      </w:pPr>
      <w:rPr>
        <w:rFonts w:ascii="Arial" w:eastAsia="Times New Roman" w:hAnsi="Arial" w:cs="Arial"/>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9C3DB9"/>
    <w:multiLevelType w:val="hybridMultilevel"/>
    <w:tmpl w:val="327C41E0"/>
    <w:lvl w:ilvl="0" w:tplc="04180017">
      <w:start w:val="1"/>
      <w:numFmt w:val="lowerLetter"/>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3" w15:restartNumberingAfterBreak="0">
    <w:nsid w:val="0CD20D5B"/>
    <w:multiLevelType w:val="multilevel"/>
    <w:tmpl w:val="88D843CE"/>
    <w:lvl w:ilvl="0">
      <w:start w:val="1"/>
      <w:numFmt w:val="upperRoman"/>
      <w:lvlText w:val="%1."/>
      <w:lvlJc w:val="left"/>
      <w:pPr>
        <w:tabs>
          <w:tab w:val="num" w:pos="720"/>
        </w:tabs>
        <w:ind w:left="720" w:hanging="720"/>
      </w:pPr>
      <w:rPr>
        <w:b/>
      </w:rPr>
    </w:lvl>
    <w:lvl w:ilvl="1">
      <w:start w:val="1"/>
      <w:numFmt w:val="decimal"/>
      <w:isLgl/>
      <w:lvlText w:val="%1.%2."/>
      <w:lvlJc w:val="left"/>
      <w:pPr>
        <w:tabs>
          <w:tab w:val="num" w:pos="780"/>
        </w:tabs>
        <w:ind w:left="780" w:hanging="720"/>
      </w:pPr>
      <w:rPr>
        <w:b/>
      </w:rPr>
    </w:lvl>
    <w:lvl w:ilvl="2">
      <w:start w:val="1"/>
      <w:numFmt w:val="decimal"/>
      <w:isLgl/>
      <w:lvlText w:val="%1.%2.%3."/>
      <w:lvlJc w:val="left"/>
      <w:pPr>
        <w:tabs>
          <w:tab w:val="num" w:pos="780"/>
        </w:tabs>
        <w:ind w:left="780" w:hanging="720"/>
      </w:pPr>
    </w:lvl>
    <w:lvl w:ilvl="3">
      <w:start w:val="1"/>
      <w:numFmt w:val="decimal"/>
      <w:isLgl/>
      <w:lvlText w:val="%1.%2.%3.%4."/>
      <w:lvlJc w:val="left"/>
      <w:pPr>
        <w:tabs>
          <w:tab w:val="num" w:pos="1140"/>
        </w:tabs>
        <w:ind w:left="1140" w:hanging="1080"/>
      </w:pPr>
    </w:lvl>
    <w:lvl w:ilvl="4">
      <w:start w:val="1"/>
      <w:numFmt w:val="decimal"/>
      <w:isLgl/>
      <w:lvlText w:val="%1.%2.%3.%4.%5."/>
      <w:lvlJc w:val="left"/>
      <w:pPr>
        <w:tabs>
          <w:tab w:val="num" w:pos="1140"/>
        </w:tabs>
        <w:ind w:left="1140" w:hanging="1080"/>
      </w:pPr>
    </w:lvl>
    <w:lvl w:ilvl="5">
      <w:start w:val="1"/>
      <w:numFmt w:val="decimal"/>
      <w:isLgl/>
      <w:lvlText w:val="%1.%2.%3.%4.%5.%6."/>
      <w:lvlJc w:val="left"/>
      <w:pPr>
        <w:tabs>
          <w:tab w:val="num" w:pos="1500"/>
        </w:tabs>
        <w:ind w:left="1500" w:hanging="1440"/>
      </w:pPr>
    </w:lvl>
    <w:lvl w:ilvl="6">
      <w:start w:val="1"/>
      <w:numFmt w:val="decimal"/>
      <w:isLgl/>
      <w:lvlText w:val="%1.%2.%3.%4.%5.%6.%7."/>
      <w:lvlJc w:val="left"/>
      <w:pPr>
        <w:tabs>
          <w:tab w:val="num" w:pos="1500"/>
        </w:tabs>
        <w:ind w:left="1500" w:hanging="1440"/>
      </w:pPr>
    </w:lvl>
    <w:lvl w:ilvl="7">
      <w:start w:val="1"/>
      <w:numFmt w:val="decimal"/>
      <w:isLgl/>
      <w:lvlText w:val="%1.%2.%3.%4.%5.%6.%7.%8."/>
      <w:lvlJc w:val="left"/>
      <w:pPr>
        <w:tabs>
          <w:tab w:val="num" w:pos="1860"/>
        </w:tabs>
        <w:ind w:left="1860" w:hanging="1800"/>
      </w:pPr>
    </w:lvl>
    <w:lvl w:ilvl="8">
      <w:start w:val="1"/>
      <w:numFmt w:val="decimal"/>
      <w:isLgl/>
      <w:lvlText w:val="%1.%2.%3.%4.%5.%6.%7.%8.%9."/>
      <w:lvlJc w:val="left"/>
      <w:pPr>
        <w:tabs>
          <w:tab w:val="num" w:pos="2220"/>
        </w:tabs>
        <w:ind w:left="2220" w:hanging="2160"/>
      </w:pPr>
    </w:lvl>
  </w:abstractNum>
  <w:abstractNum w:abstractNumId="4" w15:restartNumberingAfterBreak="0">
    <w:nsid w:val="0F317215"/>
    <w:multiLevelType w:val="hybridMultilevel"/>
    <w:tmpl w:val="D1EAAB58"/>
    <w:lvl w:ilvl="0" w:tplc="9EAA8308">
      <w:start w:val="1"/>
      <w:numFmt w:val="lowerLetter"/>
      <w:lvlText w:val="%1)"/>
      <w:lvlJc w:val="left"/>
      <w:pPr>
        <w:tabs>
          <w:tab w:val="num" w:pos="2892"/>
        </w:tabs>
        <w:ind w:left="2892" w:hanging="732"/>
      </w:pPr>
      <w:rPr>
        <w:rFonts w:hint="default"/>
        <w:b w:val="0"/>
        <w:i w:val="0"/>
        <w:caps w:val="0"/>
        <w:strike w:val="0"/>
        <w:dstrike w:val="0"/>
        <w:vanish w:val="0"/>
        <w:color w:val="000000"/>
        <w:spacing w:val="-1"/>
        <w:w w:val="92"/>
        <w:sz w:val="24"/>
        <w:vertAlign w:val="baseline"/>
        <w:lang w:val="ro-RO" w:eastAsia="ro-RO" w:bidi="ro-RO"/>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1186FB4"/>
    <w:multiLevelType w:val="hybridMultilevel"/>
    <w:tmpl w:val="1488214A"/>
    <w:lvl w:ilvl="0" w:tplc="64F43F9E">
      <w:start w:val="1"/>
      <w:numFmt w:val="lowerLetter"/>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2503D91"/>
    <w:multiLevelType w:val="hybridMultilevel"/>
    <w:tmpl w:val="24A41A1A"/>
    <w:lvl w:ilvl="0" w:tplc="BCB043DA">
      <w:start w:val="1"/>
      <w:numFmt w:val="low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F314F"/>
    <w:multiLevelType w:val="hybridMultilevel"/>
    <w:tmpl w:val="BBDECE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72B93"/>
    <w:multiLevelType w:val="hybridMultilevel"/>
    <w:tmpl w:val="72021F6E"/>
    <w:lvl w:ilvl="0" w:tplc="C4C43E24">
      <w:start w:val="1"/>
      <w:numFmt w:val="decimal"/>
      <w:lvlText w:val="(%1)"/>
      <w:lvlJc w:val="left"/>
      <w:pPr>
        <w:ind w:left="415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1F1AEB"/>
    <w:multiLevelType w:val="hybridMultilevel"/>
    <w:tmpl w:val="E0F6FD3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7152E6F"/>
    <w:multiLevelType w:val="hybridMultilevel"/>
    <w:tmpl w:val="199E38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7B36818"/>
    <w:multiLevelType w:val="hybridMultilevel"/>
    <w:tmpl w:val="AF08333C"/>
    <w:lvl w:ilvl="0" w:tplc="E0A6E834">
      <w:numFmt w:val="bullet"/>
      <w:lvlText w:val="-"/>
      <w:lvlJc w:val="left"/>
      <w:pPr>
        <w:ind w:left="720" w:hanging="360"/>
      </w:pPr>
      <w:rPr>
        <w:rFonts w:ascii="Georgia" w:eastAsiaTheme="minorHAnsi" w:hAnsi="Georg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25693D"/>
    <w:multiLevelType w:val="hybridMultilevel"/>
    <w:tmpl w:val="F10CEC18"/>
    <w:lvl w:ilvl="0" w:tplc="08090017">
      <w:start w:val="1"/>
      <w:numFmt w:val="lowerLetter"/>
      <w:lvlText w:val="%1)"/>
      <w:lvlJc w:val="left"/>
      <w:pPr>
        <w:tabs>
          <w:tab w:val="num" w:pos="360"/>
        </w:tabs>
        <w:ind w:left="360" w:hanging="360"/>
      </w:pPr>
    </w:lvl>
    <w:lvl w:ilvl="1" w:tplc="04090017">
      <w:start w:val="1"/>
      <w:numFmt w:val="lowerLetter"/>
      <w:lvlText w:val="%2)"/>
      <w:lvlJc w:val="left"/>
      <w:pPr>
        <w:tabs>
          <w:tab w:val="num" w:pos="360"/>
        </w:tabs>
        <w:ind w:left="360" w:hanging="360"/>
      </w:pPr>
    </w:lvl>
    <w:lvl w:ilvl="2" w:tplc="E5BA8EE8">
      <w:start w:val="1"/>
      <w:numFmt w:val="decimal"/>
      <w:lvlText w:val="(%3)"/>
      <w:lvlJc w:val="left"/>
      <w:pPr>
        <w:ind w:left="1260" w:hanging="360"/>
      </w:pPr>
      <w:rPr>
        <w:rFonts w:hint="default"/>
      </w:r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13" w15:restartNumberingAfterBreak="0">
    <w:nsid w:val="1C4532C4"/>
    <w:multiLevelType w:val="singleLevel"/>
    <w:tmpl w:val="04090011"/>
    <w:lvl w:ilvl="0">
      <w:start w:val="1"/>
      <w:numFmt w:val="decimal"/>
      <w:lvlText w:val="%1)"/>
      <w:lvlJc w:val="left"/>
      <w:pPr>
        <w:ind w:left="720" w:hanging="360"/>
      </w:pPr>
      <w:rPr>
        <w:rFonts w:hint="default"/>
        <w:b/>
        <w:bCs/>
        <w:i/>
        <w:iCs/>
      </w:rPr>
    </w:lvl>
  </w:abstractNum>
  <w:abstractNum w:abstractNumId="14" w15:restartNumberingAfterBreak="0">
    <w:nsid w:val="21770334"/>
    <w:multiLevelType w:val="hybridMultilevel"/>
    <w:tmpl w:val="B882C30C"/>
    <w:lvl w:ilvl="0" w:tplc="9EAA8308">
      <w:start w:val="1"/>
      <w:numFmt w:val="lowerLetter"/>
      <w:lvlText w:val="%1)"/>
      <w:lvlJc w:val="left"/>
      <w:pPr>
        <w:tabs>
          <w:tab w:val="num" w:pos="2892"/>
        </w:tabs>
        <w:ind w:left="2892" w:hanging="732"/>
      </w:pPr>
      <w:rPr>
        <w:rFonts w:hint="default"/>
        <w:b w:val="0"/>
        <w:i w:val="0"/>
        <w:caps w:val="0"/>
        <w:strike w:val="0"/>
        <w:dstrike w:val="0"/>
        <w:vanish w:val="0"/>
        <w:color w:val="000000"/>
        <w:spacing w:val="-1"/>
        <w:w w:val="92"/>
        <w:sz w:val="24"/>
        <w:vertAlign w:val="baseline"/>
        <w:lang w:val="ro-RO" w:eastAsia="ro-RO" w:bidi="ro-RO"/>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6D90AF8"/>
    <w:multiLevelType w:val="singleLevel"/>
    <w:tmpl w:val="04090011"/>
    <w:lvl w:ilvl="0">
      <w:start w:val="1"/>
      <w:numFmt w:val="decimal"/>
      <w:lvlText w:val="%1)"/>
      <w:lvlJc w:val="left"/>
      <w:pPr>
        <w:ind w:left="720" w:hanging="360"/>
      </w:pPr>
      <w:rPr>
        <w:rFonts w:hint="default"/>
        <w:b/>
        <w:bCs/>
        <w:i/>
        <w:iCs/>
      </w:rPr>
    </w:lvl>
  </w:abstractNum>
  <w:abstractNum w:abstractNumId="16" w15:restartNumberingAfterBreak="0">
    <w:nsid w:val="27ED6F63"/>
    <w:multiLevelType w:val="hybridMultilevel"/>
    <w:tmpl w:val="B582AC98"/>
    <w:lvl w:ilvl="0" w:tplc="D1C0513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12568A"/>
    <w:multiLevelType w:val="hybridMultilevel"/>
    <w:tmpl w:val="A5A05628"/>
    <w:lvl w:ilvl="0" w:tplc="9EAA8308">
      <w:start w:val="1"/>
      <w:numFmt w:val="lowerLetter"/>
      <w:lvlText w:val="%1)"/>
      <w:lvlJc w:val="left"/>
      <w:pPr>
        <w:tabs>
          <w:tab w:val="num" w:pos="1542"/>
        </w:tabs>
        <w:ind w:left="1542" w:hanging="732"/>
      </w:pPr>
      <w:rPr>
        <w:rFonts w:hint="default"/>
        <w:b w:val="0"/>
        <w:i w:val="0"/>
        <w:caps w:val="0"/>
        <w:strike w:val="0"/>
        <w:dstrike w:val="0"/>
        <w:vanish w:val="0"/>
        <w:color w:val="000000"/>
        <w:spacing w:val="-1"/>
        <w:w w:val="92"/>
        <w:sz w:val="24"/>
        <w:vertAlign w:val="baseline"/>
        <w:lang w:val="ro-RO" w:eastAsia="ro-RO" w:bidi="ro-RO"/>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31A4229E"/>
    <w:multiLevelType w:val="singleLevel"/>
    <w:tmpl w:val="0409000F"/>
    <w:lvl w:ilvl="0">
      <w:start w:val="1"/>
      <w:numFmt w:val="decimal"/>
      <w:lvlText w:val="%1."/>
      <w:lvlJc w:val="left"/>
      <w:pPr>
        <w:ind w:left="360" w:hanging="360"/>
      </w:pPr>
      <w:rPr>
        <w:rFonts w:hint="default"/>
        <w:b/>
        <w:bCs/>
        <w:i w:val="0"/>
        <w:iCs w:val="0"/>
      </w:rPr>
    </w:lvl>
  </w:abstractNum>
  <w:abstractNum w:abstractNumId="19" w15:restartNumberingAfterBreak="0">
    <w:nsid w:val="33394969"/>
    <w:multiLevelType w:val="hybridMultilevel"/>
    <w:tmpl w:val="E9D635B6"/>
    <w:lvl w:ilvl="0" w:tplc="02360DAA">
      <w:start w:val="1"/>
      <w:numFmt w:val="upperLetter"/>
      <w:lvlText w:val="%1."/>
      <w:lvlJc w:val="left"/>
      <w:pPr>
        <w:ind w:left="1152" w:hanging="277"/>
        <w:jc w:val="right"/>
      </w:pPr>
      <w:rPr>
        <w:rFonts w:hint="default"/>
        <w:spacing w:val="-1"/>
        <w:w w:val="98"/>
        <w:lang w:val="ro-RO" w:eastAsia="ro-RO" w:bidi="ro-RO"/>
      </w:rPr>
    </w:lvl>
    <w:lvl w:ilvl="1" w:tplc="9FAAC14C">
      <w:numFmt w:val="bullet"/>
      <w:lvlText w:val="•"/>
      <w:lvlJc w:val="left"/>
      <w:pPr>
        <w:ind w:left="2060" w:hanging="277"/>
      </w:pPr>
      <w:rPr>
        <w:rFonts w:hint="default"/>
        <w:lang w:val="ro-RO" w:eastAsia="ro-RO" w:bidi="ro-RO"/>
      </w:rPr>
    </w:lvl>
    <w:lvl w:ilvl="2" w:tplc="1960DB0E">
      <w:numFmt w:val="bullet"/>
      <w:lvlText w:val="•"/>
      <w:lvlJc w:val="left"/>
      <w:pPr>
        <w:ind w:left="2960" w:hanging="277"/>
      </w:pPr>
      <w:rPr>
        <w:rFonts w:hint="default"/>
        <w:lang w:val="ro-RO" w:eastAsia="ro-RO" w:bidi="ro-RO"/>
      </w:rPr>
    </w:lvl>
    <w:lvl w:ilvl="3" w:tplc="5B2621C6">
      <w:numFmt w:val="bullet"/>
      <w:lvlText w:val="•"/>
      <w:lvlJc w:val="left"/>
      <w:pPr>
        <w:ind w:left="3861" w:hanging="277"/>
      </w:pPr>
      <w:rPr>
        <w:rFonts w:hint="default"/>
        <w:lang w:val="ro-RO" w:eastAsia="ro-RO" w:bidi="ro-RO"/>
      </w:rPr>
    </w:lvl>
    <w:lvl w:ilvl="4" w:tplc="16EA5D9C">
      <w:numFmt w:val="bullet"/>
      <w:lvlText w:val="•"/>
      <w:lvlJc w:val="left"/>
      <w:pPr>
        <w:ind w:left="4761" w:hanging="277"/>
      </w:pPr>
      <w:rPr>
        <w:rFonts w:hint="default"/>
        <w:lang w:val="ro-RO" w:eastAsia="ro-RO" w:bidi="ro-RO"/>
      </w:rPr>
    </w:lvl>
    <w:lvl w:ilvl="5" w:tplc="B764073A">
      <w:numFmt w:val="bullet"/>
      <w:lvlText w:val="•"/>
      <w:lvlJc w:val="left"/>
      <w:pPr>
        <w:ind w:left="5662" w:hanging="277"/>
      </w:pPr>
      <w:rPr>
        <w:rFonts w:hint="default"/>
        <w:lang w:val="ro-RO" w:eastAsia="ro-RO" w:bidi="ro-RO"/>
      </w:rPr>
    </w:lvl>
    <w:lvl w:ilvl="6" w:tplc="932EE402">
      <w:numFmt w:val="bullet"/>
      <w:lvlText w:val="•"/>
      <w:lvlJc w:val="left"/>
      <w:pPr>
        <w:ind w:left="6562" w:hanging="277"/>
      </w:pPr>
      <w:rPr>
        <w:rFonts w:hint="default"/>
        <w:lang w:val="ro-RO" w:eastAsia="ro-RO" w:bidi="ro-RO"/>
      </w:rPr>
    </w:lvl>
    <w:lvl w:ilvl="7" w:tplc="D9228E94">
      <w:numFmt w:val="bullet"/>
      <w:lvlText w:val="•"/>
      <w:lvlJc w:val="left"/>
      <w:pPr>
        <w:ind w:left="7462" w:hanging="277"/>
      </w:pPr>
      <w:rPr>
        <w:rFonts w:hint="default"/>
        <w:lang w:val="ro-RO" w:eastAsia="ro-RO" w:bidi="ro-RO"/>
      </w:rPr>
    </w:lvl>
    <w:lvl w:ilvl="8" w:tplc="2FBA7982">
      <w:numFmt w:val="bullet"/>
      <w:lvlText w:val="•"/>
      <w:lvlJc w:val="left"/>
      <w:pPr>
        <w:ind w:left="8363" w:hanging="277"/>
      </w:pPr>
      <w:rPr>
        <w:rFonts w:hint="default"/>
        <w:lang w:val="ro-RO" w:eastAsia="ro-RO" w:bidi="ro-RO"/>
      </w:rPr>
    </w:lvl>
  </w:abstractNum>
  <w:abstractNum w:abstractNumId="20" w15:restartNumberingAfterBreak="0">
    <w:nsid w:val="34F26ADE"/>
    <w:multiLevelType w:val="hybridMultilevel"/>
    <w:tmpl w:val="26805660"/>
    <w:lvl w:ilvl="0" w:tplc="A02C446A">
      <w:start w:val="1"/>
      <w:numFmt w:val="lowerLetter"/>
      <w:lvlText w:val="%1)"/>
      <w:lvlJc w:val="left"/>
      <w:pPr>
        <w:tabs>
          <w:tab w:val="num" w:pos="2081"/>
        </w:tabs>
        <w:ind w:left="2081" w:hanging="641"/>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3B310454"/>
    <w:multiLevelType w:val="singleLevel"/>
    <w:tmpl w:val="FDE61374"/>
    <w:lvl w:ilvl="0">
      <w:start w:val="19"/>
      <w:numFmt w:val="bullet"/>
      <w:lvlText w:val="-"/>
      <w:lvlJc w:val="left"/>
      <w:pPr>
        <w:tabs>
          <w:tab w:val="num" w:pos="1080"/>
        </w:tabs>
        <w:ind w:left="1080" w:hanging="360"/>
      </w:pPr>
      <w:rPr>
        <w:rFonts w:ascii="Times New Roman" w:hAnsi="Times New Roman" w:cs="Times New Roman" w:hint="default"/>
      </w:rPr>
    </w:lvl>
  </w:abstractNum>
  <w:abstractNum w:abstractNumId="22" w15:restartNumberingAfterBreak="0">
    <w:nsid w:val="3C8208EE"/>
    <w:multiLevelType w:val="hybridMultilevel"/>
    <w:tmpl w:val="DE529356"/>
    <w:lvl w:ilvl="0" w:tplc="AD201ECC">
      <w:start w:val="1"/>
      <w:numFmt w:val="lowerLetter"/>
      <w:lvlText w:val="%1)"/>
      <w:lvlJc w:val="left"/>
      <w:pPr>
        <w:ind w:left="720" w:hanging="360"/>
      </w:pPr>
      <w:rPr>
        <w:rFonts w:ascii="Trebuchet MS" w:eastAsia="Times New Roman" w:hAnsi="Trebuchet M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701646"/>
    <w:multiLevelType w:val="hybridMultilevel"/>
    <w:tmpl w:val="B6F6ABA2"/>
    <w:lvl w:ilvl="0" w:tplc="C264F55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3920339"/>
    <w:multiLevelType w:val="hybridMultilevel"/>
    <w:tmpl w:val="AB02E7A6"/>
    <w:lvl w:ilvl="0" w:tplc="E970143E">
      <w:start w:val="1"/>
      <w:numFmt w:val="bullet"/>
      <w:pStyle w:val="Heading1"/>
      <w:lvlText w:val="-"/>
      <w:lvlJc w:val="left"/>
      <w:pPr>
        <w:ind w:left="1080" w:hanging="360"/>
      </w:pPr>
      <w:rPr>
        <w:rFonts w:ascii="Calibri" w:eastAsia="SimSu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DF7381"/>
    <w:multiLevelType w:val="hybridMultilevel"/>
    <w:tmpl w:val="CD6EA744"/>
    <w:lvl w:ilvl="0" w:tplc="879AA2F2">
      <w:start w:val="1"/>
      <w:numFmt w:val="lowerLetter"/>
      <w:lvlText w:val="%1)"/>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C3615F"/>
    <w:multiLevelType w:val="hybridMultilevel"/>
    <w:tmpl w:val="8F2C0F68"/>
    <w:lvl w:ilvl="0" w:tplc="B6CC56A0">
      <w:start w:val="2"/>
      <w:numFmt w:val="bullet"/>
      <w:lvlText w:val="-"/>
      <w:lvlJc w:val="left"/>
      <w:pPr>
        <w:ind w:left="1429" w:hanging="360"/>
      </w:pPr>
      <w:rPr>
        <w:rFonts w:ascii="Arial" w:eastAsia="Calibri" w:hAnsi="Arial" w:hint="default"/>
        <w:b w:val="0"/>
        <w:bCs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48BD4A3A"/>
    <w:multiLevelType w:val="hybridMultilevel"/>
    <w:tmpl w:val="A5D0C9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A3172A3"/>
    <w:multiLevelType w:val="hybridMultilevel"/>
    <w:tmpl w:val="525C23E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934C02"/>
    <w:multiLevelType w:val="hybridMultilevel"/>
    <w:tmpl w:val="91C850B0"/>
    <w:lvl w:ilvl="0" w:tplc="08090017">
      <w:start w:val="1"/>
      <w:numFmt w:val="lowerLetter"/>
      <w:lvlText w:val="%1)"/>
      <w:lvlJc w:val="left"/>
      <w:pPr>
        <w:tabs>
          <w:tab w:val="num" w:pos="1440"/>
        </w:tabs>
        <w:ind w:left="1440" w:hanging="360"/>
      </w:pPr>
    </w:lvl>
    <w:lvl w:ilvl="1" w:tplc="04090017">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077394C"/>
    <w:multiLevelType w:val="hybridMultilevel"/>
    <w:tmpl w:val="26F4E566"/>
    <w:lvl w:ilvl="0" w:tplc="07709AF4">
      <w:start w:val="1"/>
      <w:numFmt w:val="decimal"/>
      <w:lvlText w:val="%1."/>
      <w:lvlJc w:val="left"/>
      <w:pPr>
        <w:ind w:left="360" w:hanging="360"/>
      </w:pPr>
      <w:rPr>
        <w:rFonts w:ascii="Trebuchet MS" w:hAnsi="Trebuchet MS" w:cstheme="minorHAnsi" w:hint="default"/>
        <w:b/>
        <w:bCs/>
        <w:i/>
        <w:iCs/>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31" w15:restartNumberingAfterBreak="0">
    <w:nsid w:val="50807240"/>
    <w:multiLevelType w:val="hybridMultilevel"/>
    <w:tmpl w:val="9D3CB06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577C035E"/>
    <w:multiLevelType w:val="hybridMultilevel"/>
    <w:tmpl w:val="F5F8EFA8"/>
    <w:lvl w:ilvl="0" w:tplc="C93E0E1E">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445863"/>
    <w:multiLevelType w:val="hybridMultilevel"/>
    <w:tmpl w:val="22209638"/>
    <w:lvl w:ilvl="0" w:tplc="0C7C63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D129D5"/>
    <w:multiLevelType w:val="hybridMultilevel"/>
    <w:tmpl w:val="14684A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00B56A6"/>
    <w:multiLevelType w:val="singleLevel"/>
    <w:tmpl w:val="A490BD44"/>
    <w:lvl w:ilvl="0">
      <w:start w:val="1"/>
      <w:numFmt w:val="decimal"/>
      <w:lvlText w:val="%1)"/>
      <w:lvlJc w:val="left"/>
      <w:pPr>
        <w:ind w:left="720" w:hanging="360"/>
      </w:pPr>
      <w:rPr>
        <w:rFonts w:hint="default"/>
        <w:b/>
        <w:bCs/>
        <w:i w:val="0"/>
        <w:iCs w:val="0"/>
      </w:rPr>
    </w:lvl>
  </w:abstractNum>
  <w:abstractNum w:abstractNumId="36" w15:restartNumberingAfterBreak="0">
    <w:nsid w:val="6514700A"/>
    <w:multiLevelType w:val="hybridMultilevel"/>
    <w:tmpl w:val="1AC65E24"/>
    <w:lvl w:ilvl="0" w:tplc="EB223BD8">
      <w:start w:val="1"/>
      <w:numFmt w:val="lowerLetter"/>
      <w:lvlText w:val="%1)"/>
      <w:lvlJc w:val="left"/>
      <w:pPr>
        <w:ind w:left="720" w:hanging="360"/>
      </w:pPr>
      <w:rPr>
        <w:rFonts w:ascii="Trebuchet MS" w:eastAsia="Times New Roman" w:hAnsi="Trebuchet M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8E3167"/>
    <w:multiLevelType w:val="hybridMultilevel"/>
    <w:tmpl w:val="D2B29250"/>
    <w:lvl w:ilvl="0" w:tplc="08090001">
      <w:start w:val="1"/>
      <w:numFmt w:val="bullet"/>
      <w:lvlText w:val=""/>
      <w:lvlJc w:val="left"/>
      <w:pPr>
        <w:tabs>
          <w:tab w:val="num" w:pos="720"/>
        </w:tabs>
        <w:ind w:left="720" w:hanging="360"/>
      </w:pPr>
      <w:rPr>
        <w:rFonts w:ascii="Symbol" w:hAnsi="Symbol" w:hint="default"/>
      </w:rPr>
    </w:lvl>
    <w:lvl w:ilvl="1" w:tplc="08090017">
      <w:start w:val="1"/>
      <w:numFmt w:val="lowerLetter"/>
      <w:lvlText w:val="%2)"/>
      <w:lvlJc w:val="left"/>
      <w:pPr>
        <w:tabs>
          <w:tab w:val="num" w:pos="360"/>
        </w:tabs>
        <w:ind w:left="360" w:hanging="360"/>
      </w:pPr>
      <w:rPr>
        <w:rFonts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 w15:restartNumberingAfterBreak="0">
    <w:nsid w:val="6BA602D1"/>
    <w:multiLevelType w:val="hybridMultilevel"/>
    <w:tmpl w:val="EC1A5BE8"/>
    <w:lvl w:ilvl="0" w:tplc="89FAE368">
      <w:start w:val="1"/>
      <w:numFmt w:val="lowerLetter"/>
      <w:lvlText w:val="%1)"/>
      <w:lvlJc w:val="left"/>
      <w:pPr>
        <w:tabs>
          <w:tab w:val="num" w:pos="360"/>
        </w:tabs>
        <w:ind w:left="360" w:hanging="360"/>
      </w:pPr>
      <w:rPr>
        <w:rFonts w:hint="default"/>
      </w:rPr>
    </w:lvl>
    <w:lvl w:ilvl="1" w:tplc="36D864A0">
      <w:start w:val="2"/>
      <w:numFmt w:val="lowerLetter"/>
      <w:lvlText w:val="%2)"/>
      <w:lvlJc w:val="left"/>
      <w:pPr>
        <w:tabs>
          <w:tab w:val="num" w:pos="1080"/>
        </w:tabs>
        <w:ind w:left="1080" w:hanging="360"/>
      </w:pPr>
      <w:rPr>
        <w:rFonts w:hint="default"/>
      </w:rPr>
    </w:lvl>
    <w:lvl w:ilvl="2" w:tplc="0407001B">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9" w15:restartNumberingAfterBreak="0">
    <w:nsid w:val="6D02436F"/>
    <w:multiLevelType w:val="hybridMultilevel"/>
    <w:tmpl w:val="52481EBC"/>
    <w:lvl w:ilvl="0" w:tplc="E85492AC">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0" w15:restartNumberingAfterBreak="0">
    <w:nsid w:val="6EB01ACA"/>
    <w:multiLevelType w:val="hybridMultilevel"/>
    <w:tmpl w:val="4C4E9B80"/>
    <w:lvl w:ilvl="0" w:tplc="E6BEA442">
      <w:start w:val="1"/>
      <w:numFmt w:val="lowerLetter"/>
      <w:lvlText w:val="%1)"/>
      <w:lvlJc w:val="left"/>
      <w:pPr>
        <w:tabs>
          <w:tab w:val="num" w:pos="2892"/>
        </w:tabs>
        <w:ind w:left="2892" w:hanging="732"/>
      </w:pPr>
      <w:rPr>
        <w:rFonts w:ascii="Arial" w:hAnsi="Arial" w:cs="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15:restartNumberingAfterBreak="0">
    <w:nsid w:val="6EEE65B9"/>
    <w:multiLevelType w:val="hybridMultilevel"/>
    <w:tmpl w:val="3F1210D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6FAC6EDF"/>
    <w:multiLevelType w:val="hybridMultilevel"/>
    <w:tmpl w:val="7F04576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05D7A82"/>
    <w:multiLevelType w:val="hybridMultilevel"/>
    <w:tmpl w:val="D1EAAB58"/>
    <w:lvl w:ilvl="0" w:tplc="9EAA8308">
      <w:start w:val="1"/>
      <w:numFmt w:val="lowerLetter"/>
      <w:lvlText w:val="%1)"/>
      <w:lvlJc w:val="left"/>
      <w:pPr>
        <w:tabs>
          <w:tab w:val="num" w:pos="2892"/>
        </w:tabs>
        <w:ind w:left="2892" w:hanging="732"/>
      </w:pPr>
      <w:rPr>
        <w:rFonts w:hint="default"/>
        <w:b w:val="0"/>
        <w:i w:val="0"/>
        <w:caps w:val="0"/>
        <w:strike w:val="0"/>
        <w:dstrike w:val="0"/>
        <w:vanish w:val="0"/>
        <w:color w:val="000000"/>
        <w:spacing w:val="-1"/>
        <w:w w:val="92"/>
        <w:sz w:val="24"/>
        <w:vertAlign w:val="baseline"/>
        <w:lang w:val="ro-RO" w:eastAsia="ro-RO" w:bidi="ro-RO"/>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713C6638"/>
    <w:multiLevelType w:val="hybridMultilevel"/>
    <w:tmpl w:val="C7AC94C2"/>
    <w:lvl w:ilvl="0" w:tplc="82C074F8">
      <w:start w:val="1"/>
      <w:numFmt w:val="decimal"/>
      <w:lvlText w:val="%1."/>
      <w:lvlJc w:val="left"/>
      <w:pPr>
        <w:ind w:left="502"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023A1C"/>
    <w:multiLevelType w:val="hybridMultilevel"/>
    <w:tmpl w:val="2EE6B218"/>
    <w:lvl w:ilvl="0" w:tplc="C3DEA2CE">
      <w:start w:val="1"/>
      <w:numFmt w:val="lowerLetter"/>
      <w:lvlText w:val="%1)"/>
      <w:lvlJc w:val="left"/>
      <w:pPr>
        <w:tabs>
          <w:tab w:val="num" w:pos="2892"/>
        </w:tabs>
        <w:ind w:left="2892" w:hanging="732"/>
      </w:pPr>
      <w:rPr>
        <w:rFonts w:ascii="Trebuchet MS" w:hAnsi="Trebuchet MS" w:cs="Arial" w:hint="default"/>
        <w:b w:val="0"/>
        <w:i w:val="0"/>
        <w:caps w:val="0"/>
        <w:strike w:val="0"/>
        <w:dstrike w:val="0"/>
        <w:vanish w:val="0"/>
        <w:color w:val="000000"/>
        <w:spacing w:val="-1"/>
        <w:w w:val="92"/>
        <w:sz w:val="22"/>
        <w:szCs w:val="22"/>
        <w:vertAlign w:val="baseline"/>
        <w:lang w:val="ro-RO" w:eastAsia="ro-RO" w:bidi="ro-R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6" w15:restartNumberingAfterBreak="0">
    <w:nsid w:val="786A5CC1"/>
    <w:multiLevelType w:val="hybridMultilevel"/>
    <w:tmpl w:val="A5A05628"/>
    <w:lvl w:ilvl="0" w:tplc="9EAA8308">
      <w:start w:val="1"/>
      <w:numFmt w:val="lowerLetter"/>
      <w:lvlText w:val="%1)"/>
      <w:lvlJc w:val="left"/>
      <w:pPr>
        <w:tabs>
          <w:tab w:val="num" w:pos="1542"/>
        </w:tabs>
        <w:ind w:left="1542" w:hanging="732"/>
      </w:pPr>
      <w:rPr>
        <w:rFonts w:hint="default"/>
        <w:b w:val="0"/>
        <w:i w:val="0"/>
        <w:caps w:val="0"/>
        <w:strike w:val="0"/>
        <w:dstrike w:val="0"/>
        <w:vanish w:val="0"/>
        <w:color w:val="000000"/>
        <w:spacing w:val="-1"/>
        <w:w w:val="92"/>
        <w:sz w:val="24"/>
        <w:vertAlign w:val="baseline"/>
        <w:lang w:val="ro-RO" w:eastAsia="ro-RO" w:bidi="ro-RO"/>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7" w15:restartNumberingAfterBreak="0">
    <w:nsid w:val="7909257A"/>
    <w:multiLevelType w:val="hybridMultilevel"/>
    <w:tmpl w:val="3BD49CBE"/>
    <w:lvl w:ilvl="0" w:tplc="98A220B4">
      <w:start w:val="1"/>
      <w:numFmt w:val="decimal"/>
      <w:lvlText w:val="%1."/>
      <w:lvlJc w:val="left"/>
      <w:pPr>
        <w:tabs>
          <w:tab w:val="num" w:pos="720"/>
        </w:tabs>
        <w:ind w:left="720" w:hanging="360"/>
      </w:pPr>
      <w:rPr>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95329B4"/>
    <w:multiLevelType w:val="hybridMultilevel"/>
    <w:tmpl w:val="73BEAE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87652A"/>
    <w:multiLevelType w:val="hybridMultilevel"/>
    <w:tmpl w:val="B49A2B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D6304AC"/>
    <w:multiLevelType w:val="hybridMultilevel"/>
    <w:tmpl w:val="E32800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D853920"/>
    <w:multiLevelType w:val="singleLevel"/>
    <w:tmpl w:val="04090017"/>
    <w:lvl w:ilvl="0">
      <w:start w:val="1"/>
      <w:numFmt w:val="lowerLetter"/>
      <w:lvlText w:val="%1)"/>
      <w:lvlJc w:val="left"/>
      <w:pPr>
        <w:tabs>
          <w:tab w:val="num" w:pos="360"/>
        </w:tabs>
        <w:ind w:left="360" w:hanging="360"/>
      </w:pPr>
    </w:lvl>
  </w:abstractNum>
  <w:abstractNum w:abstractNumId="52" w15:restartNumberingAfterBreak="0">
    <w:nsid w:val="7FD31A91"/>
    <w:multiLevelType w:val="hybridMultilevel"/>
    <w:tmpl w:val="8A346946"/>
    <w:lvl w:ilvl="0" w:tplc="04090011">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9465407">
    <w:abstractNumId w:val="11"/>
  </w:num>
  <w:num w:numId="2" w16cid:durableId="280962171">
    <w:abstractNumId w:val="34"/>
  </w:num>
  <w:num w:numId="3" w16cid:durableId="2050494172">
    <w:abstractNumId w:val="24"/>
  </w:num>
  <w:num w:numId="4" w16cid:durableId="802845820">
    <w:abstractNumId w:val="41"/>
  </w:num>
  <w:num w:numId="5" w16cid:durableId="135612943">
    <w:abstractNumId w:val="35"/>
  </w:num>
  <w:num w:numId="6" w16cid:durableId="382683215">
    <w:abstractNumId w:val="44"/>
  </w:num>
  <w:num w:numId="7" w16cid:durableId="1645506333">
    <w:abstractNumId w:val="18"/>
  </w:num>
  <w:num w:numId="8" w16cid:durableId="134301921">
    <w:abstractNumId w:val="52"/>
  </w:num>
  <w:num w:numId="9" w16cid:durableId="2140803387">
    <w:abstractNumId w:val="7"/>
  </w:num>
  <w:num w:numId="10" w16cid:durableId="974336792">
    <w:abstractNumId w:val="16"/>
  </w:num>
  <w:num w:numId="11" w16cid:durableId="1269892841">
    <w:abstractNumId w:val="49"/>
  </w:num>
  <w:num w:numId="12" w16cid:durableId="82651172">
    <w:abstractNumId w:val="15"/>
  </w:num>
  <w:num w:numId="13" w16cid:durableId="29646132">
    <w:abstractNumId w:val="30"/>
  </w:num>
  <w:num w:numId="14" w16cid:durableId="1380596366">
    <w:abstractNumId w:val="13"/>
  </w:num>
  <w:num w:numId="15" w16cid:durableId="1465808910">
    <w:abstractNumId w:val="45"/>
  </w:num>
  <w:num w:numId="16" w16cid:durableId="1290283181">
    <w:abstractNumId w:val="22"/>
  </w:num>
  <w:num w:numId="17" w16cid:durableId="1016928110">
    <w:abstractNumId w:val="36"/>
  </w:num>
  <w:num w:numId="18" w16cid:durableId="1023556992">
    <w:abstractNumId w:val="2"/>
  </w:num>
  <w:num w:numId="19" w16cid:durableId="1203714706">
    <w:abstractNumId w:val="6"/>
  </w:num>
  <w:num w:numId="20" w16cid:durableId="1974558120">
    <w:abstractNumId w:val="26"/>
  </w:num>
  <w:num w:numId="21" w16cid:durableId="1331717715">
    <w:abstractNumId w:val="31"/>
  </w:num>
  <w:num w:numId="22" w16cid:durableId="512889108">
    <w:abstractNumId w:val="23"/>
  </w:num>
  <w:num w:numId="23" w16cid:durableId="742333952">
    <w:abstractNumId w:val="40"/>
  </w:num>
  <w:num w:numId="24" w16cid:durableId="160589893">
    <w:abstractNumId w:val="39"/>
  </w:num>
  <w:num w:numId="25" w16cid:durableId="183641816">
    <w:abstractNumId w:val="3"/>
  </w:num>
  <w:num w:numId="26" w16cid:durableId="1825197247">
    <w:abstractNumId w:val="51"/>
  </w:num>
  <w:num w:numId="27" w16cid:durableId="1046685557">
    <w:abstractNumId w:val="21"/>
  </w:num>
  <w:num w:numId="28" w16cid:durableId="1635329477">
    <w:abstractNumId w:val="37"/>
  </w:num>
  <w:num w:numId="29" w16cid:durableId="91122580">
    <w:abstractNumId w:val="10"/>
  </w:num>
  <w:num w:numId="30" w16cid:durableId="1378772301">
    <w:abstractNumId w:val="20"/>
  </w:num>
  <w:num w:numId="31" w16cid:durableId="621885090">
    <w:abstractNumId w:val="25"/>
  </w:num>
  <w:num w:numId="32" w16cid:durableId="791098381">
    <w:abstractNumId w:val="1"/>
  </w:num>
  <w:num w:numId="33" w16cid:durableId="718283958">
    <w:abstractNumId w:val="38"/>
  </w:num>
  <w:num w:numId="34" w16cid:durableId="653410145">
    <w:abstractNumId w:val="28"/>
  </w:num>
  <w:num w:numId="35" w16cid:durableId="488406210">
    <w:abstractNumId w:val="0"/>
  </w:num>
  <w:num w:numId="36" w16cid:durableId="959453235">
    <w:abstractNumId w:val="12"/>
  </w:num>
  <w:num w:numId="37" w16cid:durableId="1533953132">
    <w:abstractNumId w:val="29"/>
  </w:num>
  <w:num w:numId="38" w16cid:durableId="1821850184">
    <w:abstractNumId w:val="42"/>
  </w:num>
  <w:num w:numId="39" w16cid:durableId="1775710195">
    <w:abstractNumId w:val="5"/>
  </w:num>
  <w:num w:numId="40" w16cid:durableId="1792625446">
    <w:abstractNumId w:val="14"/>
  </w:num>
  <w:num w:numId="41" w16cid:durableId="1210923756">
    <w:abstractNumId w:val="43"/>
  </w:num>
  <w:num w:numId="42" w16cid:durableId="1431706803">
    <w:abstractNumId w:val="17"/>
  </w:num>
  <w:num w:numId="43" w16cid:durableId="1215197379">
    <w:abstractNumId w:val="32"/>
  </w:num>
  <w:num w:numId="44" w16cid:durableId="1059397366">
    <w:abstractNumId w:val="27"/>
  </w:num>
  <w:num w:numId="45" w16cid:durableId="1180051122">
    <w:abstractNumId w:val="47"/>
  </w:num>
  <w:num w:numId="46" w16cid:durableId="1436754266">
    <w:abstractNumId w:val="50"/>
  </w:num>
  <w:num w:numId="47" w16cid:durableId="1964269055">
    <w:abstractNumId w:val="8"/>
  </w:num>
  <w:num w:numId="48" w16cid:durableId="319697447">
    <w:abstractNumId w:val="48"/>
  </w:num>
  <w:num w:numId="49" w16cid:durableId="1249850270">
    <w:abstractNumId w:val="4"/>
  </w:num>
  <w:num w:numId="50" w16cid:durableId="287244640">
    <w:abstractNumId w:val="46"/>
  </w:num>
  <w:num w:numId="51" w16cid:durableId="640312451">
    <w:abstractNumId w:val="19"/>
  </w:num>
  <w:num w:numId="52" w16cid:durableId="1479417762">
    <w:abstractNumId w:val="9"/>
  </w:num>
  <w:num w:numId="53" w16cid:durableId="121361892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86E"/>
    <w:rsid w:val="00061350"/>
    <w:rsid w:val="00386528"/>
    <w:rsid w:val="003B550C"/>
    <w:rsid w:val="004F01DE"/>
    <w:rsid w:val="00542C8C"/>
    <w:rsid w:val="00627944"/>
    <w:rsid w:val="0074300F"/>
    <w:rsid w:val="00963CC9"/>
    <w:rsid w:val="00AB12C4"/>
    <w:rsid w:val="00C37918"/>
    <w:rsid w:val="00C65E30"/>
    <w:rsid w:val="00CF3F2F"/>
    <w:rsid w:val="00D8480C"/>
    <w:rsid w:val="00E04513"/>
    <w:rsid w:val="00E2186E"/>
    <w:rsid w:val="00EC2275"/>
    <w:rsid w:val="00F7524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A5385"/>
  <w15:chartTrackingRefBased/>
  <w15:docId w15:val="{F6DD9151-5525-406F-9C22-63D8AEC2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86E"/>
    <w:pPr>
      <w:spacing w:before="120"/>
    </w:pPr>
    <w:rPr>
      <w:kern w:val="0"/>
      <w:lang w:val="en-US"/>
      <w14:ligatures w14:val="none"/>
    </w:rPr>
  </w:style>
  <w:style w:type="paragraph" w:styleId="Heading1">
    <w:name w:val="heading 1"/>
    <w:basedOn w:val="Normal"/>
    <w:next w:val="Normal"/>
    <w:link w:val="Heading1Char"/>
    <w:qFormat/>
    <w:rsid w:val="00F75245"/>
    <w:pPr>
      <w:keepNext/>
      <w:numPr>
        <w:numId w:val="3"/>
      </w:numPr>
      <w:suppressAutoHyphens/>
      <w:spacing w:before="0" w:after="0" w:line="240" w:lineRule="auto"/>
      <w:jc w:val="center"/>
      <w:outlineLvl w:val="0"/>
    </w:pPr>
    <w:rPr>
      <w:rFonts w:ascii="Arial Black" w:eastAsia="Times New Roman" w:hAnsi="Arial Black" w:cs="Arial Black"/>
      <w:b/>
      <w:bCs/>
      <w:sz w:val="32"/>
      <w:szCs w:val="28"/>
      <w:lang w:val="ro-RO" w:eastAsia="zh-CN"/>
    </w:rPr>
  </w:style>
  <w:style w:type="paragraph" w:styleId="Heading2">
    <w:name w:val="heading 2"/>
    <w:basedOn w:val="Normal"/>
    <w:next w:val="Normal"/>
    <w:link w:val="Heading2Char"/>
    <w:uiPriority w:val="9"/>
    <w:unhideWhenUsed/>
    <w:qFormat/>
    <w:rsid w:val="00F7524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qFormat/>
    <w:rsid w:val="00061350"/>
    <w:pPr>
      <w:keepNext/>
      <w:spacing w:before="0" w:after="0" w:line="240" w:lineRule="auto"/>
      <w:outlineLvl w:val="2"/>
    </w:pPr>
    <w:rPr>
      <w:rFonts w:ascii="Arial" w:eastAsia="Times New Roman" w:hAnsi="Arial" w:cs="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2186E"/>
    <w:pPr>
      <w:ind w:left="720"/>
      <w:contextualSpacing/>
    </w:pPr>
  </w:style>
  <w:style w:type="paragraph" w:styleId="Footer">
    <w:name w:val="footer"/>
    <w:basedOn w:val="Normal"/>
    <w:link w:val="FooterChar"/>
    <w:unhideWhenUsed/>
    <w:rsid w:val="00E2186E"/>
    <w:pPr>
      <w:tabs>
        <w:tab w:val="center" w:pos="4680"/>
        <w:tab w:val="right" w:pos="9360"/>
      </w:tabs>
      <w:spacing w:before="0" w:after="0" w:line="240" w:lineRule="auto"/>
    </w:pPr>
  </w:style>
  <w:style w:type="character" w:customStyle="1" w:styleId="FooterChar">
    <w:name w:val="Footer Char"/>
    <w:basedOn w:val="DefaultParagraphFont"/>
    <w:link w:val="Footer"/>
    <w:rsid w:val="00E2186E"/>
    <w:rPr>
      <w:kern w:val="0"/>
      <w:lang w:val="en-US"/>
      <w14:ligatures w14:val="none"/>
    </w:rPr>
  </w:style>
  <w:style w:type="character" w:customStyle="1" w:styleId="Heading1Char">
    <w:name w:val="Heading 1 Char"/>
    <w:basedOn w:val="DefaultParagraphFont"/>
    <w:link w:val="Heading1"/>
    <w:rsid w:val="00F75245"/>
    <w:rPr>
      <w:rFonts w:ascii="Arial Black" w:eastAsia="Times New Roman" w:hAnsi="Arial Black" w:cs="Arial Black"/>
      <w:b/>
      <w:bCs/>
      <w:kern w:val="0"/>
      <w:sz w:val="32"/>
      <w:szCs w:val="28"/>
      <w:lang w:eastAsia="zh-CN"/>
      <w14:ligatures w14:val="none"/>
    </w:rPr>
  </w:style>
  <w:style w:type="paragraph" w:styleId="NoSpacing">
    <w:name w:val="No Spacing"/>
    <w:uiPriority w:val="1"/>
    <w:qFormat/>
    <w:rsid w:val="00F75245"/>
    <w:pPr>
      <w:spacing w:after="0" w:line="240" w:lineRule="auto"/>
    </w:pPr>
    <w:rPr>
      <w:rFonts w:ascii="Trebuchet MS" w:eastAsia="Times New Roman" w:hAnsi="Trebuchet MS" w:cs="Times New Roman"/>
      <w:kern w:val="0"/>
      <w:sz w:val="20"/>
      <w:szCs w:val="24"/>
      <w14:ligatures w14:val="none"/>
    </w:rPr>
  </w:style>
  <w:style w:type="character" w:customStyle="1" w:styleId="Heading2Char">
    <w:name w:val="Heading 2 Char"/>
    <w:basedOn w:val="DefaultParagraphFont"/>
    <w:link w:val="Heading2"/>
    <w:uiPriority w:val="9"/>
    <w:rsid w:val="00F75245"/>
    <w:rPr>
      <w:rFonts w:asciiTheme="majorHAnsi" w:eastAsiaTheme="majorEastAsia" w:hAnsiTheme="majorHAnsi" w:cstheme="majorBidi"/>
      <w:color w:val="2F5496" w:themeColor="accent1" w:themeShade="BF"/>
      <w:kern w:val="0"/>
      <w:sz w:val="26"/>
      <w:szCs w:val="26"/>
      <w:lang w:val="en-GB"/>
      <w14:ligatures w14:val="none"/>
    </w:rPr>
  </w:style>
  <w:style w:type="character" w:styleId="Hyperlink">
    <w:name w:val="Hyperlink"/>
    <w:uiPriority w:val="99"/>
    <w:unhideWhenUsed/>
    <w:rsid w:val="00F75245"/>
    <w:rPr>
      <w:color w:val="0000FF"/>
      <w:u w:val="single"/>
    </w:rPr>
  </w:style>
  <w:style w:type="paragraph" w:styleId="BalloonText">
    <w:name w:val="Balloon Text"/>
    <w:basedOn w:val="Normal"/>
    <w:link w:val="BalloonTextChar"/>
    <w:unhideWhenUsed/>
    <w:rsid w:val="00627944"/>
    <w:pPr>
      <w:spacing w:before="0" w:after="0" w:line="240" w:lineRule="auto"/>
    </w:pPr>
    <w:rPr>
      <w:rFonts w:ascii="Segoe UI" w:eastAsia="Calibri" w:hAnsi="Segoe UI" w:cs="Segoe UI"/>
      <w:sz w:val="18"/>
      <w:szCs w:val="18"/>
      <w:lang w:val="ro-RO"/>
    </w:rPr>
  </w:style>
  <w:style w:type="character" w:customStyle="1" w:styleId="BalloonTextChar">
    <w:name w:val="Balloon Text Char"/>
    <w:basedOn w:val="DefaultParagraphFont"/>
    <w:link w:val="BalloonText"/>
    <w:rsid w:val="00627944"/>
    <w:rPr>
      <w:rFonts w:ascii="Segoe UI" w:eastAsia="Calibri" w:hAnsi="Segoe UI" w:cs="Segoe UI"/>
      <w:kern w:val="0"/>
      <w:sz w:val="18"/>
      <w:szCs w:val="18"/>
      <w14:ligatures w14:val="none"/>
    </w:rPr>
  </w:style>
  <w:style w:type="paragraph" w:styleId="NormalWeb">
    <w:name w:val="Normal (Web)"/>
    <w:basedOn w:val="Normal"/>
    <w:rsid w:val="006279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627944"/>
    <w:pPr>
      <w:tabs>
        <w:tab w:val="center" w:pos="4536"/>
        <w:tab w:val="right" w:pos="9072"/>
      </w:tabs>
      <w:spacing w:before="0" w:after="0" w:line="240" w:lineRule="auto"/>
    </w:pPr>
    <w:rPr>
      <w:rFonts w:ascii="Calibri" w:eastAsia="Calibri" w:hAnsi="Calibri" w:cs="Times New Roman"/>
      <w:lang w:val="ro-RO"/>
    </w:rPr>
  </w:style>
  <w:style w:type="character" w:customStyle="1" w:styleId="HeaderChar">
    <w:name w:val="Header Char"/>
    <w:basedOn w:val="DefaultParagraphFont"/>
    <w:link w:val="Header"/>
    <w:uiPriority w:val="99"/>
    <w:semiHidden/>
    <w:rsid w:val="00627944"/>
    <w:rPr>
      <w:rFonts w:ascii="Calibri" w:eastAsia="Calibri" w:hAnsi="Calibri" w:cs="Times New Roman"/>
      <w:kern w:val="0"/>
      <w14:ligatures w14:val="none"/>
    </w:rPr>
  </w:style>
  <w:style w:type="character" w:styleId="CommentReference">
    <w:name w:val="annotation reference"/>
    <w:basedOn w:val="DefaultParagraphFont"/>
    <w:unhideWhenUsed/>
    <w:rsid w:val="00627944"/>
    <w:rPr>
      <w:sz w:val="16"/>
      <w:szCs w:val="16"/>
    </w:rPr>
  </w:style>
  <w:style w:type="paragraph" w:styleId="CommentText">
    <w:name w:val="annotation text"/>
    <w:basedOn w:val="Normal"/>
    <w:link w:val="CommentTextChar"/>
    <w:unhideWhenUsed/>
    <w:rsid w:val="00627944"/>
    <w:pPr>
      <w:spacing w:before="0" w:after="200" w:line="240" w:lineRule="auto"/>
    </w:pPr>
    <w:rPr>
      <w:rFonts w:ascii="Calibri" w:eastAsia="Calibri" w:hAnsi="Calibri" w:cs="Times New Roman"/>
      <w:sz w:val="20"/>
      <w:szCs w:val="20"/>
      <w:lang w:val="ro-RO"/>
    </w:rPr>
  </w:style>
  <w:style w:type="character" w:customStyle="1" w:styleId="CommentTextChar">
    <w:name w:val="Comment Text Char"/>
    <w:basedOn w:val="DefaultParagraphFont"/>
    <w:link w:val="CommentText"/>
    <w:rsid w:val="00627944"/>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nhideWhenUsed/>
    <w:rsid w:val="00627944"/>
    <w:rPr>
      <w:b/>
      <w:bCs/>
    </w:rPr>
  </w:style>
  <w:style w:type="character" w:customStyle="1" w:styleId="CommentSubjectChar">
    <w:name w:val="Comment Subject Char"/>
    <w:basedOn w:val="CommentTextChar"/>
    <w:link w:val="CommentSubject"/>
    <w:rsid w:val="00627944"/>
    <w:rPr>
      <w:rFonts w:ascii="Calibri" w:eastAsia="Calibri" w:hAnsi="Calibri" w:cs="Times New Roman"/>
      <w:b/>
      <w:bCs/>
      <w:kern w:val="0"/>
      <w:sz w:val="20"/>
      <w:szCs w:val="20"/>
      <w14:ligatures w14:val="none"/>
    </w:rPr>
  </w:style>
  <w:style w:type="character" w:customStyle="1" w:styleId="Heading3Char">
    <w:name w:val="Heading 3 Char"/>
    <w:basedOn w:val="DefaultParagraphFont"/>
    <w:link w:val="Heading3"/>
    <w:rsid w:val="00061350"/>
    <w:rPr>
      <w:rFonts w:ascii="Arial" w:eastAsia="Times New Roman" w:hAnsi="Arial" w:cs="Arial"/>
      <w:b/>
      <w:bCs/>
      <w:kern w:val="0"/>
      <w:sz w:val="24"/>
      <w:szCs w:val="20"/>
      <w:lang w:val="en-US"/>
      <w14:ligatures w14:val="none"/>
    </w:rPr>
  </w:style>
  <w:style w:type="paragraph" w:styleId="BodyText">
    <w:name w:val="Body Text"/>
    <w:basedOn w:val="Normal"/>
    <w:link w:val="BodyTextChar"/>
    <w:rsid w:val="00061350"/>
    <w:pPr>
      <w:spacing w:before="0"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61350"/>
    <w:rPr>
      <w:rFonts w:ascii="Times New Roman" w:eastAsia="Times New Roman" w:hAnsi="Times New Roman" w:cs="Times New Roman"/>
      <w:kern w:val="0"/>
      <w:sz w:val="24"/>
      <w:szCs w:val="20"/>
      <w:lang w:val="en-US"/>
      <w14:ligatures w14:val="none"/>
    </w:rPr>
  </w:style>
  <w:style w:type="character" w:styleId="PageNumber">
    <w:name w:val="page number"/>
    <w:basedOn w:val="DefaultParagraphFont"/>
    <w:rsid w:val="00061350"/>
  </w:style>
  <w:style w:type="character" w:customStyle="1" w:styleId="alineat1">
    <w:name w:val="alineat1"/>
    <w:rsid w:val="00061350"/>
    <w:rPr>
      <w:b/>
      <w:bCs/>
      <w:color w:val="000000"/>
    </w:rPr>
  </w:style>
  <w:style w:type="character" w:customStyle="1" w:styleId="litera1">
    <w:name w:val="litera1"/>
    <w:rsid w:val="00061350"/>
    <w:rPr>
      <w:b/>
      <w:bCs/>
      <w:color w:val="000000"/>
    </w:rPr>
  </w:style>
  <w:style w:type="character" w:styleId="UnresolvedMention">
    <w:name w:val="Unresolved Mention"/>
    <w:basedOn w:val="DefaultParagraphFont"/>
    <w:uiPriority w:val="99"/>
    <w:semiHidden/>
    <w:unhideWhenUsed/>
    <w:rsid w:val="00C37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atari@cjmures.ro" TargetMode="External"/><Relationship Id="rId3" Type="http://schemas.openxmlformats.org/officeDocument/2006/relationships/settings" Target="settings.xml"/><Relationship Id="rId7" Type="http://schemas.openxmlformats.org/officeDocument/2006/relationships/hyperlink" Target="mailto:acatari@cjmures.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catar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53</Pages>
  <Words>23538</Words>
  <Characters>136524</Characters>
  <Application>Microsoft Office Word</Application>
  <DocSecurity>0</DocSecurity>
  <Lines>1137</Lines>
  <Paragraphs>319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HOTĂRÂREA</vt:lpstr>
      <vt:lpstr>    Nr. 381/ 19 ianuarie 2024</vt:lpstr>
    </vt:vector>
  </TitlesOfParts>
  <Company/>
  <LinksUpToDate>false</LinksUpToDate>
  <CharactersWithSpaces>159743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9</cp:revision>
  <dcterms:created xsi:type="dcterms:W3CDTF">2024-01-31T09:42:00Z</dcterms:created>
  <dcterms:modified xsi:type="dcterms:W3CDTF">2024-02-08T07:10:00Z</dcterms:modified>
</cp:coreProperties>
</file>