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FA" w:rsidRDefault="00235FFA" w:rsidP="00235FFA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ROMANIA</w:t>
      </w:r>
    </w:p>
    <w:p w:rsidR="00235FFA" w:rsidRDefault="00235FFA" w:rsidP="00235FFA">
      <w:pPr>
        <w:rPr>
          <w:sz w:val="24"/>
          <w:szCs w:val="24"/>
        </w:rPr>
      </w:pPr>
      <w:r>
        <w:rPr>
          <w:sz w:val="24"/>
          <w:szCs w:val="24"/>
        </w:rPr>
        <w:t>JUDEŢUL MUREŞ</w:t>
      </w:r>
      <w:r>
        <w:rPr>
          <w:sz w:val="24"/>
          <w:szCs w:val="24"/>
        </w:rPr>
        <w:tab/>
      </w:r>
      <w:r w:rsidR="00FB5277">
        <w:rPr>
          <w:sz w:val="24"/>
          <w:szCs w:val="24"/>
        </w:rPr>
        <w:tab/>
      </w:r>
      <w:r w:rsidR="00FB5277">
        <w:rPr>
          <w:sz w:val="24"/>
          <w:szCs w:val="24"/>
        </w:rPr>
        <w:tab/>
      </w:r>
      <w:r w:rsidR="00FB5277">
        <w:rPr>
          <w:sz w:val="24"/>
          <w:szCs w:val="24"/>
        </w:rPr>
        <w:tab/>
      </w:r>
      <w:r w:rsidR="00FB5277">
        <w:rPr>
          <w:sz w:val="24"/>
          <w:szCs w:val="24"/>
        </w:rPr>
        <w:tab/>
      </w:r>
      <w:r w:rsidR="00FB5277">
        <w:rPr>
          <w:sz w:val="24"/>
          <w:szCs w:val="24"/>
        </w:rPr>
        <w:tab/>
      </w:r>
    </w:p>
    <w:p w:rsidR="00FB5277" w:rsidRDefault="00FB5277" w:rsidP="00235FF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COMUNA ACĂȚARI</w:t>
      </w:r>
    </w:p>
    <w:p w:rsidR="00FB5277" w:rsidRPr="00FB5277" w:rsidRDefault="00FB5277" w:rsidP="00235FF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CONSILIUL LOCAL</w:t>
      </w:r>
    </w:p>
    <w:p w:rsidR="00235FFA" w:rsidRPr="00BD0852" w:rsidRDefault="00BD0852" w:rsidP="00BD0852">
      <w:pPr>
        <w:pStyle w:val="Heading5"/>
        <w:ind w:left="2160" w:firstLine="720"/>
        <w:rPr>
          <w:rFonts w:ascii="Tahoma" w:hAnsi="Tahoma" w:cs="Tahoma"/>
          <w:i w:val="0"/>
          <w:sz w:val="24"/>
          <w:szCs w:val="24"/>
          <w:u w:val="single"/>
        </w:rPr>
      </w:pPr>
      <w:r>
        <w:rPr>
          <w:rFonts w:ascii="Tahoma" w:hAnsi="Tahoma" w:cs="Tahoma"/>
          <w:i w:val="0"/>
          <w:sz w:val="24"/>
          <w:szCs w:val="24"/>
        </w:rPr>
        <w:t xml:space="preserve">        </w:t>
      </w:r>
      <w:r w:rsidR="00235FFA" w:rsidRPr="00BD0852">
        <w:rPr>
          <w:rFonts w:ascii="Tahoma" w:hAnsi="Tahoma" w:cs="Tahoma"/>
          <w:i w:val="0"/>
          <w:sz w:val="24"/>
          <w:szCs w:val="24"/>
          <w:u w:val="single"/>
        </w:rPr>
        <w:t>HOTĂRÂRE</w:t>
      </w:r>
      <w:r w:rsidR="00FB5277" w:rsidRPr="00BD0852">
        <w:rPr>
          <w:rFonts w:ascii="Tahoma" w:hAnsi="Tahoma" w:cs="Tahoma"/>
          <w:i w:val="0"/>
          <w:sz w:val="24"/>
          <w:szCs w:val="24"/>
          <w:u w:val="single"/>
        </w:rPr>
        <w:t xml:space="preserve"> A NR.28</w:t>
      </w:r>
    </w:p>
    <w:p w:rsidR="00FB5277" w:rsidRPr="00FB5277" w:rsidRDefault="00FB5277" w:rsidP="00BD0852">
      <w:pPr>
        <w:jc w:val="center"/>
        <w:rPr>
          <w:sz w:val="28"/>
          <w:szCs w:val="28"/>
          <w:u w:val="single"/>
          <w:lang w:eastAsia="ro-RO"/>
        </w:rPr>
      </w:pPr>
      <w:proofErr w:type="gramStart"/>
      <w:r>
        <w:rPr>
          <w:sz w:val="28"/>
          <w:szCs w:val="28"/>
          <w:u w:val="single"/>
          <w:lang w:eastAsia="ro-RO"/>
        </w:rPr>
        <w:t>d</w:t>
      </w:r>
      <w:r w:rsidRPr="00FB5277">
        <w:rPr>
          <w:sz w:val="28"/>
          <w:szCs w:val="28"/>
          <w:u w:val="single"/>
          <w:lang w:eastAsia="ro-RO"/>
        </w:rPr>
        <w:t>in</w:t>
      </w:r>
      <w:proofErr w:type="gramEnd"/>
      <w:r w:rsidRPr="00FB5277">
        <w:rPr>
          <w:sz w:val="28"/>
          <w:szCs w:val="28"/>
          <w:u w:val="single"/>
          <w:lang w:eastAsia="ro-RO"/>
        </w:rPr>
        <w:t xml:space="preserve"> 17 </w:t>
      </w:r>
      <w:proofErr w:type="spellStart"/>
      <w:r w:rsidRPr="00FB5277">
        <w:rPr>
          <w:sz w:val="28"/>
          <w:szCs w:val="28"/>
          <w:u w:val="single"/>
          <w:lang w:eastAsia="ro-RO"/>
        </w:rPr>
        <w:t>noiembrie</w:t>
      </w:r>
      <w:proofErr w:type="spellEnd"/>
      <w:r w:rsidRPr="00FB5277">
        <w:rPr>
          <w:sz w:val="28"/>
          <w:szCs w:val="28"/>
          <w:u w:val="single"/>
          <w:lang w:eastAsia="ro-RO"/>
        </w:rPr>
        <w:t xml:space="preserve"> 2016</w:t>
      </w:r>
    </w:p>
    <w:p w:rsidR="00235FFA" w:rsidRDefault="00235FFA" w:rsidP="00BD0852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>pentru modificarea şi completarea Anexei la Hotărârea Co</w:t>
      </w:r>
      <w:r w:rsidR="002D61B6">
        <w:rPr>
          <w:sz w:val="28"/>
          <w:szCs w:val="28"/>
          <w:u w:val="single"/>
          <w:lang w:val="ro-RO"/>
        </w:rPr>
        <w:t>nsiliului Local nr.18/26.04.2001</w:t>
      </w:r>
      <w:r>
        <w:rPr>
          <w:sz w:val="28"/>
          <w:szCs w:val="28"/>
          <w:u w:val="single"/>
          <w:lang w:val="ro-RO"/>
        </w:rPr>
        <w:t>, privind însuşirea inventarului domeniului public al comunei Acatari,</w:t>
      </w:r>
    </w:p>
    <w:p w:rsidR="00235FFA" w:rsidRDefault="00235FFA" w:rsidP="00BD0852">
      <w:pPr>
        <w:tabs>
          <w:tab w:val="left" w:pos="600"/>
        </w:tabs>
        <w:ind w:left="288"/>
        <w:jc w:val="center"/>
        <w:rPr>
          <w:sz w:val="28"/>
          <w:szCs w:val="28"/>
          <w:u w:val="single"/>
          <w:lang w:val="ro-RO"/>
        </w:rPr>
      </w:pPr>
    </w:p>
    <w:p w:rsidR="00235FFA" w:rsidRDefault="00235FFA" w:rsidP="00235FFA">
      <w:pPr>
        <w:ind w:left="288"/>
        <w:jc w:val="both"/>
        <w:rPr>
          <w:b/>
          <w:sz w:val="24"/>
          <w:szCs w:val="24"/>
        </w:rPr>
      </w:pPr>
    </w:p>
    <w:p w:rsidR="00235FFA" w:rsidRDefault="00FB5277" w:rsidP="00235FFA">
      <w:pPr>
        <w:ind w:right="-144" w:firstLine="720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local al </w:t>
      </w:r>
      <w:proofErr w:type="spellStart"/>
      <w:r>
        <w:rPr>
          <w:sz w:val="24"/>
          <w:szCs w:val="24"/>
        </w:rPr>
        <w:t>comuneiAcățari</w:t>
      </w:r>
      <w:proofErr w:type="spellEnd"/>
      <w:proofErr w:type="gramStart"/>
      <w:r>
        <w:rPr>
          <w:sz w:val="24"/>
          <w:szCs w:val="24"/>
        </w:rPr>
        <w:t>,</w:t>
      </w:r>
      <w:r w:rsidR="00235FFA">
        <w:rPr>
          <w:sz w:val="24"/>
          <w:szCs w:val="24"/>
          <w:lang w:val="ro-RO"/>
        </w:rPr>
        <w:t>,</w:t>
      </w:r>
      <w:proofErr w:type="gramEnd"/>
    </w:p>
    <w:p w:rsidR="00235FFA" w:rsidRDefault="00235FFA" w:rsidP="00235FFA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>
        <w:rPr>
          <w:lang w:val="ro-RO"/>
        </w:rPr>
        <w:t xml:space="preserve">Având în vedere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 w:rsidR="00BD0852">
        <w:t xml:space="preserve"> </w:t>
      </w:r>
      <w:proofErr w:type="spellStart"/>
      <w:r>
        <w:t>comunei</w:t>
      </w:r>
      <w:proofErr w:type="spellEnd"/>
      <w:r w:rsidR="00BD0852">
        <w:t xml:space="preserve"> </w:t>
      </w:r>
      <w:proofErr w:type="spellStart"/>
      <w:r>
        <w:t>Acățari</w:t>
      </w:r>
      <w:proofErr w:type="spellEnd"/>
      <w:r>
        <w:t xml:space="preserve"> nr.6256/1/14.11.2016 , </w:t>
      </w:r>
      <w:proofErr w:type="spellStart"/>
      <w:r>
        <w:t>raportul</w:t>
      </w:r>
      <w:proofErr w:type="spellEnd"/>
      <w:r>
        <w:t xml:space="preserve">  de </w:t>
      </w:r>
      <w:proofErr w:type="spellStart"/>
      <w:r>
        <w:t>specialitate</w:t>
      </w:r>
      <w:proofErr w:type="spellEnd"/>
      <w:r w:rsidR="004C1D54">
        <w:t xml:space="preserve"> </w:t>
      </w:r>
      <w:proofErr w:type="spellStart"/>
      <w:r>
        <w:t>nr</w:t>
      </w:r>
      <w:proofErr w:type="spellEnd"/>
      <w:r>
        <w:t>. 6257/1/14.11.2016</w:t>
      </w:r>
      <w:r>
        <w:rPr>
          <w:lang w:val="ro-RO"/>
        </w:rPr>
        <w:t xml:space="preserve"> și avizul</w:t>
      </w:r>
      <w:r w:rsidR="00FB5277">
        <w:rPr>
          <w:lang w:val="ro-RO"/>
        </w:rPr>
        <w:t xml:space="preserve"> Comisiei de specialitate nr.23</w:t>
      </w:r>
      <w:r>
        <w:rPr>
          <w:lang w:val="ro-RO"/>
        </w:rPr>
        <w:t>/2016</w:t>
      </w:r>
      <w:r w:rsidR="001E7F4A">
        <w:rPr>
          <w:lang w:val="ro-RO"/>
        </w:rPr>
        <w:t>,</w:t>
      </w:r>
    </w:p>
    <w:p w:rsidR="00235FFA" w:rsidRDefault="00235FFA" w:rsidP="00235FFA">
      <w:pPr>
        <w:ind w:firstLine="720"/>
        <w:jc w:val="both"/>
        <w:rPr>
          <w:bCs/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În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conformitate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prevederile</w:t>
      </w:r>
      <w:proofErr w:type="spellEnd"/>
      <w:r>
        <w:rPr>
          <w:sz w:val="24"/>
          <w:szCs w:val="24"/>
          <w:lang w:val="fr-FR"/>
        </w:rPr>
        <w:t xml:space="preserve"> art.3 </w:t>
      </w:r>
      <w:proofErr w:type="spellStart"/>
      <w:r>
        <w:rPr>
          <w:sz w:val="24"/>
          <w:szCs w:val="24"/>
          <w:lang w:val="fr-FR"/>
        </w:rPr>
        <w:t>alin</w:t>
      </w:r>
      <w:proofErr w:type="spellEnd"/>
      <w:proofErr w:type="gramStart"/>
      <w:r>
        <w:rPr>
          <w:sz w:val="24"/>
          <w:szCs w:val="24"/>
          <w:lang w:val="fr-FR"/>
        </w:rPr>
        <w:t>.(</w:t>
      </w:r>
      <w:proofErr w:type="gramEnd"/>
      <w:r>
        <w:rPr>
          <w:sz w:val="24"/>
          <w:szCs w:val="24"/>
          <w:lang w:val="fr-FR"/>
        </w:rPr>
        <w:t xml:space="preserve">4)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art.21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Legea</w:t>
      </w:r>
      <w:proofErr w:type="spellEnd"/>
      <w:r>
        <w:rPr>
          <w:sz w:val="24"/>
          <w:szCs w:val="24"/>
          <w:lang w:val="fr-FR"/>
        </w:rPr>
        <w:t xml:space="preserve"> nr. 213/1998</w:t>
      </w:r>
      <w:r w:rsidR="004C1D54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privind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bunurile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proprietate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publică,cu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modificările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 w:rsidR="00535FC5">
        <w:rPr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>ompletările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ulterioare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precum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Normelor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Tehnice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întocmirea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Inventarului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bunurilor</w:t>
      </w:r>
      <w:proofErr w:type="spellEnd"/>
      <w:r>
        <w:rPr>
          <w:sz w:val="24"/>
          <w:szCs w:val="24"/>
          <w:lang w:val="fr-FR"/>
        </w:rPr>
        <w:t xml:space="preserve"> care </w:t>
      </w:r>
      <w:proofErr w:type="spellStart"/>
      <w:r>
        <w:rPr>
          <w:sz w:val="24"/>
          <w:szCs w:val="24"/>
          <w:lang w:val="fr-FR"/>
        </w:rPr>
        <w:t>alcătuiesc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domeniul</w:t>
      </w:r>
      <w:proofErr w:type="spellEnd"/>
      <w:r>
        <w:rPr>
          <w:sz w:val="24"/>
          <w:szCs w:val="24"/>
          <w:lang w:val="fr-FR"/>
        </w:rPr>
        <w:t xml:space="preserve"> public al </w:t>
      </w:r>
      <w:proofErr w:type="spellStart"/>
      <w:r>
        <w:rPr>
          <w:sz w:val="24"/>
          <w:szCs w:val="24"/>
          <w:lang w:val="fr-FR"/>
        </w:rPr>
        <w:t>comunelor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oraşelor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municipiilor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judeţelor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aprobate</w:t>
      </w:r>
      <w:proofErr w:type="spellEnd"/>
      <w:r w:rsidR="00BD08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HGR nr.548/1999,</w:t>
      </w:r>
    </w:p>
    <w:p w:rsidR="00235FFA" w:rsidRDefault="00535FC5" w:rsidP="00235FFA">
      <w:pPr>
        <w:ind w:firstLin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235FFA"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35FFA">
        <w:rPr>
          <w:sz w:val="24"/>
          <w:szCs w:val="24"/>
        </w:rPr>
        <w:t>temeiul</w:t>
      </w:r>
      <w:proofErr w:type="spellEnd"/>
      <w:r w:rsidR="00235FFA">
        <w:rPr>
          <w:sz w:val="24"/>
          <w:szCs w:val="24"/>
        </w:rPr>
        <w:t xml:space="preserve"> art. 36 </w:t>
      </w:r>
      <w:proofErr w:type="spellStart"/>
      <w:r w:rsidR="00235FFA">
        <w:rPr>
          <w:sz w:val="24"/>
          <w:szCs w:val="24"/>
        </w:rPr>
        <w:t>alin</w:t>
      </w:r>
      <w:proofErr w:type="spellEnd"/>
      <w:r w:rsidR="00235FFA">
        <w:rPr>
          <w:sz w:val="24"/>
          <w:szCs w:val="24"/>
        </w:rPr>
        <w:t xml:space="preserve">.(2) </w:t>
      </w:r>
      <w:proofErr w:type="spellStart"/>
      <w:r w:rsidR="00235FFA">
        <w:rPr>
          <w:sz w:val="24"/>
          <w:szCs w:val="24"/>
        </w:rPr>
        <w:t>lit.c</w:t>
      </w:r>
      <w:proofErr w:type="spellEnd"/>
      <w:r w:rsidR="00235FFA">
        <w:rPr>
          <w:sz w:val="24"/>
          <w:szCs w:val="24"/>
        </w:rPr>
        <w:t xml:space="preserve">) </w:t>
      </w:r>
      <w:proofErr w:type="spellStart"/>
      <w:r w:rsidR="00235FFA">
        <w:rPr>
          <w:sz w:val="24"/>
          <w:szCs w:val="24"/>
        </w:rPr>
        <w:t>şi</w:t>
      </w:r>
      <w:proofErr w:type="spellEnd"/>
      <w:r w:rsidR="00235FFA">
        <w:rPr>
          <w:sz w:val="24"/>
          <w:szCs w:val="24"/>
        </w:rPr>
        <w:t xml:space="preserve"> 45 </w:t>
      </w:r>
      <w:proofErr w:type="spellStart"/>
      <w:r w:rsidR="00235FFA">
        <w:rPr>
          <w:sz w:val="24"/>
          <w:szCs w:val="24"/>
        </w:rPr>
        <w:t>alin</w:t>
      </w:r>
      <w:proofErr w:type="spellEnd"/>
      <w:r w:rsidR="00235FFA">
        <w:rPr>
          <w:sz w:val="24"/>
          <w:szCs w:val="24"/>
        </w:rPr>
        <w:t xml:space="preserve">.(1) </w:t>
      </w:r>
      <w:proofErr w:type="spellStart"/>
      <w:r w:rsidR="00235FFA">
        <w:rPr>
          <w:sz w:val="24"/>
          <w:szCs w:val="24"/>
        </w:rPr>
        <w:t>şi</w:t>
      </w:r>
      <w:proofErr w:type="spellEnd"/>
      <w:r w:rsidR="00235FFA">
        <w:rPr>
          <w:sz w:val="24"/>
          <w:szCs w:val="24"/>
        </w:rPr>
        <w:t xml:space="preserve"> (3) din </w:t>
      </w:r>
      <w:proofErr w:type="spellStart"/>
      <w:r w:rsidR="00235FFA">
        <w:rPr>
          <w:sz w:val="24"/>
          <w:szCs w:val="24"/>
        </w:rPr>
        <w:t>Legea</w:t>
      </w:r>
      <w:proofErr w:type="spellEnd"/>
      <w:r w:rsidR="00235FFA">
        <w:rPr>
          <w:sz w:val="24"/>
          <w:szCs w:val="24"/>
        </w:rPr>
        <w:t xml:space="preserve"> nr.215/2001 </w:t>
      </w:r>
      <w:proofErr w:type="spellStart"/>
      <w:r w:rsidR="00235FFA">
        <w:rPr>
          <w:sz w:val="24"/>
          <w:szCs w:val="24"/>
        </w:rPr>
        <w:t>privind</w:t>
      </w:r>
      <w:proofErr w:type="spellEnd"/>
      <w:r w:rsidR="00BD0852">
        <w:rPr>
          <w:sz w:val="24"/>
          <w:szCs w:val="24"/>
        </w:rPr>
        <w:t xml:space="preserve"> </w:t>
      </w:r>
      <w:proofErr w:type="spellStart"/>
      <w:r w:rsidR="00235FFA">
        <w:rPr>
          <w:sz w:val="24"/>
          <w:szCs w:val="24"/>
        </w:rPr>
        <w:t>administraţia</w:t>
      </w:r>
      <w:proofErr w:type="spellEnd"/>
      <w:r w:rsidR="00BD0852">
        <w:rPr>
          <w:sz w:val="24"/>
          <w:szCs w:val="24"/>
        </w:rPr>
        <w:t xml:space="preserve"> </w:t>
      </w:r>
      <w:proofErr w:type="spellStart"/>
      <w:r w:rsidR="00235FFA">
        <w:rPr>
          <w:sz w:val="24"/>
          <w:szCs w:val="24"/>
        </w:rPr>
        <w:t>publică</w:t>
      </w:r>
      <w:proofErr w:type="spellEnd"/>
      <w:r w:rsidR="00BD0852">
        <w:rPr>
          <w:sz w:val="24"/>
          <w:szCs w:val="24"/>
        </w:rPr>
        <w:t xml:space="preserve"> </w:t>
      </w:r>
      <w:proofErr w:type="spellStart"/>
      <w:r w:rsidR="004C1D54">
        <w:rPr>
          <w:sz w:val="24"/>
          <w:szCs w:val="24"/>
        </w:rPr>
        <w:t>locală</w:t>
      </w:r>
      <w:proofErr w:type="spellEnd"/>
      <w:r w:rsidR="004C1D54">
        <w:rPr>
          <w:sz w:val="24"/>
          <w:szCs w:val="24"/>
        </w:rPr>
        <w:t xml:space="preserve">, </w:t>
      </w:r>
      <w:proofErr w:type="spellStart"/>
      <w:r w:rsidR="004C1D54">
        <w:rPr>
          <w:sz w:val="24"/>
          <w:szCs w:val="24"/>
        </w:rPr>
        <w:t>republicată</w:t>
      </w:r>
      <w:proofErr w:type="spellEnd"/>
      <w:r w:rsidR="004C1D54">
        <w:rPr>
          <w:sz w:val="24"/>
          <w:szCs w:val="24"/>
        </w:rPr>
        <w:t xml:space="preserve"> </w:t>
      </w:r>
      <w:r w:rsidR="00235FFA">
        <w:rPr>
          <w:sz w:val="24"/>
          <w:szCs w:val="24"/>
        </w:rPr>
        <w:t xml:space="preserve">,cu </w:t>
      </w:r>
      <w:proofErr w:type="spellStart"/>
      <w:r w:rsidR="00235FFA">
        <w:rPr>
          <w:sz w:val="24"/>
          <w:szCs w:val="24"/>
        </w:rPr>
        <w:t>modificările</w:t>
      </w:r>
      <w:proofErr w:type="spellEnd"/>
      <w:r w:rsidR="00BD0852">
        <w:rPr>
          <w:sz w:val="24"/>
          <w:szCs w:val="24"/>
        </w:rPr>
        <w:t xml:space="preserve"> </w:t>
      </w:r>
      <w:proofErr w:type="spellStart"/>
      <w:r w:rsidR="00235FFA">
        <w:rPr>
          <w:sz w:val="24"/>
          <w:szCs w:val="24"/>
        </w:rPr>
        <w:t>și</w:t>
      </w:r>
      <w:proofErr w:type="spellEnd"/>
      <w:r w:rsidR="00BD0852">
        <w:rPr>
          <w:sz w:val="24"/>
          <w:szCs w:val="24"/>
        </w:rPr>
        <w:t xml:space="preserve"> </w:t>
      </w:r>
      <w:proofErr w:type="spellStart"/>
      <w:r w:rsidR="00235FFA">
        <w:rPr>
          <w:sz w:val="24"/>
          <w:szCs w:val="24"/>
        </w:rPr>
        <w:t>completările</w:t>
      </w:r>
      <w:proofErr w:type="spellEnd"/>
      <w:r w:rsidR="00BD0852">
        <w:rPr>
          <w:sz w:val="24"/>
          <w:szCs w:val="24"/>
        </w:rPr>
        <w:t xml:space="preserve"> </w:t>
      </w:r>
      <w:proofErr w:type="spellStart"/>
      <w:r w:rsidR="00235FFA">
        <w:rPr>
          <w:sz w:val="24"/>
          <w:szCs w:val="24"/>
        </w:rPr>
        <w:t>ulterioare</w:t>
      </w:r>
      <w:proofErr w:type="spellEnd"/>
      <w:r w:rsidR="00235FFA">
        <w:rPr>
          <w:sz w:val="24"/>
          <w:szCs w:val="24"/>
        </w:rPr>
        <w:t>,</w:t>
      </w:r>
    </w:p>
    <w:p w:rsidR="00235FFA" w:rsidRDefault="00235FFA" w:rsidP="00235FFA">
      <w:pPr>
        <w:ind w:left="288" w:firstLine="864"/>
        <w:jc w:val="both"/>
        <w:rPr>
          <w:sz w:val="28"/>
          <w:szCs w:val="28"/>
        </w:rPr>
      </w:pPr>
    </w:p>
    <w:p w:rsidR="00235FFA" w:rsidRDefault="00FB5277" w:rsidP="00235FFA">
      <w:pPr>
        <w:ind w:left="288" w:firstLine="72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H o t ă r â ș t e:</w:t>
      </w:r>
    </w:p>
    <w:p w:rsidR="00235FFA" w:rsidRDefault="00235FFA" w:rsidP="00235FFA">
      <w:pPr>
        <w:ind w:left="288"/>
        <w:jc w:val="both"/>
        <w:rPr>
          <w:b/>
          <w:sz w:val="28"/>
          <w:szCs w:val="28"/>
        </w:rPr>
      </w:pPr>
    </w:p>
    <w:p w:rsidR="00235FFA" w:rsidRDefault="00235FFA" w:rsidP="00235FF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Art.1.</w:t>
      </w:r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modifică</w:t>
      </w:r>
      <w:proofErr w:type="spellEnd"/>
      <w:r w:rsidR="00535FC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şi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completează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Hotărârea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</w:t>
      </w:r>
      <w:r w:rsidR="002D61B6">
        <w:rPr>
          <w:sz w:val="24"/>
          <w:szCs w:val="24"/>
          <w:lang w:val="ro-RO"/>
        </w:rPr>
        <w:t xml:space="preserve"> 18/26.04.2001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privind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însuşirea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inventarului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domeniului</w:t>
      </w:r>
      <w:proofErr w:type="spellEnd"/>
      <w:r>
        <w:rPr>
          <w:sz w:val="24"/>
          <w:szCs w:val="24"/>
        </w:rPr>
        <w:t xml:space="preserve"> public al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Ac</w:t>
      </w:r>
      <w:r>
        <w:rPr>
          <w:sz w:val="24"/>
          <w:szCs w:val="24"/>
          <w:lang w:val="ro-RO"/>
        </w:rPr>
        <w:t>ăţar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urmează</w:t>
      </w:r>
      <w:proofErr w:type="spellEnd"/>
      <w:r>
        <w:rPr>
          <w:sz w:val="24"/>
          <w:szCs w:val="24"/>
        </w:rPr>
        <w:t>:</w:t>
      </w:r>
    </w:p>
    <w:p w:rsidR="00235FFA" w:rsidRDefault="00235FFA" w:rsidP="00235FFA">
      <w:pPr>
        <w:ind w:firstLine="720"/>
        <w:jc w:val="both"/>
        <w:rPr>
          <w:sz w:val="24"/>
          <w:szCs w:val="24"/>
        </w:rPr>
      </w:pPr>
    </w:p>
    <w:p w:rsidR="00235FFA" w:rsidRDefault="00235FFA" w:rsidP="00235FFA">
      <w:pPr>
        <w:numPr>
          <w:ilvl w:val="0"/>
          <w:numId w:val="1"/>
        </w:numPr>
        <w:tabs>
          <w:tab w:val="clear" w:pos="360"/>
          <w:tab w:val="num" w:pos="1069"/>
        </w:tabs>
        <w:ind w:left="28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secţiunea I „ Bunuri imobile” se modifică și se completează astfel:</w:t>
      </w:r>
    </w:p>
    <w:p w:rsidR="00235FFA" w:rsidRDefault="00235FFA" w:rsidP="00235FFA">
      <w:pPr>
        <w:ind w:left="288"/>
        <w:jc w:val="both"/>
        <w:rPr>
          <w:sz w:val="24"/>
          <w:szCs w:val="24"/>
          <w:lang w:val="it-IT"/>
        </w:rPr>
      </w:pPr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-Se modifică poziția nr. 30 – Rețea de străzi – Roteni din anexa la HCL   </w:t>
      </w:r>
      <w:r>
        <w:rPr>
          <w:sz w:val="24"/>
          <w:szCs w:val="24"/>
        </w:rPr>
        <w:t xml:space="preserve">nr.  </w:t>
      </w:r>
      <w:r w:rsidR="002D61B6">
        <w:rPr>
          <w:sz w:val="24"/>
          <w:szCs w:val="24"/>
          <w:lang w:val="ro-RO"/>
        </w:rPr>
        <w:t xml:space="preserve">18/26.04.2001 </w:t>
      </w:r>
      <w:r>
        <w:rPr>
          <w:sz w:val="24"/>
          <w:szCs w:val="24"/>
          <w:lang w:val="ro-RO"/>
        </w:rPr>
        <w:t>,</w:t>
      </w:r>
      <w:proofErr w:type="spellStart"/>
      <w:r>
        <w:rPr>
          <w:sz w:val="24"/>
          <w:szCs w:val="24"/>
        </w:rPr>
        <w:t>privind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însuşirea</w:t>
      </w:r>
      <w:proofErr w:type="spellEnd"/>
      <w:r w:rsidR="00535FC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inventarului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domeniului</w:t>
      </w:r>
      <w:proofErr w:type="spellEnd"/>
      <w:r>
        <w:rPr>
          <w:sz w:val="24"/>
          <w:szCs w:val="24"/>
        </w:rPr>
        <w:t xml:space="preserve"> public al </w:t>
      </w:r>
      <w:proofErr w:type="spellStart"/>
      <w:r>
        <w:rPr>
          <w:sz w:val="24"/>
          <w:szCs w:val="24"/>
        </w:rPr>
        <w:t>comunei</w:t>
      </w:r>
      <w:proofErr w:type="spellEnd"/>
      <w:r w:rsidR="00535FC5"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Acăţari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sensul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micșorării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lungimii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drumului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pietruit</w:t>
      </w:r>
      <w:proofErr w:type="spellEnd"/>
      <w:r>
        <w:rPr>
          <w:sz w:val="24"/>
          <w:szCs w:val="24"/>
        </w:rPr>
        <w:t xml:space="preserve"> de la 2.543 m  la  1.548 m</w:t>
      </w:r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-Se modifică poziția nr. 33 – Rețea de străzi – Acățari din anexa la HCL   </w:t>
      </w:r>
      <w:r>
        <w:rPr>
          <w:sz w:val="24"/>
          <w:szCs w:val="24"/>
        </w:rPr>
        <w:t xml:space="preserve">nr.  </w:t>
      </w:r>
      <w:r w:rsidR="002D61B6">
        <w:rPr>
          <w:sz w:val="24"/>
          <w:szCs w:val="24"/>
          <w:lang w:val="ro-RO"/>
        </w:rPr>
        <w:t>18/26.04.2001</w:t>
      </w:r>
      <w:r>
        <w:rPr>
          <w:sz w:val="24"/>
          <w:szCs w:val="24"/>
          <w:lang w:val="ro-RO"/>
        </w:rPr>
        <w:t>,</w:t>
      </w:r>
      <w:proofErr w:type="spellStart"/>
      <w:r>
        <w:rPr>
          <w:sz w:val="24"/>
          <w:szCs w:val="24"/>
        </w:rPr>
        <w:t>privind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însuşirea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inventarului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domeniului</w:t>
      </w:r>
      <w:proofErr w:type="spellEnd"/>
      <w:r>
        <w:rPr>
          <w:sz w:val="24"/>
          <w:szCs w:val="24"/>
        </w:rPr>
        <w:t xml:space="preserve"> public al </w:t>
      </w:r>
      <w:proofErr w:type="spellStart"/>
      <w:r>
        <w:rPr>
          <w:sz w:val="24"/>
          <w:szCs w:val="24"/>
        </w:rPr>
        <w:t>comunei</w:t>
      </w:r>
      <w:proofErr w:type="spellEnd"/>
      <w:r w:rsidR="00535FC5">
        <w:rPr>
          <w:sz w:val="24"/>
          <w:szCs w:val="24"/>
        </w:rPr>
        <w:t xml:space="preserve">  </w:t>
      </w:r>
      <w:r>
        <w:rPr>
          <w:sz w:val="24"/>
          <w:szCs w:val="24"/>
          <w:lang w:val="it-IT"/>
        </w:rPr>
        <w:t>Acăţari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sensul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micșorării</w:t>
      </w:r>
      <w:proofErr w:type="spellEnd"/>
      <w:r w:rsidR="00535FC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lungimii</w:t>
      </w:r>
      <w:proofErr w:type="spellEnd"/>
      <w:r w:rsidR="00535FC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drumului</w:t>
      </w:r>
      <w:proofErr w:type="spellEnd"/>
      <w:r w:rsidR="00535FC5">
        <w:rPr>
          <w:sz w:val="24"/>
          <w:szCs w:val="24"/>
        </w:rPr>
        <w:t xml:space="preserve"> </w:t>
      </w:r>
      <w:proofErr w:type="spellStart"/>
      <w:r w:rsidR="00763954">
        <w:rPr>
          <w:sz w:val="24"/>
          <w:szCs w:val="24"/>
        </w:rPr>
        <w:t>pietruit</w:t>
      </w:r>
      <w:proofErr w:type="spellEnd"/>
      <w:r w:rsidR="00763954">
        <w:rPr>
          <w:sz w:val="24"/>
          <w:szCs w:val="24"/>
        </w:rPr>
        <w:t xml:space="preserve"> de la 2.277 m la  1.562</w:t>
      </w:r>
      <w:r>
        <w:rPr>
          <w:sz w:val="24"/>
          <w:szCs w:val="24"/>
        </w:rPr>
        <w:t xml:space="preserve"> m</w:t>
      </w:r>
    </w:p>
    <w:p w:rsidR="00235FFA" w:rsidRDefault="00235FFA" w:rsidP="00235FF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- se </w:t>
      </w:r>
      <w:r>
        <w:rPr>
          <w:sz w:val="24"/>
          <w:szCs w:val="24"/>
          <w:lang w:val="ro-RO"/>
        </w:rPr>
        <w:t>modifică poziția nr.50-Teren intravilan  Acățari în suprafață de  3971 m</w:t>
      </w:r>
      <w:r w:rsidR="00BD0852">
        <w:rPr>
          <w:sz w:val="24"/>
          <w:szCs w:val="24"/>
          <w:lang w:val="ro-RO"/>
        </w:rPr>
        <w:t>p- concesionat la suprafața  362</w:t>
      </w:r>
      <w:r>
        <w:rPr>
          <w:sz w:val="24"/>
          <w:szCs w:val="24"/>
          <w:lang w:val="ro-RO"/>
        </w:rPr>
        <w:t xml:space="preserve"> mp -proprietate publică a comunei Acățari</w:t>
      </w:r>
      <w:r w:rsidR="00BD0852">
        <w:rPr>
          <w:sz w:val="24"/>
          <w:szCs w:val="24"/>
          <w:lang w:val="ro-RO"/>
        </w:rPr>
        <w:t xml:space="preserve"> (CF nr.50697,nr.top:155/2)</w:t>
      </w:r>
    </w:p>
    <w:p w:rsidR="00235FFA" w:rsidRDefault="00235FFA" w:rsidP="00235FFA">
      <w:pPr>
        <w:jc w:val="both"/>
        <w:rPr>
          <w:sz w:val="24"/>
          <w:szCs w:val="24"/>
        </w:rPr>
      </w:pPr>
    </w:p>
    <w:p w:rsidR="00235FFA" w:rsidRDefault="00235FFA" w:rsidP="00235FFA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b)  Se completează prin introducerea după poziţia nr. 181 , a unui număr de </w:t>
      </w:r>
      <w:r w:rsidR="00AC6504">
        <w:rPr>
          <w:sz w:val="24"/>
          <w:szCs w:val="24"/>
          <w:lang w:val="it-IT"/>
        </w:rPr>
        <w:t>7</w:t>
      </w:r>
      <w:bookmarkStart w:id="0" w:name="_GoBack"/>
      <w:bookmarkEnd w:id="0"/>
      <w:r>
        <w:rPr>
          <w:sz w:val="24"/>
          <w:szCs w:val="24"/>
          <w:lang w:val="it-IT"/>
        </w:rPr>
        <w:t xml:space="preserve">  poziţii noi, de la 182 -188 </w:t>
      </w:r>
      <w:r w:rsidR="00535FC5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>conform anexei ,care face parte integrantă din prezenta hotărâre.</w:t>
      </w:r>
    </w:p>
    <w:p w:rsidR="00235FFA" w:rsidRDefault="00235FFA" w:rsidP="00235FFA">
      <w:pPr>
        <w:jc w:val="both"/>
        <w:rPr>
          <w:sz w:val="24"/>
          <w:szCs w:val="24"/>
          <w:lang w:val="it-IT"/>
        </w:rPr>
      </w:pPr>
    </w:p>
    <w:p w:rsidR="00235FFA" w:rsidRDefault="00235FFA" w:rsidP="00235FFA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Art.2.</w:t>
      </w:r>
      <w:r>
        <w:rPr>
          <w:sz w:val="24"/>
          <w:szCs w:val="24"/>
          <w:lang w:val="it-IT"/>
        </w:rPr>
        <w:t xml:space="preserve"> De îndeplinirea prevederilor prezentei hotărâri răspund primarul comunei Acăţari şi  d-nul Fulop Robert, șef Birou Financiar Contabil și Resurse Umane.</w:t>
      </w:r>
    </w:p>
    <w:p w:rsidR="00AF1575" w:rsidRDefault="00235FFA" w:rsidP="00AF1575">
      <w:pPr>
        <w:ind w:right="-144" w:firstLine="284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Art.3.</w:t>
      </w:r>
      <w:r>
        <w:rPr>
          <w:sz w:val="24"/>
          <w:szCs w:val="24"/>
          <w:lang w:val="it-IT"/>
        </w:rPr>
        <w:t xml:space="preserve"> Prezenta hotărâre se comunică Instituţiei Prefectului şi Consiliului Judeţean Mureş, care vor face demersuri pentru elaborarea şi  promovarea Hotărârii de Guvern de modificare  a Anexei nr.9 a HGR nr.964/2002.</w:t>
      </w:r>
    </w:p>
    <w:p w:rsidR="00AF1575" w:rsidRDefault="00AF1575" w:rsidP="00235FFA">
      <w:pPr>
        <w:ind w:right="-144" w:firstLine="284"/>
        <w:jc w:val="both"/>
        <w:rPr>
          <w:sz w:val="24"/>
          <w:szCs w:val="24"/>
          <w:lang w:val="it-IT"/>
        </w:rPr>
      </w:pPr>
    </w:p>
    <w:p w:rsidR="00235FFA" w:rsidRDefault="00A3271D" w:rsidP="00235FFA">
      <w:pPr>
        <w:ind w:right="-144" w:firstLine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</w:t>
      </w:r>
    </w:p>
    <w:p w:rsidR="00E926BC" w:rsidRPr="00E926BC" w:rsidRDefault="00A3271D" w:rsidP="00E926BC">
      <w:pPr>
        <w:pStyle w:val="NoSpacing"/>
      </w:pPr>
      <w:r>
        <w:t xml:space="preserve">                </w:t>
      </w:r>
      <w:r w:rsidR="00E926BC" w:rsidRPr="00E926BC">
        <w:t>Preşedinte de şedinţă</w:t>
      </w:r>
    </w:p>
    <w:p w:rsidR="00E926BC" w:rsidRPr="00E926BC" w:rsidRDefault="00E926BC" w:rsidP="00E926BC">
      <w:pPr>
        <w:pStyle w:val="NoSpacing"/>
      </w:pPr>
      <w:r w:rsidRPr="00E926BC">
        <w:tab/>
        <w:t xml:space="preserve">    Szabo Tibor Levente                                              </w:t>
      </w:r>
      <w:r w:rsidR="00A3271D">
        <w:t xml:space="preserve">        </w:t>
      </w:r>
      <w:r w:rsidRPr="00E926BC">
        <w:t>Avizat ptr.legalitate,</w:t>
      </w:r>
    </w:p>
    <w:p w:rsidR="00E926BC" w:rsidRPr="00E926BC" w:rsidRDefault="00E926BC" w:rsidP="00E926BC">
      <w:pPr>
        <w:pStyle w:val="NoSpacing"/>
      </w:pPr>
      <w:r w:rsidRPr="00E926BC">
        <w:tab/>
      </w:r>
      <w:r w:rsidRPr="00E926BC">
        <w:tab/>
      </w:r>
      <w:r w:rsidRPr="00E926BC">
        <w:tab/>
      </w:r>
      <w:r w:rsidRPr="00E926BC">
        <w:tab/>
      </w:r>
      <w:r w:rsidRPr="00E926BC">
        <w:tab/>
      </w:r>
      <w:r w:rsidRPr="00E926BC">
        <w:tab/>
      </w:r>
      <w:r w:rsidRPr="00E926BC">
        <w:tab/>
      </w:r>
      <w:r w:rsidRPr="00E926BC">
        <w:tab/>
        <w:t xml:space="preserve">                   Secretar,</w:t>
      </w:r>
    </w:p>
    <w:p w:rsidR="00E926BC" w:rsidRPr="00E926BC" w:rsidRDefault="00E926BC" w:rsidP="00E926BC">
      <w:pPr>
        <w:jc w:val="both"/>
        <w:rPr>
          <w:sz w:val="24"/>
          <w:szCs w:val="24"/>
        </w:rPr>
      </w:pPr>
      <w:r w:rsidRPr="00E926BC">
        <w:rPr>
          <w:sz w:val="24"/>
          <w:szCs w:val="24"/>
        </w:rPr>
        <w:tab/>
      </w:r>
      <w:r w:rsidRPr="00E926BC">
        <w:rPr>
          <w:sz w:val="24"/>
          <w:szCs w:val="24"/>
        </w:rPr>
        <w:tab/>
      </w:r>
      <w:r w:rsidRPr="00E926BC">
        <w:rPr>
          <w:sz w:val="24"/>
          <w:szCs w:val="24"/>
        </w:rPr>
        <w:tab/>
      </w:r>
      <w:r w:rsidRPr="00E926BC">
        <w:rPr>
          <w:sz w:val="24"/>
          <w:szCs w:val="24"/>
        </w:rPr>
        <w:tab/>
      </w:r>
      <w:r w:rsidRPr="00E926BC">
        <w:rPr>
          <w:sz w:val="24"/>
          <w:szCs w:val="24"/>
        </w:rPr>
        <w:tab/>
      </w:r>
      <w:r w:rsidRPr="00E926BC">
        <w:rPr>
          <w:sz w:val="24"/>
          <w:szCs w:val="24"/>
        </w:rPr>
        <w:tab/>
      </w:r>
      <w:r w:rsidR="00A3271D">
        <w:rPr>
          <w:sz w:val="24"/>
          <w:szCs w:val="24"/>
        </w:rPr>
        <w:t xml:space="preserve">                                        </w:t>
      </w:r>
      <w:proofErr w:type="spellStart"/>
      <w:r w:rsidRPr="00E926BC">
        <w:rPr>
          <w:sz w:val="24"/>
          <w:szCs w:val="24"/>
        </w:rPr>
        <w:t>JózsaFerenc</w:t>
      </w:r>
      <w:proofErr w:type="spellEnd"/>
    </w:p>
    <w:p w:rsidR="00504B62" w:rsidRDefault="00504B62"/>
    <w:sectPr w:rsidR="00504B62" w:rsidSect="00235FFA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0EE"/>
    <w:multiLevelType w:val="hybridMultilevel"/>
    <w:tmpl w:val="3BB01BA4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FFA"/>
    <w:rsid w:val="001E7F4A"/>
    <w:rsid w:val="00235FFA"/>
    <w:rsid w:val="002D61B6"/>
    <w:rsid w:val="003C5935"/>
    <w:rsid w:val="004C1D54"/>
    <w:rsid w:val="00504B62"/>
    <w:rsid w:val="00535FC5"/>
    <w:rsid w:val="00763954"/>
    <w:rsid w:val="009018D5"/>
    <w:rsid w:val="00A3271D"/>
    <w:rsid w:val="00AC6504"/>
    <w:rsid w:val="00AF1575"/>
    <w:rsid w:val="00BD0852"/>
    <w:rsid w:val="00E926BC"/>
    <w:rsid w:val="00FB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2B8F0-3A55-49AA-9539-855B7890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5FFA"/>
    <w:pPr>
      <w:spacing w:before="240" w:after="60"/>
      <w:outlineLvl w:val="4"/>
    </w:pPr>
    <w:rPr>
      <w:b/>
      <w:bCs/>
      <w:i/>
      <w:i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35FFA"/>
    <w:rPr>
      <w:rFonts w:ascii="Times New Roman" w:eastAsia="Times New Roman" w:hAnsi="Times New Roman" w:cs="Times New Roman"/>
      <w:b/>
      <w:bCs/>
      <w:i/>
      <w:iCs/>
      <w:sz w:val="26"/>
      <w:szCs w:val="26"/>
      <w:lang w:eastAsia="ro-RO"/>
    </w:rPr>
  </w:style>
  <w:style w:type="paragraph" w:styleId="NormalWeb">
    <w:name w:val="Normal (Web)"/>
    <w:basedOn w:val="Normal"/>
    <w:semiHidden/>
    <w:unhideWhenUsed/>
    <w:rsid w:val="00235F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qFormat/>
    <w:rsid w:val="00E9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2016-11-23T06:29:00Z</cp:lastPrinted>
  <dcterms:created xsi:type="dcterms:W3CDTF">2016-11-19T06:57:00Z</dcterms:created>
  <dcterms:modified xsi:type="dcterms:W3CDTF">2017-03-14T08:15:00Z</dcterms:modified>
</cp:coreProperties>
</file>