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1E" w:rsidRDefault="00281D1E" w:rsidP="00281D1E">
      <w:pPr>
        <w:pStyle w:val="Heading1"/>
      </w:pPr>
      <w:r>
        <w:t>ROMANIA</w:t>
      </w:r>
    </w:p>
    <w:p w:rsidR="00963314" w:rsidRDefault="00963314" w:rsidP="00281D1E">
      <w:pPr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963314" w:rsidRDefault="00963314" w:rsidP="00281D1E">
      <w:pPr>
        <w:rPr>
          <w:sz w:val="28"/>
          <w:szCs w:val="28"/>
        </w:rPr>
      </w:pPr>
      <w:r>
        <w:rPr>
          <w:sz w:val="28"/>
          <w:szCs w:val="28"/>
          <w:lang w:val="ro-RO"/>
        </w:rPr>
        <w:t>COMUNA  ACĂȚARI</w:t>
      </w:r>
      <w:r>
        <w:rPr>
          <w:sz w:val="28"/>
          <w:szCs w:val="28"/>
        </w:rPr>
        <w:tab/>
      </w:r>
    </w:p>
    <w:p w:rsidR="00281D1E" w:rsidRDefault="00963314" w:rsidP="00281D1E">
      <w:pPr>
        <w:rPr>
          <w:sz w:val="28"/>
          <w:szCs w:val="28"/>
        </w:rPr>
      </w:pPr>
      <w:r>
        <w:rPr>
          <w:sz w:val="28"/>
          <w:szCs w:val="28"/>
        </w:rPr>
        <w:t>CONSILIUL LOCAL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1D1E" w:rsidRDefault="00281D1E" w:rsidP="00281D1E">
      <w:pPr>
        <w:ind w:left="-567" w:hanging="333"/>
        <w:rPr>
          <w:lang w:val="ro-RO"/>
        </w:rPr>
      </w:pPr>
    </w:p>
    <w:p w:rsidR="00281D1E" w:rsidRDefault="00281D1E" w:rsidP="00281D1E">
      <w:pPr>
        <w:pStyle w:val="NormalWeb"/>
        <w:spacing w:before="0" w:beforeAutospacing="0" w:after="0" w:afterAutospacing="0"/>
        <w:rPr>
          <w:lang w:val="ro-RO"/>
        </w:rPr>
      </w:pPr>
    </w:p>
    <w:p w:rsidR="00281D1E" w:rsidRDefault="00281D1E" w:rsidP="00281D1E">
      <w:pPr>
        <w:rPr>
          <w:lang w:val="ro-RO"/>
        </w:rPr>
      </w:pPr>
    </w:p>
    <w:p w:rsidR="00281D1E" w:rsidRPr="00963314" w:rsidRDefault="00963314" w:rsidP="00281D1E">
      <w:pPr>
        <w:pStyle w:val="Heading5"/>
        <w:ind w:left="-426"/>
        <w:rPr>
          <w:u w:val="single"/>
        </w:rPr>
      </w:pPr>
      <w:r>
        <w:t xml:space="preserve">           </w:t>
      </w:r>
      <w:r w:rsidR="00281D1E" w:rsidRPr="00963314">
        <w:rPr>
          <w:u w:val="single"/>
        </w:rPr>
        <w:t>H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O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T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Ă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R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Â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R</w:t>
      </w:r>
      <w:r w:rsidRPr="00963314">
        <w:rPr>
          <w:u w:val="single"/>
        </w:rPr>
        <w:t xml:space="preserve"> </w:t>
      </w:r>
      <w:r w:rsidR="00281D1E" w:rsidRPr="00963314">
        <w:rPr>
          <w:u w:val="single"/>
        </w:rPr>
        <w:t>E</w:t>
      </w:r>
      <w:r w:rsidRPr="00963314">
        <w:rPr>
          <w:u w:val="single"/>
        </w:rPr>
        <w:t xml:space="preserve"> A NR.15</w:t>
      </w:r>
    </w:p>
    <w:p w:rsidR="00963314" w:rsidRPr="00963314" w:rsidRDefault="00963314" w:rsidP="00963314">
      <w:pPr>
        <w:rPr>
          <w:sz w:val="28"/>
          <w:szCs w:val="28"/>
          <w:u w:val="single"/>
          <w:lang w:val="en-AU"/>
        </w:rPr>
      </w:pPr>
      <w:r w:rsidRPr="00963314">
        <w:rPr>
          <w:sz w:val="28"/>
          <w:szCs w:val="28"/>
          <w:lang w:val="en-AU"/>
        </w:rPr>
        <w:t xml:space="preserve">                                                    </w:t>
      </w:r>
      <w:r>
        <w:rPr>
          <w:sz w:val="28"/>
          <w:szCs w:val="28"/>
          <w:lang w:val="en-AU"/>
        </w:rPr>
        <w:t xml:space="preserve"> </w:t>
      </w:r>
      <w:proofErr w:type="gramStart"/>
      <w:r w:rsidRPr="00963314">
        <w:rPr>
          <w:sz w:val="28"/>
          <w:szCs w:val="28"/>
          <w:u w:val="single"/>
          <w:lang w:val="en-AU"/>
        </w:rPr>
        <w:t>din</w:t>
      </w:r>
      <w:proofErr w:type="gramEnd"/>
      <w:r w:rsidRPr="00963314">
        <w:rPr>
          <w:sz w:val="28"/>
          <w:szCs w:val="28"/>
          <w:u w:val="single"/>
          <w:lang w:val="en-AU"/>
        </w:rPr>
        <w:t xml:space="preserve"> 28 </w:t>
      </w:r>
      <w:proofErr w:type="spellStart"/>
      <w:r w:rsidRPr="00963314">
        <w:rPr>
          <w:sz w:val="28"/>
          <w:szCs w:val="28"/>
          <w:u w:val="single"/>
          <w:lang w:val="en-AU"/>
        </w:rPr>
        <w:t>februarie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2017</w:t>
      </w:r>
    </w:p>
    <w:p w:rsidR="00281D1E" w:rsidRPr="00963314" w:rsidRDefault="00281D1E" w:rsidP="00281D1E">
      <w:pPr>
        <w:jc w:val="center"/>
        <w:rPr>
          <w:sz w:val="28"/>
          <w:szCs w:val="28"/>
          <w:u w:val="single"/>
          <w:lang w:val="en-AU"/>
        </w:rPr>
      </w:pPr>
      <w:proofErr w:type="spellStart"/>
      <w:proofErr w:type="gramStart"/>
      <w:r w:rsidRPr="00963314">
        <w:rPr>
          <w:sz w:val="28"/>
          <w:szCs w:val="28"/>
          <w:u w:val="single"/>
          <w:lang w:val="en-AU"/>
        </w:rPr>
        <w:t>privind</w:t>
      </w:r>
      <w:proofErr w:type="spellEnd"/>
      <w:proofErr w:type="gram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aprobarea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reţelei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şcolare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pentru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anul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școlar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2017-2018 de </w:t>
      </w:r>
      <w:proofErr w:type="spellStart"/>
      <w:r w:rsidRPr="00963314">
        <w:rPr>
          <w:sz w:val="28"/>
          <w:szCs w:val="28"/>
          <w:u w:val="single"/>
          <w:lang w:val="en-AU"/>
        </w:rPr>
        <w:t>pe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raza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teritorială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a </w:t>
      </w:r>
      <w:proofErr w:type="spellStart"/>
      <w:r w:rsidRPr="00963314">
        <w:rPr>
          <w:sz w:val="28"/>
          <w:szCs w:val="28"/>
          <w:u w:val="single"/>
          <w:lang w:val="en-AU"/>
        </w:rPr>
        <w:t>comunei</w:t>
      </w:r>
      <w:proofErr w:type="spellEnd"/>
      <w:r w:rsidRPr="00963314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963314">
        <w:rPr>
          <w:sz w:val="28"/>
          <w:szCs w:val="28"/>
          <w:u w:val="single"/>
          <w:lang w:val="en-AU"/>
        </w:rPr>
        <w:t>Acăţari</w:t>
      </w:r>
      <w:proofErr w:type="spellEnd"/>
    </w:p>
    <w:p w:rsidR="00281D1E" w:rsidRPr="00963314" w:rsidRDefault="00281D1E" w:rsidP="00281D1E">
      <w:pPr>
        <w:jc w:val="center"/>
        <w:rPr>
          <w:sz w:val="28"/>
          <w:szCs w:val="28"/>
          <w:lang w:val="en-AU"/>
        </w:rPr>
      </w:pPr>
    </w:p>
    <w:p w:rsidR="00281D1E" w:rsidRDefault="00281D1E" w:rsidP="00281D1E">
      <w:pPr>
        <w:rPr>
          <w:sz w:val="28"/>
          <w:szCs w:val="28"/>
          <w:u w:val="single"/>
          <w:lang w:val="en-AU"/>
        </w:rPr>
      </w:pPr>
    </w:p>
    <w:p w:rsidR="00281D1E" w:rsidRDefault="00281D1E" w:rsidP="00281D1E">
      <w:r>
        <w:rPr>
          <w:sz w:val="28"/>
          <w:szCs w:val="28"/>
          <w:lang w:val="en-AU"/>
        </w:rPr>
        <w:tab/>
      </w:r>
    </w:p>
    <w:p w:rsidR="00281D1E" w:rsidRPr="009E716D" w:rsidRDefault="00281D1E" w:rsidP="00281D1E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963314" w:rsidRPr="009E716D">
        <w:rPr>
          <w:sz w:val="28"/>
          <w:szCs w:val="28"/>
          <w:lang w:val="en-GB"/>
        </w:rPr>
        <w:t>Consiliul</w:t>
      </w:r>
      <w:proofErr w:type="spellEnd"/>
      <w:r w:rsidR="00963314" w:rsidRPr="009E716D">
        <w:rPr>
          <w:sz w:val="28"/>
          <w:szCs w:val="28"/>
          <w:lang w:val="en-GB"/>
        </w:rPr>
        <w:t xml:space="preserve"> local al </w:t>
      </w:r>
      <w:proofErr w:type="spellStart"/>
      <w:r w:rsidR="00963314" w:rsidRPr="009E716D">
        <w:rPr>
          <w:sz w:val="28"/>
          <w:szCs w:val="28"/>
          <w:lang w:val="en-GB"/>
        </w:rPr>
        <w:t>comunei</w:t>
      </w:r>
      <w:proofErr w:type="spellEnd"/>
      <w:r w:rsidR="00963314" w:rsidRPr="009E716D">
        <w:rPr>
          <w:sz w:val="28"/>
          <w:szCs w:val="28"/>
          <w:lang w:val="en-GB"/>
        </w:rPr>
        <w:t xml:space="preserve"> </w:t>
      </w:r>
      <w:proofErr w:type="spellStart"/>
      <w:r w:rsidR="00963314" w:rsidRPr="009E716D">
        <w:rPr>
          <w:sz w:val="28"/>
          <w:szCs w:val="28"/>
          <w:lang w:val="en-GB"/>
        </w:rPr>
        <w:t>Acățari</w:t>
      </w:r>
      <w:proofErr w:type="spellEnd"/>
      <w:r w:rsidRPr="009E716D">
        <w:rPr>
          <w:sz w:val="28"/>
          <w:szCs w:val="28"/>
          <w:lang w:val="ro-RO"/>
        </w:rPr>
        <w:t>,</w:t>
      </w:r>
    </w:p>
    <w:p w:rsidR="00281D1E" w:rsidRPr="009E716D" w:rsidRDefault="00281D1E" w:rsidP="00281D1E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9E716D">
        <w:rPr>
          <w:sz w:val="28"/>
          <w:szCs w:val="28"/>
          <w:lang w:val="ro-RO"/>
        </w:rPr>
        <w:tab/>
      </w:r>
      <w:r w:rsidRPr="009E716D">
        <w:rPr>
          <w:sz w:val="28"/>
          <w:szCs w:val="28"/>
          <w:lang w:val="ro-RO"/>
        </w:rPr>
        <w:tab/>
        <w:t xml:space="preserve">Văzând </w:t>
      </w:r>
      <w:proofErr w:type="spellStart"/>
      <w:r w:rsidRPr="009E716D">
        <w:rPr>
          <w:sz w:val="28"/>
          <w:szCs w:val="28"/>
        </w:rPr>
        <w:t>expunerea</w:t>
      </w:r>
      <w:proofErr w:type="spellEnd"/>
      <w:r w:rsidRPr="009E716D">
        <w:rPr>
          <w:sz w:val="28"/>
          <w:szCs w:val="28"/>
        </w:rPr>
        <w:t xml:space="preserve"> de motive a </w:t>
      </w:r>
      <w:proofErr w:type="spellStart"/>
      <w:r w:rsidRPr="009E716D">
        <w:rPr>
          <w:sz w:val="28"/>
          <w:szCs w:val="28"/>
        </w:rPr>
        <w:t>Primarului</w:t>
      </w:r>
      <w:proofErr w:type="spellEnd"/>
      <w:r w:rsidRPr="009E716D">
        <w:rPr>
          <w:sz w:val="28"/>
          <w:szCs w:val="28"/>
        </w:rPr>
        <w:t xml:space="preserve"> </w:t>
      </w:r>
      <w:proofErr w:type="spellStart"/>
      <w:r w:rsidRPr="009E716D">
        <w:rPr>
          <w:sz w:val="28"/>
          <w:szCs w:val="28"/>
        </w:rPr>
        <w:t>comunei</w:t>
      </w:r>
      <w:proofErr w:type="spellEnd"/>
      <w:r w:rsidRPr="009E716D">
        <w:rPr>
          <w:sz w:val="28"/>
          <w:szCs w:val="28"/>
        </w:rPr>
        <w:t xml:space="preserve"> </w:t>
      </w:r>
      <w:proofErr w:type="spellStart"/>
      <w:r w:rsidRPr="009E716D">
        <w:rPr>
          <w:sz w:val="28"/>
          <w:szCs w:val="28"/>
        </w:rPr>
        <w:t>Acățari</w:t>
      </w:r>
      <w:proofErr w:type="spellEnd"/>
      <w:r w:rsidRPr="009E716D">
        <w:rPr>
          <w:sz w:val="28"/>
          <w:szCs w:val="28"/>
        </w:rPr>
        <w:t xml:space="preserve"> nr.1056/8/23.02.2017 </w:t>
      </w:r>
      <w:proofErr w:type="spellStart"/>
      <w:r w:rsidRPr="009E716D">
        <w:rPr>
          <w:sz w:val="28"/>
          <w:szCs w:val="28"/>
        </w:rPr>
        <w:t>și</w:t>
      </w:r>
      <w:proofErr w:type="spellEnd"/>
      <w:r w:rsidRPr="009E716D">
        <w:rPr>
          <w:sz w:val="28"/>
          <w:szCs w:val="28"/>
        </w:rPr>
        <w:t xml:space="preserve"> </w:t>
      </w:r>
      <w:proofErr w:type="spellStart"/>
      <w:r w:rsidRPr="009E716D">
        <w:rPr>
          <w:sz w:val="28"/>
          <w:szCs w:val="28"/>
        </w:rPr>
        <w:t>raportul</w:t>
      </w:r>
      <w:proofErr w:type="spellEnd"/>
      <w:r w:rsidRPr="009E716D">
        <w:rPr>
          <w:sz w:val="28"/>
          <w:szCs w:val="28"/>
        </w:rPr>
        <w:t xml:space="preserve"> de </w:t>
      </w:r>
      <w:proofErr w:type="spellStart"/>
      <w:r w:rsidRPr="009E716D">
        <w:rPr>
          <w:sz w:val="28"/>
          <w:szCs w:val="28"/>
        </w:rPr>
        <w:t>specialitate</w:t>
      </w:r>
      <w:proofErr w:type="spellEnd"/>
      <w:r w:rsidRPr="009E716D">
        <w:rPr>
          <w:sz w:val="28"/>
          <w:szCs w:val="28"/>
        </w:rPr>
        <w:t xml:space="preserve"> nr.1057/8/23.02.2017</w:t>
      </w:r>
      <w:r w:rsidRPr="009E716D">
        <w:rPr>
          <w:sz w:val="28"/>
          <w:szCs w:val="28"/>
          <w:lang w:val="ro-RO"/>
        </w:rPr>
        <w:t>,</w:t>
      </w:r>
    </w:p>
    <w:p w:rsidR="00281D1E" w:rsidRPr="009E716D" w:rsidRDefault="00281D1E" w:rsidP="00281D1E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9E716D">
        <w:rPr>
          <w:sz w:val="28"/>
          <w:szCs w:val="28"/>
          <w:lang w:val="ro-RO"/>
        </w:rPr>
        <w:tab/>
      </w:r>
      <w:r w:rsidRPr="009E716D">
        <w:rPr>
          <w:sz w:val="28"/>
          <w:szCs w:val="28"/>
          <w:lang w:val="ro-RO"/>
        </w:rPr>
        <w:tab/>
        <w:t>Ținând cont de  Avizul conform privind reţeaua şcolară pentru anul școlar 2017-2018, de pe raza comunei Acăţari,comunicat de Inspectoratul Şcolar judeţean Mureş cu adresa nr.190/13 februarie 2017</w:t>
      </w:r>
    </w:p>
    <w:p w:rsidR="00281D1E" w:rsidRPr="009E716D" w:rsidRDefault="00281D1E" w:rsidP="00281D1E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9E716D">
        <w:rPr>
          <w:sz w:val="28"/>
          <w:szCs w:val="28"/>
          <w:lang w:val="ro-RO"/>
        </w:rPr>
        <w:tab/>
      </w:r>
      <w:r w:rsidRPr="009E716D">
        <w:rPr>
          <w:sz w:val="28"/>
          <w:szCs w:val="28"/>
          <w:lang w:val="ro-RO"/>
        </w:rPr>
        <w:tab/>
        <w:t>Având în vedere prevederile art.61 alin.(2)  din Legea nr.1/2011,privind Legea Educaţiei Naţionale,</w:t>
      </w:r>
    </w:p>
    <w:p w:rsidR="00281D1E" w:rsidRPr="009E716D" w:rsidRDefault="00281D1E" w:rsidP="00281D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r w:rsidRPr="009E716D">
        <w:rPr>
          <w:sz w:val="28"/>
          <w:szCs w:val="28"/>
          <w:lang w:val="ro-RO"/>
        </w:rPr>
        <w:tab/>
      </w:r>
      <w:r w:rsidRPr="009E716D">
        <w:rPr>
          <w:sz w:val="28"/>
          <w:szCs w:val="28"/>
          <w:lang w:val="ro-RO"/>
        </w:rPr>
        <w:tab/>
        <w:t xml:space="preserve">În conformitate cu prevederile   Ordinul M.E.N </w:t>
      </w:r>
      <w:r w:rsidRPr="009E716D">
        <w:rPr>
          <w:rFonts w:eastAsia="Calibri"/>
          <w:sz w:val="28"/>
          <w:szCs w:val="28"/>
          <w:lang w:val="en-US"/>
        </w:rPr>
        <w:t xml:space="preserve">   nr. 5777/2016 </w:t>
      </w:r>
    </w:p>
    <w:p w:rsidR="00281D1E" w:rsidRPr="009E716D" w:rsidRDefault="00281D1E" w:rsidP="00281D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9E716D">
        <w:rPr>
          <w:rFonts w:eastAsia="Calibri"/>
          <w:sz w:val="28"/>
          <w:szCs w:val="28"/>
          <w:lang w:val="en-US"/>
        </w:rPr>
        <w:t>pentru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aprobarea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Metodologiei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privind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fundamentarea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cifrei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9E716D">
        <w:rPr>
          <w:rFonts w:eastAsia="Calibri"/>
          <w:sz w:val="28"/>
          <w:szCs w:val="28"/>
          <w:lang w:val="en-US"/>
        </w:rPr>
        <w:t>şcolarizare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pentru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învăţământul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preuniversitar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de stat, </w:t>
      </w:r>
      <w:proofErr w:type="spellStart"/>
      <w:r w:rsidRPr="009E716D">
        <w:rPr>
          <w:rFonts w:eastAsia="Calibri"/>
          <w:sz w:val="28"/>
          <w:szCs w:val="28"/>
          <w:lang w:val="en-US"/>
        </w:rPr>
        <w:t>evidenţa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efectivelor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9E716D">
        <w:rPr>
          <w:rFonts w:eastAsia="Calibri"/>
          <w:sz w:val="28"/>
          <w:szCs w:val="28"/>
          <w:lang w:val="en-US"/>
        </w:rPr>
        <w:t>preşcolari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şi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elevi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şcolarizaţi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în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unităţile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9E716D">
        <w:rPr>
          <w:rFonts w:eastAsia="Calibri"/>
          <w:sz w:val="28"/>
          <w:szCs w:val="28"/>
          <w:lang w:val="en-US"/>
        </w:rPr>
        <w:t>învăţământ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particular, </w:t>
      </w:r>
      <w:proofErr w:type="spellStart"/>
      <w:r w:rsidRPr="009E716D">
        <w:rPr>
          <w:rFonts w:eastAsia="Calibri"/>
          <w:sz w:val="28"/>
          <w:szCs w:val="28"/>
          <w:lang w:val="en-US"/>
        </w:rPr>
        <w:t>precum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şi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emiterea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avizului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conform </w:t>
      </w:r>
      <w:proofErr w:type="spellStart"/>
      <w:r w:rsidRPr="009E716D">
        <w:rPr>
          <w:rFonts w:eastAsia="Calibri"/>
          <w:sz w:val="28"/>
          <w:szCs w:val="28"/>
          <w:lang w:val="en-US"/>
        </w:rPr>
        <w:t>în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vederea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organizării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reţelei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unităţilor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9E716D">
        <w:rPr>
          <w:rFonts w:eastAsia="Calibri"/>
          <w:sz w:val="28"/>
          <w:szCs w:val="28"/>
          <w:lang w:val="en-US"/>
        </w:rPr>
        <w:t>învăţământ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preuniversitar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pentru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anul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9E716D">
        <w:rPr>
          <w:rFonts w:eastAsia="Calibri"/>
          <w:sz w:val="28"/>
          <w:szCs w:val="28"/>
          <w:lang w:val="en-US"/>
        </w:rPr>
        <w:t>şcolar</w:t>
      </w:r>
      <w:proofErr w:type="spellEnd"/>
      <w:r w:rsidRPr="009E716D">
        <w:rPr>
          <w:rFonts w:eastAsia="Calibri"/>
          <w:sz w:val="28"/>
          <w:szCs w:val="28"/>
          <w:lang w:val="en-US"/>
        </w:rPr>
        <w:t xml:space="preserve"> 2017 - 2018</w:t>
      </w:r>
    </w:p>
    <w:p w:rsidR="009E716D" w:rsidRPr="009E716D" w:rsidRDefault="00281D1E" w:rsidP="009E71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16D">
        <w:rPr>
          <w:sz w:val="28"/>
          <w:szCs w:val="28"/>
          <w:lang w:val="ro-RO"/>
        </w:rPr>
        <w:tab/>
      </w:r>
      <w:proofErr w:type="spellStart"/>
      <w:r w:rsidR="009E716D" w:rsidRPr="009E716D">
        <w:rPr>
          <w:sz w:val="28"/>
          <w:szCs w:val="28"/>
        </w:rPr>
        <w:t>În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temeiul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dispoziţiilor</w:t>
      </w:r>
      <w:proofErr w:type="spellEnd"/>
      <w:r w:rsidR="009E716D" w:rsidRPr="009E716D">
        <w:rPr>
          <w:sz w:val="28"/>
          <w:szCs w:val="28"/>
        </w:rPr>
        <w:t xml:space="preserve"> art.45, </w:t>
      </w:r>
      <w:proofErr w:type="spellStart"/>
      <w:r w:rsidR="009E716D" w:rsidRPr="009E716D">
        <w:rPr>
          <w:sz w:val="28"/>
          <w:szCs w:val="28"/>
        </w:rPr>
        <w:t>alin</w:t>
      </w:r>
      <w:proofErr w:type="spellEnd"/>
      <w:proofErr w:type="gramStart"/>
      <w:r w:rsidR="009E716D" w:rsidRPr="009E716D">
        <w:rPr>
          <w:sz w:val="28"/>
          <w:szCs w:val="28"/>
        </w:rPr>
        <w:t>.(</w:t>
      </w:r>
      <w:proofErr w:type="gramEnd"/>
      <w:r w:rsidR="009E716D" w:rsidRPr="009E716D">
        <w:rPr>
          <w:sz w:val="28"/>
          <w:szCs w:val="28"/>
        </w:rPr>
        <w:t xml:space="preserve">1) </w:t>
      </w:r>
      <w:proofErr w:type="spellStart"/>
      <w:r w:rsidR="009E716D" w:rsidRPr="009E716D">
        <w:rPr>
          <w:sz w:val="28"/>
          <w:szCs w:val="28"/>
        </w:rPr>
        <w:t>si</w:t>
      </w:r>
      <w:proofErr w:type="spellEnd"/>
      <w:r w:rsidR="009E716D" w:rsidRPr="009E716D">
        <w:rPr>
          <w:sz w:val="28"/>
          <w:szCs w:val="28"/>
        </w:rPr>
        <w:t xml:space="preserve"> ale art.115, </w:t>
      </w:r>
      <w:proofErr w:type="spellStart"/>
      <w:r w:rsidR="009E716D" w:rsidRPr="009E716D">
        <w:rPr>
          <w:sz w:val="28"/>
          <w:szCs w:val="28"/>
        </w:rPr>
        <w:t>alin</w:t>
      </w:r>
      <w:proofErr w:type="spellEnd"/>
      <w:r w:rsidR="009E716D" w:rsidRPr="009E716D">
        <w:rPr>
          <w:sz w:val="28"/>
          <w:szCs w:val="28"/>
        </w:rPr>
        <w:t xml:space="preserve">.(1), lit. b) </w:t>
      </w:r>
      <w:proofErr w:type="gramStart"/>
      <w:r w:rsidR="009E716D" w:rsidRPr="009E716D">
        <w:rPr>
          <w:sz w:val="28"/>
          <w:szCs w:val="28"/>
        </w:rPr>
        <w:t>din</w:t>
      </w:r>
      <w:proofErr w:type="gram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Legea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administraţiei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publice</w:t>
      </w:r>
      <w:proofErr w:type="spellEnd"/>
      <w:r w:rsidR="009E716D" w:rsidRPr="009E716D">
        <w:rPr>
          <w:sz w:val="28"/>
          <w:szCs w:val="28"/>
        </w:rPr>
        <w:t xml:space="preserve"> locale nr.215/2001, </w:t>
      </w:r>
      <w:proofErr w:type="spellStart"/>
      <w:r w:rsidR="009E716D" w:rsidRPr="009E716D">
        <w:rPr>
          <w:sz w:val="28"/>
          <w:szCs w:val="28"/>
        </w:rPr>
        <w:t>republicată</w:t>
      </w:r>
      <w:proofErr w:type="spellEnd"/>
      <w:r w:rsidR="009E716D" w:rsidRPr="009E716D">
        <w:rPr>
          <w:sz w:val="28"/>
          <w:szCs w:val="28"/>
        </w:rPr>
        <w:t xml:space="preserve">, cu </w:t>
      </w:r>
      <w:proofErr w:type="spellStart"/>
      <w:r w:rsidR="009E716D" w:rsidRPr="009E716D">
        <w:rPr>
          <w:sz w:val="28"/>
          <w:szCs w:val="28"/>
        </w:rPr>
        <w:t>modificările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si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completările</w:t>
      </w:r>
      <w:proofErr w:type="spellEnd"/>
      <w:r w:rsidR="009E716D" w:rsidRPr="009E716D">
        <w:rPr>
          <w:sz w:val="28"/>
          <w:szCs w:val="28"/>
        </w:rPr>
        <w:t xml:space="preserve"> </w:t>
      </w:r>
      <w:proofErr w:type="spellStart"/>
      <w:r w:rsidR="009E716D" w:rsidRPr="009E716D">
        <w:rPr>
          <w:sz w:val="28"/>
          <w:szCs w:val="28"/>
        </w:rPr>
        <w:t>ulterioare</w:t>
      </w:r>
      <w:proofErr w:type="spellEnd"/>
      <w:r w:rsidR="009E716D" w:rsidRPr="009E716D">
        <w:rPr>
          <w:sz w:val="28"/>
          <w:szCs w:val="28"/>
        </w:rPr>
        <w:t>,</w:t>
      </w:r>
    </w:p>
    <w:p w:rsidR="009E716D" w:rsidRDefault="009E716D" w:rsidP="009E71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16D" w:rsidRPr="00F24289" w:rsidRDefault="009E716D" w:rsidP="009E71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16D" w:rsidRPr="00F24289" w:rsidRDefault="009E716D" w:rsidP="009E716D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F24289">
        <w:rPr>
          <w:bCs/>
          <w:sz w:val="28"/>
          <w:szCs w:val="28"/>
        </w:rPr>
        <w:t xml:space="preserve">  H o t ă r â ș t e:</w:t>
      </w:r>
    </w:p>
    <w:p w:rsidR="00281D1E" w:rsidRDefault="00281D1E" w:rsidP="00963314">
      <w:pPr>
        <w:jc w:val="both"/>
        <w:rPr>
          <w:sz w:val="28"/>
          <w:szCs w:val="28"/>
          <w:lang w:val="ro-RO"/>
        </w:rPr>
      </w:pPr>
    </w:p>
    <w:p w:rsidR="00281D1E" w:rsidRDefault="00281D1E" w:rsidP="00281D1E">
      <w:pPr>
        <w:jc w:val="both"/>
        <w:rPr>
          <w:sz w:val="28"/>
          <w:szCs w:val="28"/>
          <w:lang w:val="ro-RO"/>
        </w:rPr>
      </w:pPr>
    </w:p>
    <w:p w:rsidR="00281D1E" w:rsidRDefault="00281D1E" w:rsidP="00281D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Art.1.Se aprobă reţeaua şcolară pentru anul școlar 2017-2018 de pe raza teritorială a comunei Acăţari,conform anexei,care face parte integrantă din prezenta.</w:t>
      </w:r>
    </w:p>
    <w:p w:rsidR="00281D1E" w:rsidRDefault="00281D1E" w:rsidP="00281D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Art.2.Primarul comunei şi  Consiliul de administraţie a şcolii gimnaziale Acăţari vor respecta prevederile prezentei.</w:t>
      </w:r>
    </w:p>
    <w:p w:rsidR="00281D1E" w:rsidRDefault="00281D1E" w:rsidP="00281D1E">
      <w:pPr>
        <w:jc w:val="both"/>
        <w:rPr>
          <w:sz w:val="28"/>
          <w:szCs w:val="28"/>
          <w:lang w:val="ro-RO"/>
        </w:rPr>
      </w:pPr>
    </w:p>
    <w:p w:rsidR="00281D1E" w:rsidRDefault="00281D1E" w:rsidP="00281D1E">
      <w:pPr>
        <w:jc w:val="both"/>
        <w:rPr>
          <w:sz w:val="28"/>
          <w:szCs w:val="28"/>
          <w:lang w:val="ro-RO"/>
        </w:rPr>
      </w:pPr>
    </w:p>
    <w:p w:rsidR="0083005C" w:rsidRPr="00DE4111" w:rsidRDefault="0083005C" w:rsidP="008300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4111">
        <w:rPr>
          <w:sz w:val="28"/>
          <w:szCs w:val="28"/>
        </w:rPr>
        <w:t xml:space="preserve">   Preşedinte de şedinţă</w:t>
      </w:r>
    </w:p>
    <w:p w:rsidR="0083005C" w:rsidRPr="00DE4111" w:rsidRDefault="0083005C" w:rsidP="0083005C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ab/>
        <w:t xml:space="preserve">   N</w:t>
      </w:r>
      <w:r w:rsidRPr="00DE4111">
        <w:rPr>
          <w:sz w:val="28"/>
          <w:szCs w:val="28"/>
          <w:lang w:val="hu-HU"/>
        </w:rPr>
        <w:t>agy Dalma Imola</w:t>
      </w:r>
    </w:p>
    <w:p w:rsidR="0083005C" w:rsidRPr="00DE4111" w:rsidRDefault="0083005C" w:rsidP="0083005C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        </w:t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Avizat  ptr.legalitate,</w:t>
      </w:r>
    </w:p>
    <w:p w:rsidR="0083005C" w:rsidRPr="00DE4111" w:rsidRDefault="0083005C" w:rsidP="0083005C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                   Secretar,</w:t>
      </w:r>
    </w:p>
    <w:p w:rsidR="00281D1E" w:rsidRPr="0083005C" w:rsidRDefault="0083005C" w:rsidP="008300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</w:t>
      </w:r>
      <w:r w:rsidRPr="00DE4111">
        <w:rPr>
          <w:sz w:val="28"/>
          <w:szCs w:val="28"/>
        </w:rPr>
        <w:t xml:space="preserve"> </w:t>
      </w:r>
      <w:proofErr w:type="spellStart"/>
      <w:r w:rsidRPr="00DE4111">
        <w:rPr>
          <w:sz w:val="28"/>
          <w:szCs w:val="28"/>
        </w:rPr>
        <w:t>Józsa</w:t>
      </w:r>
      <w:proofErr w:type="spellEnd"/>
      <w:r w:rsidRPr="00DE4111">
        <w:rPr>
          <w:sz w:val="28"/>
          <w:szCs w:val="28"/>
        </w:rPr>
        <w:t xml:space="preserve"> </w:t>
      </w:r>
      <w:proofErr w:type="spellStart"/>
      <w:r w:rsidRPr="00DE4111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</w:p>
    <w:p w:rsidR="00504B62" w:rsidRDefault="00281D1E" w:rsidP="0083005C">
      <w:pPr>
        <w:jc w:val="both"/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sectPr w:rsidR="00504B62" w:rsidSect="0083005C">
      <w:pgSz w:w="12240" w:h="15840"/>
      <w:pgMar w:top="18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D1E"/>
    <w:rsid w:val="00281D1E"/>
    <w:rsid w:val="00504B62"/>
    <w:rsid w:val="0083005C"/>
    <w:rsid w:val="00943EA4"/>
    <w:rsid w:val="00963314"/>
    <w:rsid w:val="009E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D1E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81D1E"/>
    <w:pPr>
      <w:keepNext/>
      <w:jc w:val="center"/>
      <w:outlineLvl w:val="4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1D1E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81D1E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281D1E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83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2017-03-07T07:58:00Z</dcterms:created>
  <dcterms:modified xsi:type="dcterms:W3CDTF">2017-03-07T08:05:00Z</dcterms:modified>
</cp:coreProperties>
</file>