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3C" w:rsidRDefault="002D203C" w:rsidP="002D203C">
      <w:pPr>
        <w:pStyle w:val="NoSpacing"/>
        <w:widowControl w:val="0"/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</w:p>
    <w:p w:rsidR="009320A6" w:rsidRDefault="009320A6" w:rsidP="002D203C">
      <w:pPr>
        <w:pStyle w:val="NoSpacing"/>
        <w:widowControl w:val="0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MUREŞ</w:t>
      </w:r>
    </w:p>
    <w:p w:rsidR="009320A6" w:rsidRDefault="009320A6" w:rsidP="002D203C">
      <w:pPr>
        <w:pStyle w:val="NoSpacing"/>
        <w:widowControl w:val="0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ACĂȚARI</w:t>
      </w:r>
    </w:p>
    <w:p w:rsidR="009320A6" w:rsidRDefault="009320A6" w:rsidP="002D203C">
      <w:pPr>
        <w:pStyle w:val="NoSpacing"/>
        <w:widowControl w:val="0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:rsidR="002D203C" w:rsidRDefault="009320A6" w:rsidP="002D203C">
      <w:pPr>
        <w:pStyle w:val="NoSpacing"/>
        <w:widowControl w:val="0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D203C" w:rsidRDefault="002D203C" w:rsidP="002D203C">
      <w:pPr>
        <w:pStyle w:val="NoSpacing"/>
        <w:widowControl w:val="0"/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 O T Ă R Â R E</w:t>
      </w:r>
      <w:r w:rsidR="0093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A  NR.56</w:t>
      </w:r>
    </w:p>
    <w:p w:rsidR="009320A6" w:rsidRDefault="009320A6" w:rsidP="002D203C">
      <w:pPr>
        <w:pStyle w:val="NoSpacing"/>
        <w:widowControl w:val="0"/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din 26 noiembrie 2018</w:t>
      </w:r>
    </w:p>
    <w:p w:rsidR="002D203C" w:rsidRDefault="009320A6" w:rsidP="002D203C">
      <w:pPr>
        <w:widowControl w:val="0"/>
        <w:tabs>
          <w:tab w:val="left" w:pos="1890"/>
        </w:tabs>
        <w:jc w:val="center"/>
        <w:rPr>
          <w:u w:val="single"/>
        </w:rPr>
      </w:pPr>
      <w:proofErr w:type="spellStart"/>
      <w:proofErr w:type="gramStart"/>
      <w:r>
        <w:rPr>
          <w:u w:val="single"/>
        </w:rPr>
        <w:t>p</w:t>
      </w:r>
      <w:r w:rsidR="002D203C">
        <w:rPr>
          <w:u w:val="single"/>
        </w:rPr>
        <w:t>rivind</w:t>
      </w:r>
      <w:proofErr w:type="spellEnd"/>
      <w:proofErr w:type="gramEnd"/>
      <w:r w:rsidR="002D203C">
        <w:rPr>
          <w:u w:val="single"/>
        </w:rPr>
        <w:t xml:space="preserve"> </w:t>
      </w:r>
      <w:proofErr w:type="spellStart"/>
      <w:r w:rsidR="002D203C">
        <w:rPr>
          <w:u w:val="single"/>
        </w:rPr>
        <w:t>trecerea</w:t>
      </w:r>
      <w:proofErr w:type="spellEnd"/>
      <w:r w:rsidR="002D203C">
        <w:rPr>
          <w:u w:val="single"/>
        </w:rPr>
        <w:t xml:space="preserve"> din </w:t>
      </w:r>
      <w:proofErr w:type="spellStart"/>
      <w:r w:rsidR="002D203C">
        <w:rPr>
          <w:u w:val="single"/>
        </w:rPr>
        <w:t>proprietatea</w:t>
      </w:r>
      <w:proofErr w:type="spellEnd"/>
      <w:r w:rsidR="002D203C">
        <w:rPr>
          <w:u w:val="single"/>
        </w:rPr>
        <w:t xml:space="preserve"> </w:t>
      </w:r>
      <w:proofErr w:type="spellStart"/>
      <w:r w:rsidR="002D203C">
        <w:rPr>
          <w:u w:val="single"/>
        </w:rPr>
        <w:t>publică</w:t>
      </w:r>
      <w:proofErr w:type="spellEnd"/>
      <w:r w:rsidR="002D203C">
        <w:rPr>
          <w:u w:val="single"/>
        </w:rPr>
        <w:t xml:space="preserve"> a </w:t>
      </w:r>
      <w:proofErr w:type="spellStart"/>
      <w:r w:rsidR="002D203C">
        <w:rPr>
          <w:u w:val="single"/>
        </w:rPr>
        <w:t>comunei</w:t>
      </w:r>
      <w:proofErr w:type="spellEnd"/>
      <w:r w:rsidR="002D203C">
        <w:rPr>
          <w:u w:val="single"/>
        </w:rPr>
        <w:t xml:space="preserve"> </w:t>
      </w:r>
      <w:proofErr w:type="spellStart"/>
      <w:r w:rsidR="002D203C">
        <w:rPr>
          <w:u w:val="single"/>
        </w:rPr>
        <w:t>Acățari</w:t>
      </w:r>
      <w:proofErr w:type="spellEnd"/>
    </w:p>
    <w:p w:rsidR="002D203C" w:rsidRDefault="002D203C" w:rsidP="002D203C">
      <w:pPr>
        <w:widowControl w:val="0"/>
        <w:tabs>
          <w:tab w:val="left" w:pos="1890"/>
        </w:tabs>
        <w:jc w:val="center"/>
        <w:rPr>
          <w:u w:val="single"/>
        </w:rPr>
      </w:pPr>
      <w:proofErr w:type="spellStart"/>
      <w:proofErr w:type="gramStart"/>
      <w:r>
        <w:rPr>
          <w:u w:val="single"/>
        </w:rPr>
        <w:t>si</w:t>
      </w:r>
      <w:proofErr w:type="spellEnd"/>
      <w:proofErr w:type="gramEnd"/>
      <w:r>
        <w:rPr>
          <w:u w:val="single"/>
        </w:rPr>
        <w:t xml:space="preserve"> din </w:t>
      </w:r>
      <w:proofErr w:type="spellStart"/>
      <w:r>
        <w:rPr>
          <w:u w:val="single"/>
        </w:rPr>
        <w:t>administrarea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Consiliului</w:t>
      </w:r>
      <w:proofErr w:type="spellEnd"/>
      <w:r>
        <w:rPr>
          <w:u w:val="single"/>
        </w:rPr>
        <w:t xml:space="preserve"> Local </w:t>
      </w:r>
      <w:proofErr w:type="spellStart"/>
      <w:r>
        <w:rPr>
          <w:u w:val="single"/>
        </w:rPr>
        <w:t>Acățari</w:t>
      </w:r>
      <w:proofErr w:type="spellEnd"/>
      <w:r>
        <w:rPr>
          <w:u w:val="single"/>
        </w:rPr>
        <w:t xml:space="preserve">  in  </w:t>
      </w:r>
      <w:proofErr w:type="spellStart"/>
      <w:r>
        <w:rPr>
          <w:u w:val="single"/>
        </w:rPr>
        <w:t>proprietatea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privata</w:t>
      </w:r>
      <w:proofErr w:type="spellEnd"/>
    </w:p>
    <w:p w:rsidR="002D203C" w:rsidRDefault="002D203C" w:rsidP="002D203C">
      <w:pPr>
        <w:widowControl w:val="0"/>
        <w:tabs>
          <w:tab w:val="left" w:pos="1890"/>
        </w:tabs>
        <w:jc w:val="center"/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comunei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Acățari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administrarea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Consiliului</w:t>
      </w:r>
      <w:proofErr w:type="spellEnd"/>
      <w:r>
        <w:rPr>
          <w:u w:val="single"/>
        </w:rPr>
        <w:t xml:space="preserve"> Local </w:t>
      </w:r>
      <w:proofErr w:type="spellStart"/>
      <w:r>
        <w:rPr>
          <w:u w:val="single"/>
        </w:rPr>
        <w:t>Acățari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Clădirii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școlii</w:t>
      </w:r>
      <w:proofErr w:type="spellEnd"/>
      <w:r>
        <w:rPr>
          <w:u w:val="single"/>
        </w:rPr>
        <w:t xml:space="preserve"> nr.1 </w:t>
      </w:r>
      <w:proofErr w:type="spellStart"/>
      <w:r>
        <w:rPr>
          <w:u w:val="single"/>
        </w:rPr>
        <w:t>Acățari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și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demolarea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construcției</w:t>
      </w:r>
      <w:proofErr w:type="spellEnd"/>
    </w:p>
    <w:p w:rsidR="002D203C" w:rsidRDefault="002D203C" w:rsidP="002D203C">
      <w:pPr>
        <w:widowControl w:val="0"/>
        <w:tabs>
          <w:tab w:val="left" w:pos="1890"/>
        </w:tabs>
        <w:jc w:val="center"/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</w:p>
    <w:p w:rsidR="002D203C" w:rsidRDefault="009320A6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local al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  <w:r w:rsidR="002D203C">
        <w:rPr>
          <w:b w:val="0"/>
        </w:rPr>
        <w:t>,</w:t>
      </w:r>
    </w:p>
    <w:p w:rsidR="002D203C" w:rsidRDefault="002D203C" w:rsidP="002D203C">
      <w:pPr>
        <w:pStyle w:val="NormalWeb"/>
        <w:widowControl w:val="0"/>
        <w:tabs>
          <w:tab w:val="left" w:pos="18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nr.7136/2018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7141/</w:t>
      </w:r>
      <w:proofErr w:type="gramStart"/>
      <w:r>
        <w:rPr>
          <w:sz w:val="28"/>
          <w:szCs w:val="28"/>
        </w:rPr>
        <w:t>2018 ,</w:t>
      </w:r>
      <w:proofErr w:type="gramEnd"/>
    </w:p>
    <w:p w:rsidR="002D203C" w:rsidRDefault="002D203C" w:rsidP="002D203C">
      <w:pPr>
        <w:pStyle w:val="NormalWeb"/>
        <w:widowControl w:val="0"/>
        <w:tabs>
          <w:tab w:val="left" w:pos="1890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Văzând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adresele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Poliției</w:t>
      </w:r>
      <w:proofErr w:type="spellEnd"/>
      <w:r>
        <w:rPr>
          <w:sz w:val="28"/>
          <w:szCs w:val="28"/>
        </w:rPr>
        <w:t xml:space="preserve"> locale Acățari,nr.50215/2018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Școlii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Gimnaziale</w:t>
      </w:r>
      <w:proofErr w:type="spellEnd"/>
      <w:r>
        <w:rPr>
          <w:sz w:val="28"/>
          <w:szCs w:val="28"/>
        </w:rPr>
        <w:t xml:space="preserve"> Acățari,nr.2361/2018,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b w:val="0"/>
        </w:rPr>
        <w:tab/>
      </w:r>
      <w:r w:rsidR="00762D9A">
        <w:rPr>
          <w:b w:val="0"/>
        </w:rPr>
        <w:t xml:space="preserve">   </w:t>
      </w:r>
      <w:proofErr w:type="spellStart"/>
      <w:r>
        <w:rPr>
          <w:b w:val="0"/>
        </w:rPr>
        <w:t>Ținând</w:t>
      </w:r>
      <w:proofErr w:type="spellEnd"/>
      <w:r>
        <w:rPr>
          <w:b w:val="0"/>
        </w:rPr>
        <w:t xml:space="preserve"> cont de </w:t>
      </w:r>
      <w:proofErr w:type="spellStart"/>
      <w:proofErr w:type="gramStart"/>
      <w:r>
        <w:rPr>
          <w:b w:val="0"/>
        </w:rPr>
        <w:t>prevederile</w:t>
      </w:r>
      <w:proofErr w:type="spellEnd"/>
      <w:r>
        <w:rPr>
          <w:b w:val="0"/>
        </w:rPr>
        <w:t xml:space="preserve">  art</w:t>
      </w:r>
      <w:proofErr w:type="gramEnd"/>
      <w:r>
        <w:rPr>
          <w:b w:val="0"/>
        </w:rPr>
        <w:t xml:space="preserve">. 3,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 xml:space="preserve"> (4</w:t>
      </w:r>
      <w:proofErr w:type="gramStart"/>
      <w:r>
        <w:rPr>
          <w:b w:val="0"/>
        </w:rPr>
        <w:t xml:space="preserve">)  </w:t>
      </w:r>
      <w:proofErr w:type="spellStart"/>
      <w:r>
        <w:rPr>
          <w:b w:val="0"/>
        </w:rPr>
        <w:t>si</w:t>
      </w:r>
      <w:proofErr w:type="spellEnd"/>
      <w:proofErr w:type="gramEnd"/>
      <w:r>
        <w:rPr>
          <w:b w:val="0"/>
        </w:rPr>
        <w:t xml:space="preserve"> art. </w:t>
      </w:r>
      <w:proofErr w:type="gramStart"/>
      <w:r>
        <w:rPr>
          <w:b w:val="0"/>
        </w:rPr>
        <w:t xml:space="preserve">10,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 xml:space="preserve"> (1)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(2) </w:t>
      </w:r>
      <w:proofErr w:type="gramStart"/>
      <w:r>
        <w:rPr>
          <w:b w:val="0"/>
        </w:rPr>
        <w:t xml:space="preserve">din  </w:t>
      </w:r>
      <w:proofErr w:type="spellStart"/>
      <w:r>
        <w:rPr>
          <w:b w:val="0"/>
        </w:rPr>
        <w:t>Legea</w:t>
      </w:r>
      <w:proofErr w:type="spellEnd"/>
      <w:proofErr w:type="gramEnd"/>
      <w:r>
        <w:rPr>
          <w:b w:val="0"/>
        </w:rPr>
        <w:t xml:space="preserve"> nr. 213 / 1998</w:t>
      </w:r>
      <w:proofErr w:type="gramStart"/>
      <w:r>
        <w:rPr>
          <w:b w:val="0"/>
        </w:rPr>
        <w:t>,privind</w:t>
      </w:r>
      <w:proofErr w:type="gramEnd"/>
      <w:r>
        <w:rPr>
          <w:b w:val="0"/>
        </w:rPr>
        <w:t xml:space="preserve">   </w:t>
      </w:r>
      <w:proofErr w:type="spellStart"/>
      <w:r>
        <w:rPr>
          <w:b w:val="0"/>
        </w:rPr>
        <w:t>proprietatea</w:t>
      </w:r>
      <w:proofErr w:type="spellEnd"/>
      <w:r>
        <w:rPr>
          <w:b w:val="0"/>
        </w:rPr>
        <w:t xml:space="preserve">  public 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regimul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juridic</w:t>
      </w:r>
      <w:proofErr w:type="spellEnd"/>
      <w:r>
        <w:rPr>
          <w:b w:val="0"/>
        </w:rPr>
        <w:t xml:space="preserve">  al  </w:t>
      </w:r>
      <w:proofErr w:type="spellStart"/>
      <w:r>
        <w:rPr>
          <w:b w:val="0"/>
        </w:rPr>
        <w:t>acesteia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modificările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b w:val="0"/>
        </w:rPr>
        <w:tab/>
      </w:r>
      <w:r w:rsidR="00762D9A">
        <w:rPr>
          <w:b w:val="0"/>
        </w:rPr>
        <w:t xml:space="preserve">   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conformitate</w:t>
      </w:r>
      <w:proofErr w:type="spellEnd"/>
      <w:r>
        <w:rPr>
          <w:b w:val="0"/>
        </w:rPr>
        <w:t xml:space="preserve">  cu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prevederile</w:t>
      </w:r>
      <w:proofErr w:type="spellEnd"/>
      <w:r>
        <w:rPr>
          <w:b w:val="0"/>
        </w:rPr>
        <w:t xml:space="preserve"> art. 2 din </w:t>
      </w:r>
      <w:proofErr w:type="spellStart"/>
      <w:proofErr w:type="gramStart"/>
      <w:r>
        <w:rPr>
          <w:b w:val="0"/>
        </w:rPr>
        <w:t>Ordonanta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Guvernului</w:t>
      </w:r>
      <w:proofErr w:type="spellEnd"/>
      <w:proofErr w:type="gramEnd"/>
      <w:r>
        <w:rPr>
          <w:b w:val="0"/>
        </w:rPr>
        <w:t xml:space="preserve">  nr. 112/2000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reglementarea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procesului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scoatere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functiune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casare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valorificare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activelor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corporale</w:t>
      </w:r>
      <w:proofErr w:type="spellEnd"/>
      <w:r>
        <w:rPr>
          <w:b w:val="0"/>
        </w:rPr>
        <w:t xml:space="preserve"> care </w:t>
      </w:r>
      <w:proofErr w:type="spellStart"/>
      <w:r>
        <w:rPr>
          <w:b w:val="0"/>
        </w:rPr>
        <w:t>alcatuiesc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domeniul</w:t>
      </w:r>
      <w:proofErr w:type="spellEnd"/>
      <w:r>
        <w:rPr>
          <w:b w:val="0"/>
        </w:rPr>
        <w:t xml:space="preserve"> Public al </w:t>
      </w:r>
      <w:proofErr w:type="spellStart"/>
      <w:r>
        <w:rPr>
          <w:b w:val="0"/>
        </w:rPr>
        <w:t>statului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unitatilor</w:t>
      </w:r>
      <w:proofErr w:type="spellEnd"/>
      <w:r>
        <w:rPr>
          <w:b w:val="0"/>
        </w:rPr>
        <w:t xml:space="preserve"> administrative – </w:t>
      </w:r>
      <w:proofErr w:type="spellStart"/>
      <w:r>
        <w:rPr>
          <w:b w:val="0"/>
        </w:rPr>
        <w:t>teritoriale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aprobata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prin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 </w:t>
      </w:r>
      <w:proofErr w:type="gramStart"/>
      <w:r>
        <w:rPr>
          <w:b w:val="0"/>
        </w:rPr>
        <w:t>246/2001.</w:t>
      </w:r>
      <w:proofErr w:type="gramEnd"/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b w:val="0"/>
        </w:rPr>
        <w:tab/>
      </w:r>
      <w:r w:rsidR="00762D9A">
        <w:rPr>
          <w:b w:val="0"/>
        </w:rPr>
        <w:t xml:space="preserve">   </w:t>
      </w:r>
      <w:proofErr w:type="gramStart"/>
      <w:r>
        <w:rPr>
          <w:b w:val="0"/>
        </w:rPr>
        <w:t xml:space="preserve">Conform  </w:t>
      </w:r>
      <w:proofErr w:type="spellStart"/>
      <w:r>
        <w:rPr>
          <w:b w:val="0"/>
        </w:rPr>
        <w:t>prevederilor</w:t>
      </w:r>
      <w:proofErr w:type="spellEnd"/>
      <w:proofErr w:type="gramEnd"/>
      <w:r>
        <w:rPr>
          <w:b w:val="0"/>
        </w:rPr>
        <w:t xml:space="preserve"> art.  </w:t>
      </w:r>
      <w:proofErr w:type="gramStart"/>
      <w:r>
        <w:rPr>
          <w:b w:val="0"/>
        </w:rPr>
        <w:t>7 ,</w:t>
      </w:r>
      <w:proofErr w:type="spellStart"/>
      <w:r>
        <w:rPr>
          <w:b w:val="0"/>
        </w:rPr>
        <w:t>alin</w:t>
      </w:r>
      <w:proofErr w:type="spellEnd"/>
      <w:proofErr w:type="gramEnd"/>
      <w:r>
        <w:rPr>
          <w:b w:val="0"/>
          <w:lang w:val="ro-RO"/>
        </w:rPr>
        <w:t xml:space="preserve">.(17) </w:t>
      </w:r>
      <w:r>
        <w:rPr>
          <w:b w:val="0"/>
        </w:rPr>
        <w:t xml:space="preserve">  din 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 50/1991</w:t>
      </w:r>
      <w:proofErr w:type="gramStart"/>
      <w:r>
        <w:rPr>
          <w:b w:val="0"/>
        </w:rPr>
        <w:t xml:space="preserve">,  </w:t>
      </w:r>
      <w:proofErr w:type="spellStart"/>
      <w:r>
        <w:rPr>
          <w:b w:val="0"/>
        </w:rPr>
        <w:t>privind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autorizarea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executarii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lucrarilor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constructii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republicata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modificarile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completarile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;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b w:val="0"/>
        </w:rPr>
        <w:tab/>
      </w:r>
      <w:r w:rsidR="00762D9A">
        <w:rPr>
          <w:b w:val="0"/>
        </w:rPr>
        <w:t xml:space="preserve">    </w:t>
      </w:r>
      <w:proofErr w:type="spellStart"/>
      <w:proofErr w:type="gramStart"/>
      <w:r>
        <w:rPr>
          <w:b w:val="0"/>
        </w:rPr>
        <w:t>Având</w:t>
      </w:r>
      <w:proofErr w:type="spellEnd"/>
      <w:r>
        <w:rPr>
          <w:b w:val="0"/>
        </w:rPr>
        <w:t xml:space="preserve">  in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vedere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prevederile</w:t>
      </w:r>
      <w:proofErr w:type="spellEnd"/>
      <w:r>
        <w:rPr>
          <w:b w:val="0"/>
        </w:rPr>
        <w:t xml:space="preserve"> art. 36,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 xml:space="preserve"> (2) lit. c),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 xml:space="preserve">. (4), lit. d) </w:t>
      </w:r>
      <w:proofErr w:type="spellStart"/>
      <w:r>
        <w:rPr>
          <w:b w:val="0"/>
        </w:rPr>
        <w:t>sialin</w:t>
      </w:r>
      <w:proofErr w:type="spellEnd"/>
      <w:proofErr w:type="gramStart"/>
      <w:r>
        <w:rPr>
          <w:b w:val="0"/>
        </w:rPr>
        <w:t>.(</w:t>
      </w:r>
      <w:proofErr w:type="gramEnd"/>
      <w:r>
        <w:rPr>
          <w:b w:val="0"/>
        </w:rPr>
        <w:t xml:space="preserve">5) , lit.(c) din 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 215 / 2001, </w:t>
      </w:r>
      <w:proofErr w:type="spellStart"/>
      <w:proofErr w:type="gramStart"/>
      <w:r>
        <w:rPr>
          <w:b w:val="0"/>
        </w:rPr>
        <w:t>privind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administratia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publica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republicata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modificarile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completarile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2D203C" w:rsidRDefault="002D203C" w:rsidP="002D203C">
      <w:pPr>
        <w:pStyle w:val="NoSpacing"/>
        <w:widowControl w:val="0"/>
        <w:tabs>
          <w:tab w:val="left" w:pos="1890"/>
        </w:tabs>
        <w:ind w:left="90" w:firstLine="20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Văzând </w:t>
      </w:r>
      <w:r>
        <w:rPr>
          <w:rFonts w:ascii="Times New Roman" w:hAnsi="Times New Roman" w:cs="Times New Roman"/>
          <w:sz w:val="28"/>
          <w:szCs w:val="28"/>
        </w:rPr>
        <w:t xml:space="preserve">prevederile  art.7 din Legea nr. 52/2003 privind transparența decizională în administrația publică,republicată,cu modificările și completările ulterioare, </w:t>
      </w:r>
    </w:p>
    <w:p w:rsidR="00762D9A" w:rsidRPr="00762D9A" w:rsidRDefault="002D203C" w:rsidP="00762D9A">
      <w:pPr>
        <w:autoSpaceDE w:val="0"/>
        <w:autoSpaceDN w:val="0"/>
        <w:adjustRightInd w:val="0"/>
        <w:ind w:firstLine="720"/>
        <w:jc w:val="both"/>
        <w:rPr>
          <w:b w:val="0"/>
        </w:rPr>
      </w:pPr>
      <w:r>
        <w:rPr>
          <w:b w:val="0"/>
        </w:rPr>
        <w:tab/>
      </w:r>
      <w:r w:rsidR="00762D9A">
        <w:rPr>
          <w:b w:val="0"/>
        </w:rPr>
        <w:t xml:space="preserve">           </w:t>
      </w:r>
      <w:proofErr w:type="spellStart"/>
      <w:r w:rsidR="00762D9A" w:rsidRPr="00762D9A">
        <w:rPr>
          <w:b w:val="0"/>
          <w:color w:val="000000"/>
        </w:rPr>
        <w:t>În</w:t>
      </w:r>
      <w:proofErr w:type="spellEnd"/>
      <w:r w:rsidR="00762D9A" w:rsidRPr="00762D9A">
        <w:rPr>
          <w:b w:val="0"/>
          <w:color w:val="000000"/>
        </w:rPr>
        <w:t xml:space="preserve"> </w:t>
      </w:r>
      <w:proofErr w:type="spellStart"/>
      <w:r w:rsidR="00762D9A" w:rsidRPr="00762D9A">
        <w:rPr>
          <w:b w:val="0"/>
          <w:color w:val="000000"/>
        </w:rPr>
        <w:t>conformitate</w:t>
      </w:r>
      <w:proofErr w:type="spellEnd"/>
      <w:r w:rsidR="00762D9A" w:rsidRPr="00762D9A">
        <w:rPr>
          <w:b w:val="0"/>
          <w:color w:val="000000"/>
        </w:rPr>
        <w:t xml:space="preserve"> cu </w:t>
      </w:r>
      <w:proofErr w:type="spellStart"/>
      <w:r w:rsidR="00762D9A" w:rsidRPr="00762D9A">
        <w:rPr>
          <w:b w:val="0"/>
          <w:color w:val="000000"/>
        </w:rPr>
        <w:t>prevederile</w:t>
      </w:r>
      <w:proofErr w:type="spellEnd"/>
      <w:r w:rsidR="00762D9A" w:rsidRPr="00762D9A">
        <w:rPr>
          <w:b w:val="0"/>
          <w:color w:val="000000"/>
        </w:rPr>
        <w:t xml:space="preserve"> </w:t>
      </w:r>
      <w:r w:rsidR="00762D9A" w:rsidRPr="00762D9A">
        <w:rPr>
          <w:b w:val="0"/>
        </w:rPr>
        <w:t xml:space="preserve">art.45, </w:t>
      </w:r>
      <w:proofErr w:type="spellStart"/>
      <w:r w:rsidR="00762D9A" w:rsidRPr="00762D9A">
        <w:rPr>
          <w:b w:val="0"/>
        </w:rPr>
        <w:t>alin</w:t>
      </w:r>
      <w:proofErr w:type="spellEnd"/>
      <w:proofErr w:type="gramStart"/>
      <w:r w:rsidR="00762D9A" w:rsidRPr="00762D9A">
        <w:rPr>
          <w:b w:val="0"/>
        </w:rPr>
        <w:t>.(</w:t>
      </w:r>
      <w:proofErr w:type="gramEnd"/>
      <w:r w:rsidR="00762D9A" w:rsidRPr="00762D9A">
        <w:rPr>
          <w:b w:val="0"/>
        </w:rPr>
        <w:t xml:space="preserve">1) </w:t>
      </w:r>
      <w:proofErr w:type="spellStart"/>
      <w:r w:rsidR="00762D9A" w:rsidRPr="00762D9A">
        <w:rPr>
          <w:b w:val="0"/>
        </w:rPr>
        <w:t>si</w:t>
      </w:r>
      <w:proofErr w:type="spellEnd"/>
      <w:r w:rsidR="00762D9A" w:rsidRPr="00762D9A">
        <w:rPr>
          <w:b w:val="0"/>
        </w:rPr>
        <w:t xml:space="preserve"> ale  art.115, </w:t>
      </w:r>
      <w:proofErr w:type="spellStart"/>
      <w:r w:rsidR="00762D9A" w:rsidRPr="00762D9A">
        <w:rPr>
          <w:b w:val="0"/>
        </w:rPr>
        <w:t>alin</w:t>
      </w:r>
      <w:proofErr w:type="spellEnd"/>
      <w:r w:rsidR="00762D9A" w:rsidRPr="00762D9A">
        <w:rPr>
          <w:b w:val="0"/>
        </w:rPr>
        <w:t xml:space="preserve">.(1), lit. b) </w:t>
      </w:r>
      <w:proofErr w:type="gramStart"/>
      <w:r w:rsidR="00762D9A" w:rsidRPr="00762D9A">
        <w:rPr>
          <w:b w:val="0"/>
        </w:rPr>
        <w:t xml:space="preserve">din  </w:t>
      </w:r>
      <w:proofErr w:type="spellStart"/>
      <w:r w:rsidR="00762D9A" w:rsidRPr="00762D9A">
        <w:rPr>
          <w:b w:val="0"/>
        </w:rPr>
        <w:t>Legea</w:t>
      </w:r>
      <w:proofErr w:type="spellEnd"/>
      <w:proofErr w:type="gramEnd"/>
      <w:r w:rsidR="00762D9A" w:rsidRPr="00762D9A">
        <w:rPr>
          <w:b w:val="0"/>
        </w:rPr>
        <w:t xml:space="preserve">  </w:t>
      </w:r>
      <w:proofErr w:type="spellStart"/>
      <w:r w:rsidR="00762D9A" w:rsidRPr="00762D9A">
        <w:rPr>
          <w:b w:val="0"/>
        </w:rPr>
        <w:t>administraţiei</w:t>
      </w:r>
      <w:proofErr w:type="spellEnd"/>
      <w:r w:rsidR="00762D9A" w:rsidRPr="00762D9A">
        <w:rPr>
          <w:b w:val="0"/>
        </w:rPr>
        <w:t xml:space="preserve">  </w:t>
      </w:r>
      <w:proofErr w:type="spellStart"/>
      <w:r w:rsidR="00762D9A" w:rsidRPr="00762D9A">
        <w:rPr>
          <w:b w:val="0"/>
        </w:rPr>
        <w:t>publice</w:t>
      </w:r>
      <w:proofErr w:type="spellEnd"/>
      <w:r w:rsidR="00762D9A" w:rsidRPr="00762D9A">
        <w:rPr>
          <w:b w:val="0"/>
        </w:rPr>
        <w:t xml:space="preserve"> locale nr.215/2001,  </w:t>
      </w:r>
      <w:proofErr w:type="spellStart"/>
      <w:r w:rsidR="00762D9A" w:rsidRPr="00762D9A">
        <w:rPr>
          <w:b w:val="0"/>
        </w:rPr>
        <w:t>republicată</w:t>
      </w:r>
      <w:proofErr w:type="spellEnd"/>
      <w:r w:rsidR="00762D9A" w:rsidRPr="00762D9A">
        <w:rPr>
          <w:b w:val="0"/>
        </w:rPr>
        <w:t xml:space="preserve">, cu </w:t>
      </w:r>
      <w:proofErr w:type="spellStart"/>
      <w:r w:rsidR="00762D9A" w:rsidRPr="00762D9A">
        <w:rPr>
          <w:b w:val="0"/>
        </w:rPr>
        <w:t>modificările</w:t>
      </w:r>
      <w:proofErr w:type="spellEnd"/>
      <w:r w:rsidR="00762D9A" w:rsidRPr="00762D9A">
        <w:rPr>
          <w:b w:val="0"/>
        </w:rPr>
        <w:t xml:space="preserve"> </w:t>
      </w:r>
      <w:proofErr w:type="spellStart"/>
      <w:r w:rsidR="00762D9A" w:rsidRPr="00762D9A">
        <w:rPr>
          <w:b w:val="0"/>
        </w:rPr>
        <w:t>si</w:t>
      </w:r>
      <w:proofErr w:type="spellEnd"/>
      <w:r w:rsidR="00762D9A" w:rsidRPr="00762D9A">
        <w:rPr>
          <w:b w:val="0"/>
        </w:rPr>
        <w:t xml:space="preserve">  </w:t>
      </w:r>
      <w:proofErr w:type="spellStart"/>
      <w:r w:rsidR="00762D9A" w:rsidRPr="00762D9A">
        <w:rPr>
          <w:b w:val="0"/>
        </w:rPr>
        <w:t>completările</w:t>
      </w:r>
      <w:proofErr w:type="spellEnd"/>
      <w:r w:rsidR="00762D9A" w:rsidRPr="00762D9A">
        <w:rPr>
          <w:b w:val="0"/>
        </w:rPr>
        <w:t xml:space="preserve">  </w:t>
      </w:r>
      <w:proofErr w:type="spellStart"/>
      <w:r w:rsidR="00762D9A" w:rsidRPr="00762D9A">
        <w:rPr>
          <w:b w:val="0"/>
        </w:rPr>
        <w:t>ulterioare</w:t>
      </w:r>
      <w:proofErr w:type="spellEnd"/>
      <w:r w:rsidR="00762D9A" w:rsidRPr="00762D9A">
        <w:rPr>
          <w:b w:val="0"/>
        </w:rPr>
        <w:t>;</w:t>
      </w:r>
    </w:p>
    <w:p w:rsidR="002D203C" w:rsidRDefault="002D203C" w:rsidP="009320A6">
      <w:pPr>
        <w:widowControl w:val="0"/>
        <w:tabs>
          <w:tab w:val="left" w:pos="1890"/>
        </w:tabs>
        <w:jc w:val="both"/>
        <w:rPr>
          <w:u w:val="single"/>
        </w:rPr>
      </w:pPr>
    </w:p>
    <w:p w:rsidR="00762D9A" w:rsidRDefault="00762D9A" w:rsidP="002D203C">
      <w:pPr>
        <w:widowControl w:val="0"/>
        <w:tabs>
          <w:tab w:val="left" w:pos="189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 o t ă r â ș t e:</w:t>
      </w:r>
    </w:p>
    <w:p w:rsidR="00762D9A" w:rsidRDefault="00762D9A" w:rsidP="002D203C">
      <w:pPr>
        <w:widowControl w:val="0"/>
        <w:tabs>
          <w:tab w:val="left" w:pos="1890"/>
        </w:tabs>
        <w:rPr>
          <w:b w:val="0"/>
        </w:rPr>
      </w:pPr>
    </w:p>
    <w:p w:rsidR="00762D9A" w:rsidRPr="00762D9A" w:rsidRDefault="00762D9A" w:rsidP="002D203C">
      <w:pPr>
        <w:widowControl w:val="0"/>
        <w:tabs>
          <w:tab w:val="left" w:pos="1890"/>
        </w:tabs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u w:val="single"/>
        </w:rPr>
        <w:t>Art.1.</w:t>
      </w:r>
      <w:r>
        <w:rPr>
          <w:b w:val="0"/>
        </w:rPr>
        <w:t xml:space="preserve"> Se </w:t>
      </w:r>
      <w:proofErr w:type="spellStart"/>
      <w:r>
        <w:rPr>
          <w:b w:val="0"/>
        </w:rPr>
        <w:t>aprobă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trecerea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proprietatea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publică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administrarea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Consiliului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proprietatea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privată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</w:t>
      </w:r>
      <w:r>
        <w:rPr>
          <w:b w:val="0"/>
          <w:lang w:val="ro-RO"/>
        </w:rPr>
        <w:t>î</w:t>
      </w:r>
      <w:r>
        <w:rPr>
          <w:b w:val="0"/>
        </w:rPr>
        <w:t xml:space="preserve">n </w:t>
      </w:r>
      <w:proofErr w:type="spellStart"/>
      <w:r>
        <w:rPr>
          <w:b w:val="0"/>
        </w:rPr>
        <w:t>administrarea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Consiliului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Clădirii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nr.1-Acățari,situat 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comuna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Acățari,sat.Acățari</w:t>
      </w:r>
      <w:proofErr w:type="spellEnd"/>
      <w:r>
        <w:rPr>
          <w:b w:val="0"/>
        </w:rPr>
        <w:t xml:space="preserve"> ,nr.99/A, </w:t>
      </w:r>
      <w:proofErr w:type="spellStart"/>
      <w:r>
        <w:rPr>
          <w:b w:val="0"/>
        </w:rPr>
        <w:t>înscis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CF nr.50408/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>.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u w:val="single"/>
        </w:rPr>
        <w:t>Art.2.</w:t>
      </w:r>
      <w:r>
        <w:rPr>
          <w:b w:val="0"/>
        </w:rPr>
        <w:t xml:space="preserve">Trecerea in </w:t>
      </w:r>
      <w:proofErr w:type="spellStart"/>
      <w:proofErr w:type="gramStart"/>
      <w:r>
        <w:rPr>
          <w:b w:val="0"/>
        </w:rPr>
        <w:t>proprietatea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privată</w:t>
      </w:r>
      <w:proofErr w:type="spellEnd"/>
      <w:proofErr w:type="gramEnd"/>
      <w:r>
        <w:rPr>
          <w:b w:val="0"/>
        </w:rPr>
        <w:t xml:space="preserve"> a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administrarea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Consiliului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a  </w:t>
      </w:r>
      <w:proofErr w:type="spellStart"/>
      <w:r>
        <w:rPr>
          <w:b w:val="0"/>
        </w:rPr>
        <w:t>construcției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menționate</w:t>
      </w:r>
      <w:proofErr w:type="spellEnd"/>
      <w:r>
        <w:rPr>
          <w:b w:val="0"/>
        </w:rPr>
        <w:t xml:space="preserve"> la art. 1 se face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vederea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scoaterii</w:t>
      </w:r>
      <w:proofErr w:type="spellEnd"/>
      <w:proofErr w:type="gramEnd"/>
      <w:r>
        <w:rPr>
          <w:b w:val="0"/>
        </w:rPr>
        <w:t xml:space="preserve"> din </w:t>
      </w:r>
      <w:proofErr w:type="spellStart"/>
      <w:r>
        <w:rPr>
          <w:b w:val="0"/>
        </w:rPr>
        <w:t>funcțiune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desființarea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acestuia</w:t>
      </w:r>
      <w:proofErr w:type="spellEnd"/>
      <w:r>
        <w:rPr>
          <w:b w:val="0"/>
        </w:rPr>
        <w:t xml:space="preserve"> , in </w:t>
      </w:r>
      <w:proofErr w:type="spellStart"/>
      <w:r>
        <w:rPr>
          <w:b w:val="0"/>
        </w:rPr>
        <w:t>condițiilelegii</w:t>
      </w:r>
      <w:proofErr w:type="spellEnd"/>
      <w:r>
        <w:rPr>
          <w:b w:val="0"/>
        </w:rPr>
        <w:t>.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u w:val="single"/>
        </w:rPr>
        <w:t>Art.3.</w:t>
      </w:r>
      <w:r>
        <w:rPr>
          <w:b w:val="0"/>
        </w:rPr>
        <w:t xml:space="preserve">După   </w:t>
      </w:r>
      <w:proofErr w:type="spellStart"/>
      <w:r>
        <w:rPr>
          <w:b w:val="0"/>
        </w:rPr>
        <w:t>scoaterea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funcțiune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demolarea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construcției</w:t>
      </w:r>
      <w:proofErr w:type="spellEnd"/>
      <w:r>
        <w:rPr>
          <w:b w:val="0"/>
        </w:rPr>
        <w:t xml:space="preserve"> ,</w:t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își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va</w:t>
      </w:r>
      <w:proofErr w:type="spellEnd"/>
      <w:r>
        <w:rPr>
          <w:b w:val="0"/>
        </w:rPr>
        <w:t xml:space="preserve">  actualize  </w:t>
      </w:r>
      <w:proofErr w:type="spellStart"/>
      <w:r>
        <w:rPr>
          <w:b w:val="0"/>
        </w:rPr>
        <w:t>corespunzator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datele</w:t>
      </w:r>
      <w:proofErr w:type="spellEnd"/>
      <w:r>
        <w:rPr>
          <w:b w:val="0"/>
        </w:rPr>
        <w:t xml:space="preserve"> din evident  </w:t>
      </w:r>
      <w:proofErr w:type="spellStart"/>
      <w:r>
        <w:rPr>
          <w:b w:val="0"/>
        </w:rPr>
        <w:t>cantitativ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valorică</w:t>
      </w:r>
      <w:proofErr w:type="spellEnd"/>
      <w:r>
        <w:rPr>
          <w:b w:val="0"/>
        </w:rPr>
        <w:t xml:space="preserve">.                    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</w:rPr>
      </w:pPr>
      <w:r>
        <w:rPr>
          <w:u w:val="single"/>
        </w:rPr>
        <w:t>Art.4.</w:t>
      </w:r>
      <w:r>
        <w:rPr>
          <w:b w:val="0"/>
        </w:rPr>
        <w:t xml:space="preserve">Se </w:t>
      </w:r>
      <w:proofErr w:type="spellStart"/>
      <w:r>
        <w:rPr>
          <w:b w:val="0"/>
        </w:rPr>
        <w:t>împuterniceș</w:t>
      </w:r>
      <w:proofErr w:type="gramStart"/>
      <w:r>
        <w:rPr>
          <w:b w:val="0"/>
        </w:rPr>
        <w:t>te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Primarul</w:t>
      </w:r>
      <w:proofErr w:type="spellEnd"/>
      <w:proofErr w:type="gramEnd"/>
      <w:r>
        <w:rPr>
          <w:b w:val="0"/>
        </w:rPr>
        <w:t xml:space="preserve"> 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eliberarea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autorizației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demolare</w:t>
      </w:r>
      <w:proofErr w:type="spellEnd"/>
      <w:r>
        <w:rPr>
          <w:b w:val="0"/>
        </w:rPr>
        <w:t xml:space="preserve">, in </w:t>
      </w:r>
      <w:proofErr w:type="spellStart"/>
      <w:r>
        <w:rPr>
          <w:b w:val="0"/>
        </w:rPr>
        <w:t>condițiile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Legii</w:t>
      </w:r>
      <w:proofErr w:type="spellEnd"/>
      <w:r>
        <w:rPr>
          <w:b w:val="0"/>
        </w:rPr>
        <w:t xml:space="preserve"> nr. 50/1991, </w:t>
      </w:r>
      <w:proofErr w:type="spellStart"/>
      <w:r>
        <w:rPr>
          <w:b w:val="0"/>
        </w:rPr>
        <w:t>republicată</w:t>
      </w:r>
      <w:proofErr w:type="spellEnd"/>
      <w:r>
        <w:rPr>
          <w:b w:val="0"/>
        </w:rPr>
        <w:t xml:space="preserve">   cu </w:t>
      </w:r>
      <w:proofErr w:type="spellStart"/>
      <w:proofErr w:type="gramStart"/>
      <w:r>
        <w:rPr>
          <w:b w:val="0"/>
        </w:rPr>
        <w:t>modificările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ș</w:t>
      </w:r>
      <w:proofErr w:type="gramEnd"/>
      <w:r>
        <w:rPr>
          <w:b w:val="0"/>
        </w:rPr>
        <w:t>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.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  <w:lang w:val="ro-RO"/>
        </w:rPr>
      </w:pPr>
      <w:proofErr w:type="gramStart"/>
      <w:r>
        <w:rPr>
          <w:u w:val="single"/>
        </w:rPr>
        <w:t>Art.5.</w:t>
      </w:r>
      <w:r>
        <w:rPr>
          <w:b w:val="0"/>
          <w:lang w:val="ro-RO"/>
        </w:rPr>
        <w:t>Prezenta  se</w:t>
      </w:r>
      <w:proofErr w:type="gramEnd"/>
      <w:r>
        <w:rPr>
          <w:b w:val="0"/>
          <w:lang w:val="ro-RO"/>
        </w:rPr>
        <w:t xml:space="preserve"> va comunica: Instituţiei Prefectului Judeţului Mureş, celor interesaţi şi se va aduce la cunoştinţă publică.</w:t>
      </w:r>
    </w:p>
    <w:p w:rsidR="002D203C" w:rsidRDefault="002D203C" w:rsidP="002D203C">
      <w:pPr>
        <w:widowControl w:val="0"/>
        <w:tabs>
          <w:tab w:val="left" w:pos="1890"/>
        </w:tabs>
        <w:jc w:val="both"/>
        <w:rPr>
          <w:b w:val="0"/>
          <w:lang w:val="ro-RO"/>
        </w:rPr>
      </w:pPr>
    </w:p>
    <w:p w:rsidR="00557817" w:rsidRDefault="00557817" w:rsidP="0055781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57817" w:rsidRDefault="00557817" w:rsidP="0055781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57817" w:rsidRPr="00277682" w:rsidRDefault="00557817" w:rsidP="005578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277682">
        <w:rPr>
          <w:sz w:val="28"/>
          <w:szCs w:val="28"/>
        </w:rPr>
        <w:t xml:space="preserve">  </w:t>
      </w:r>
      <w:r w:rsidRPr="00277682">
        <w:rPr>
          <w:rFonts w:ascii="Times New Roman" w:hAnsi="Times New Roman"/>
          <w:sz w:val="28"/>
          <w:szCs w:val="28"/>
        </w:rPr>
        <w:t>Preşedinte de şedinţă,</w:t>
      </w:r>
    </w:p>
    <w:p w:rsidR="00557817" w:rsidRPr="00277682" w:rsidRDefault="00557817" w:rsidP="00557817">
      <w:pPr>
        <w:pStyle w:val="NoSpacing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 xml:space="preserve">             Magyari  Zoltan</w:t>
      </w:r>
    </w:p>
    <w:p w:rsidR="00557817" w:rsidRPr="00277682" w:rsidRDefault="00557817" w:rsidP="00557817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 xml:space="preserve">        Avizat ptr.legalitate,</w:t>
      </w:r>
    </w:p>
    <w:p w:rsidR="00557817" w:rsidRPr="00277682" w:rsidRDefault="00557817" w:rsidP="00557817">
      <w:pPr>
        <w:pStyle w:val="NoSpacing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  <w:t xml:space="preserve">                    Secretar,</w:t>
      </w:r>
    </w:p>
    <w:p w:rsidR="00557817" w:rsidRPr="00557817" w:rsidRDefault="00557817" w:rsidP="00557817">
      <w:pPr>
        <w:rPr>
          <w:b w:val="0"/>
        </w:rPr>
      </w:pPr>
      <w:r w:rsidRPr="00277682">
        <w:tab/>
      </w:r>
      <w:r w:rsidRPr="00277682">
        <w:tab/>
      </w:r>
      <w:r w:rsidRPr="00277682">
        <w:tab/>
      </w:r>
      <w:r w:rsidRPr="00277682">
        <w:tab/>
      </w:r>
      <w:r w:rsidRPr="00277682">
        <w:tab/>
      </w:r>
      <w:r w:rsidRPr="00277682">
        <w:tab/>
      </w:r>
      <w:r w:rsidRPr="00557817">
        <w:rPr>
          <w:b w:val="0"/>
        </w:rPr>
        <w:t xml:space="preserve">                                     </w:t>
      </w:r>
      <w:proofErr w:type="spellStart"/>
      <w:r w:rsidRPr="00557817">
        <w:rPr>
          <w:b w:val="0"/>
        </w:rPr>
        <w:t>Józsa</w:t>
      </w:r>
      <w:proofErr w:type="spellEnd"/>
      <w:r w:rsidRPr="00557817">
        <w:rPr>
          <w:b w:val="0"/>
        </w:rPr>
        <w:t xml:space="preserve"> </w:t>
      </w:r>
      <w:proofErr w:type="spellStart"/>
      <w:r w:rsidRPr="00557817">
        <w:rPr>
          <w:b w:val="0"/>
        </w:rPr>
        <w:t>Ferenc</w:t>
      </w:r>
      <w:proofErr w:type="spellEnd"/>
    </w:p>
    <w:p w:rsidR="00557817" w:rsidRDefault="00557817"/>
    <w:sectPr w:rsidR="00557817" w:rsidSect="00762D9A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203C"/>
    <w:rsid w:val="001578AD"/>
    <w:rsid w:val="002B0749"/>
    <w:rsid w:val="002D203C"/>
    <w:rsid w:val="00504B62"/>
    <w:rsid w:val="00557817"/>
    <w:rsid w:val="00762D9A"/>
    <w:rsid w:val="0093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3C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D203C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NoSpacing">
    <w:name w:val="No Spacing"/>
    <w:uiPriority w:val="1"/>
    <w:qFormat/>
    <w:rsid w:val="002D203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2018-11-26T08:54:00Z</dcterms:created>
  <dcterms:modified xsi:type="dcterms:W3CDTF">2018-11-26T08:59:00Z</dcterms:modified>
</cp:coreProperties>
</file>