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A" w:rsidRDefault="00F001DA" w:rsidP="00F001DA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F001DA" w:rsidRDefault="00F001DA" w:rsidP="00F001D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        </w:t>
      </w:r>
    </w:p>
    <w:p w:rsidR="00F001DA" w:rsidRDefault="00F001DA" w:rsidP="00F001DA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F001DA" w:rsidRPr="00F001DA" w:rsidRDefault="00F001DA" w:rsidP="00F001DA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:rsidR="00F001DA" w:rsidRDefault="00F001DA" w:rsidP="00F001DA">
      <w:pPr>
        <w:rPr>
          <w:rFonts w:ascii="Arial Narrow" w:hAnsi="Arial Narrow"/>
          <w:sz w:val="28"/>
        </w:rPr>
      </w:pPr>
    </w:p>
    <w:p w:rsidR="00F001DA" w:rsidRDefault="00F001DA" w:rsidP="00F001DA">
      <w:pPr>
        <w:rPr>
          <w:rFonts w:ascii="Arial Narrow" w:hAnsi="Arial Narrow"/>
          <w:sz w:val="28"/>
        </w:rPr>
      </w:pPr>
    </w:p>
    <w:p w:rsidR="00F001DA" w:rsidRDefault="00F001DA" w:rsidP="00F001DA">
      <w:pPr>
        <w:rPr>
          <w:rFonts w:ascii="Arial Narrow" w:hAnsi="Arial Narrow"/>
          <w:sz w:val="28"/>
        </w:rPr>
      </w:pPr>
    </w:p>
    <w:p w:rsidR="00F001DA" w:rsidRDefault="00F001DA" w:rsidP="00F001DA">
      <w:pPr>
        <w:rPr>
          <w:rFonts w:ascii="Arial Narrow" w:hAnsi="Arial Narrow"/>
          <w:sz w:val="28"/>
        </w:rPr>
      </w:pPr>
    </w:p>
    <w:p w:rsidR="00F001DA" w:rsidRDefault="00F001DA" w:rsidP="00F001DA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 A NR.8</w:t>
      </w:r>
    </w:p>
    <w:p w:rsidR="00F001DA" w:rsidRDefault="00F001DA" w:rsidP="00F001DA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 august 2016</w:t>
      </w:r>
    </w:p>
    <w:p w:rsidR="00F001DA" w:rsidRDefault="00F001DA" w:rsidP="00F001D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F001DA" w:rsidRDefault="00F001DA" w:rsidP="00F001DA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  <w:u w:val="single"/>
        </w:rPr>
        <w:t>august-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octombrie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  2016</w:t>
      </w:r>
    </w:p>
    <w:p w:rsidR="00F001DA" w:rsidRDefault="00F001DA" w:rsidP="00F001DA">
      <w:pPr>
        <w:jc w:val="center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center"/>
        <w:rPr>
          <w:rFonts w:ascii="Arial Narrow" w:hAnsi="Arial Narrow"/>
          <w:sz w:val="28"/>
          <w:szCs w:val="28"/>
        </w:rPr>
      </w:pPr>
    </w:p>
    <w:p w:rsidR="00A272B0" w:rsidRDefault="00A272B0" w:rsidP="00F001DA">
      <w:pPr>
        <w:jc w:val="center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F001DA" w:rsidRDefault="00F001DA" w:rsidP="00F001DA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F001DA" w:rsidRDefault="00F001DA" w:rsidP="00F001DA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nr.4256/2016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4257/2016;</w:t>
      </w: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</w:t>
      </w:r>
      <w:proofErr w:type="gramStart"/>
      <w:r>
        <w:rPr>
          <w:rFonts w:ascii="Arial Narrow" w:hAnsi="Arial Narrow"/>
          <w:sz w:val="28"/>
          <w:szCs w:val="28"/>
        </w:rPr>
        <w:t>,cu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nr.8/2012;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A272B0" w:rsidRPr="00A272B0" w:rsidRDefault="00A272B0" w:rsidP="00A272B0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 w:rsidRPr="00A272B0">
        <w:rPr>
          <w:rFonts w:ascii="Arial Narrow" w:hAnsi="Arial Narrow"/>
          <w:sz w:val="28"/>
          <w:szCs w:val="28"/>
        </w:rPr>
        <w:t>În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temeiul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dispoziţiilor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Pr="00A272B0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Pr="00A272B0">
        <w:rPr>
          <w:rFonts w:ascii="Arial Narrow" w:hAnsi="Arial Narrow"/>
          <w:sz w:val="28"/>
          <w:szCs w:val="28"/>
        </w:rPr>
        <w:t>.(</w:t>
      </w:r>
      <w:proofErr w:type="gramEnd"/>
      <w:r w:rsidRPr="00A272B0">
        <w:rPr>
          <w:rFonts w:ascii="Arial Narrow" w:hAnsi="Arial Narrow"/>
          <w:sz w:val="28"/>
          <w:szCs w:val="28"/>
        </w:rPr>
        <w:t xml:space="preserve">1) </w:t>
      </w:r>
      <w:proofErr w:type="spellStart"/>
      <w:r w:rsidRPr="00A272B0">
        <w:rPr>
          <w:rFonts w:ascii="Arial Narrow" w:hAnsi="Arial Narrow"/>
          <w:sz w:val="28"/>
          <w:szCs w:val="28"/>
        </w:rPr>
        <w:t>si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Pr="00A272B0">
        <w:rPr>
          <w:rFonts w:ascii="Arial Narrow" w:hAnsi="Arial Narrow"/>
          <w:sz w:val="28"/>
          <w:szCs w:val="28"/>
        </w:rPr>
        <w:t>alin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Pr="00A272B0">
        <w:rPr>
          <w:rFonts w:ascii="Arial Narrow" w:hAnsi="Arial Narrow"/>
          <w:sz w:val="28"/>
          <w:szCs w:val="28"/>
        </w:rPr>
        <w:t>din</w:t>
      </w:r>
      <w:proofErr w:type="gram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Legea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administraţiei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publice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Pr="00A272B0">
        <w:rPr>
          <w:rFonts w:ascii="Arial Narrow" w:hAnsi="Arial Narrow"/>
          <w:sz w:val="28"/>
          <w:szCs w:val="28"/>
        </w:rPr>
        <w:t>republicată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Pr="00A272B0">
        <w:rPr>
          <w:rFonts w:ascii="Arial Narrow" w:hAnsi="Arial Narrow"/>
          <w:sz w:val="28"/>
          <w:szCs w:val="28"/>
        </w:rPr>
        <w:t>modificările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si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completările</w:t>
      </w:r>
      <w:proofErr w:type="spellEnd"/>
      <w:r w:rsidRP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72B0">
        <w:rPr>
          <w:rFonts w:ascii="Arial Narrow" w:hAnsi="Arial Narrow"/>
          <w:sz w:val="28"/>
          <w:szCs w:val="28"/>
        </w:rPr>
        <w:t>ulterioare</w:t>
      </w:r>
      <w:proofErr w:type="spellEnd"/>
      <w:r w:rsidRPr="00A272B0">
        <w:rPr>
          <w:rFonts w:ascii="Arial Narrow" w:hAnsi="Arial Narrow"/>
          <w:sz w:val="28"/>
          <w:szCs w:val="28"/>
        </w:rPr>
        <w:t>,</w:t>
      </w:r>
    </w:p>
    <w:p w:rsidR="00A272B0" w:rsidRPr="00A272B0" w:rsidRDefault="00A272B0" w:rsidP="00A272B0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sz w:val="28"/>
          <w:szCs w:val="28"/>
        </w:rPr>
      </w:pPr>
    </w:p>
    <w:p w:rsidR="00A272B0" w:rsidRPr="00A272B0" w:rsidRDefault="00A272B0" w:rsidP="00A272B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272B0" w:rsidRPr="00A272B0" w:rsidRDefault="00A272B0" w:rsidP="00A272B0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A272B0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403EF">
        <w:rPr>
          <w:rFonts w:ascii="Arial Narrow" w:hAnsi="Arial Narrow"/>
          <w:sz w:val="28"/>
          <w:szCs w:val="28"/>
        </w:rPr>
        <w:t>luni</w:t>
      </w:r>
      <w:r>
        <w:rPr>
          <w:rFonts w:ascii="Arial Narrow" w:hAnsi="Arial Narrow"/>
          <w:sz w:val="28"/>
          <w:szCs w:val="28"/>
        </w:rPr>
        <w:t>le</w:t>
      </w:r>
      <w:proofErr w:type="spellEnd"/>
      <w:r>
        <w:rPr>
          <w:rFonts w:ascii="Arial Narrow" w:hAnsi="Arial Narrow"/>
          <w:sz w:val="28"/>
          <w:szCs w:val="28"/>
        </w:rPr>
        <w:t xml:space="preserve"> august-</w:t>
      </w:r>
      <w:proofErr w:type="spellStart"/>
      <w:r>
        <w:rPr>
          <w:rFonts w:ascii="Arial Narrow" w:hAnsi="Arial Narrow"/>
          <w:sz w:val="28"/>
          <w:szCs w:val="28"/>
        </w:rPr>
        <w:t>octombrie</w:t>
      </w:r>
      <w:proofErr w:type="spellEnd"/>
      <w:r>
        <w:rPr>
          <w:rFonts w:ascii="Arial Narrow" w:hAnsi="Arial Narrow"/>
          <w:sz w:val="28"/>
          <w:szCs w:val="28"/>
        </w:rPr>
        <w:t xml:space="preserve">  2016 a d-</w:t>
      </w:r>
      <w:proofErr w:type="spellStart"/>
      <w:r>
        <w:rPr>
          <w:rFonts w:ascii="Arial Narrow" w:hAnsi="Arial Narrow"/>
          <w:sz w:val="28"/>
          <w:szCs w:val="28"/>
        </w:rPr>
        <w:t>lui</w:t>
      </w:r>
      <w:proofErr w:type="spellEnd"/>
      <w:r>
        <w:rPr>
          <w:rFonts w:ascii="Arial Narrow" w:hAnsi="Arial Narrow"/>
          <w:sz w:val="28"/>
          <w:szCs w:val="28"/>
        </w:rPr>
        <w:t xml:space="preserve"> (d-</w:t>
      </w:r>
      <w:proofErr w:type="spellStart"/>
      <w:r>
        <w:rPr>
          <w:rFonts w:ascii="Arial Narrow" w:hAnsi="Arial Narrow"/>
          <w:sz w:val="28"/>
          <w:szCs w:val="28"/>
        </w:rPr>
        <w:t>nei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proofErr w:type="spellStart"/>
      <w:r>
        <w:rPr>
          <w:rFonts w:ascii="Arial Narrow" w:hAnsi="Arial Narrow"/>
          <w:sz w:val="28"/>
          <w:szCs w:val="28"/>
        </w:rPr>
        <w:t>consil</w:t>
      </w:r>
      <w:r w:rsidR="00A272B0">
        <w:rPr>
          <w:rFonts w:ascii="Arial Narrow" w:hAnsi="Arial Narrow"/>
          <w:sz w:val="28"/>
          <w:szCs w:val="28"/>
        </w:rPr>
        <w:t>ier</w:t>
      </w:r>
      <w:proofErr w:type="spellEnd"/>
      <w:r w:rsid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272B0">
        <w:rPr>
          <w:rFonts w:ascii="Arial Narrow" w:hAnsi="Arial Narrow"/>
          <w:sz w:val="28"/>
          <w:szCs w:val="28"/>
        </w:rPr>
        <w:t>Pecsi</w:t>
      </w:r>
      <w:proofErr w:type="spellEnd"/>
      <w:r w:rsidR="00A272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272B0">
        <w:rPr>
          <w:rFonts w:ascii="Arial Narrow" w:hAnsi="Arial Narrow"/>
          <w:sz w:val="28"/>
          <w:szCs w:val="28"/>
        </w:rPr>
        <w:t>Domokos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A272B0" w:rsidRDefault="00A272B0" w:rsidP="00F001DA">
      <w:pPr>
        <w:jc w:val="both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</w:p>
    <w:p w:rsidR="00F001DA" w:rsidRDefault="00F001DA" w:rsidP="00F001DA">
      <w:pPr>
        <w:jc w:val="both"/>
        <w:rPr>
          <w:rFonts w:ascii="Arial Narrow" w:hAnsi="Arial Narrow"/>
          <w:sz w:val="28"/>
          <w:szCs w:val="28"/>
        </w:rPr>
      </w:pPr>
    </w:p>
    <w:p w:rsidR="00A272B0" w:rsidRPr="008403EF" w:rsidRDefault="00F001DA" w:rsidP="00A272B0">
      <w:pPr>
        <w:pStyle w:val="NoSpacing"/>
        <w:ind w:left="720"/>
        <w:rPr>
          <w:rFonts w:ascii="Arial Narrow" w:hAnsi="Arial Narrow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72B0">
        <w:rPr>
          <w:sz w:val="28"/>
          <w:szCs w:val="28"/>
        </w:rPr>
        <w:t xml:space="preserve">   </w:t>
      </w:r>
      <w:r w:rsidR="00A272B0" w:rsidRPr="008403EF">
        <w:rPr>
          <w:rFonts w:ascii="Arial Narrow" w:hAnsi="Arial Narrow" w:cs="Times New Roman"/>
          <w:sz w:val="28"/>
          <w:szCs w:val="28"/>
        </w:rPr>
        <w:t>Preşedinte de şedinţă</w:t>
      </w:r>
    </w:p>
    <w:p w:rsidR="00A272B0" w:rsidRPr="008403EF" w:rsidRDefault="009E72A1" w:rsidP="00A272B0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 xml:space="preserve">           Pecsi Domokos</w:t>
      </w:r>
    </w:p>
    <w:p w:rsidR="00A272B0" w:rsidRPr="008403EF" w:rsidRDefault="00A272B0" w:rsidP="00A272B0">
      <w:pPr>
        <w:pStyle w:val="NoSpacing"/>
        <w:rPr>
          <w:rFonts w:ascii="Arial Narrow" w:hAnsi="Arial Narrow" w:cs="Times New Roman"/>
          <w:sz w:val="28"/>
          <w:szCs w:val="28"/>
        </w:rPr>
      </w:pP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  <w:t xml:space="preserve">                    Avizat ptr.legalitate,</w:t>
      </w:r>
    </w:p>
    <w:p w:rsidR="00A272B0" w:rsidRPr="008403EF" w:rsidRDefault="00A272B0" w:rsidP="00A272B0">
      <w:pPr>
        <w:pStyle w:val="NoSpacing"/>
        <w:rPr>
          <w:rFonts w:ascii="Arial Narrow" w:hAnsi="Arial Narrow" w:cs="Times New Roman"/>
          <w:sz w:val="28"/>
          <w:szCs w:val="28"/>
        </w:rPr>
      </w:pP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</w:r>
      <w:r w:rsidRPr="008403EF">
        <w:rPr>
          <w:rFonts w:ascii="Arial Narrow" w:hAnsi="Arial Narrow" w:cs="Times New Roman"/>
          <w:sz w:val="28"/>
          <w:szCs w:val="28"/>
        </w:rPr>
        <w:tab/>
        <w:t xml:space="preserve">                 Secretar,</w:t>
      </w:r>
    </w:p>
    <w:p w:rsidR="00F001DA" w:rsidRPr="008403EF" w:rsidRDefault="00A272B0" w:rsidP="00A272B0">
      <w:pPr>
        <w:jc w:val="both"/>
        <w:rPr>
          <w:rFonts w:ascii="Arial Narrow" w:hAnsi="Arial Narrow"/>
          <w:sz w:val="28"/>
          <w:szCs w:val="28"/>
        </w:rPr>
      </w:pPr>
      <w:r w:rsidRPr="008403EF">
        <w:rPr>
          <w:rFonts w:ascii="Arial Narrow" w:hAnsi="Arial Narrow"/>
          <w:sz w:val="28"/>
          <w:szCs w:val="28"/>
        </w:rPr>
        <w:tab/>
      </w:r>
      <w:r w:rsidRPr="008403EF">
        <w:rPr>
          <w:rFonts w:ascii="Arial Narrow" w:hAnsi="Arial Narrow"/>
          <w:sz w:val="28"/>
          <w:szCs w:val="28"/>
        </w:rPr>
        <w:tab/>
      </w:r>
      <w:r w:rsidRPr="008403EF">
        <w:rPr>
          <w:rFonts w:ascii="Arial Narrow" w:hAnsi="Arial Narrow"/>
          <w:sz w:val="28"/>
          <w:szCs w:val="28"/>
        </w:rPr>
        <w:tab/>
      </w:r>
      <w:r w:rsidRPr="008403EF">
        <w:rPr>
          <w:rFonts w:ascii="Arial Narrow" w:hAnsi="Arial Narrow"/>
          <w:sz w:val="28"/>
          <w:szCs w:val="28"/>
        </w:rPr>
        <w:tab/>
      </w:r>
      <w:r w:rsidRPr="008403EF">
        <w:rPr>
          <w:rFonts w:ascii="Arial Narrow" w:hAnsi="Arial Narrow"/>
          <w:sz w:val="28"/>
          <w:szCs w:val="28"/>
        </w:rPr>
        <w:tab/>
      </w:r>
      <w:r w:rsidRPr="008403EF">
        <w:rPr>
          <w:rFonts w:ascii="Arial Narrow" w:hAnsi="Arial Narrow"/>
          <w:sz w:val="28"/>
          <w:szCs w:val="28"/>
        </w:rPr>
        <w:tab/>
        <w:t xml:space="preserve">                               </w:t>
      </w:r>
      <w:r w:rsidR="008403EF">
        <w:rPr>
          <w:rFonts w:ascii="Arial Narrow" w:hAnsi="Arial Narrow"/>
          <w:sz w:val="28"/>
          <w:szCs w:val="28"/>
        </w:rPr>
        <w:t xml:space="preserve">  </w:t>
      </w:r>
      <w:r w:rsidRPr="008403EF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8403EF">
        <w:rPr>
          <w:rFonts w:ascii="Arial Narrow" w:hAnsi="Arial Narrow"/>
          <w:sz w:val="28"/>
          <w:szCs w:val="28"/>
        </w:rPr>
        <w:t>Józsa</w:t>
      </w:r>
      <w:proofErr w:type="spellEnd"/>
      <w:r w:rsidRPr="008403EF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8403EF">
        <w:rPr>
          <w:rFonts w:ascii="Arial Narrow" w:hAnsi="Arial Narrow"/>
          <w:sz w:val="28"/>
          <w:szCs w:val="28"/>
        </w:rPr>
        <w:t>Ferenc</w:t>
      </w:r>
      <w:proofErr w:type="spellEnd"/>
      <w:proofErr w:type="gramEnd"/>
    </w:p>
    <w:p w:rsidR="00504B62" w:rsidRPr="008403EF" w:rsidRDefault="00504B62">
      <w:pPr>
        <w:rPr>
          <w:rFonts w:ascii="Arial Narrow" w:hAnsi="Arial Narrow"/>
        </w:rPr>
      </w:pPr>
    </w:p>
    <w:sectPr w:rsidR="00504B62" w:rsidRPr="008403EF" w:rsidSect="00F001D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1DA"/>
    <w:rsid w:val="00504B62"/>
    <w:rsid w:val="00653E72"/>
    <w:rsid w:val="008403EF"/>
    <w:rsid w:val="009E72A1"/>
    <w:rsid w:val="00A272B0"/>
    <w:rsid w:val="00F001DA"/>
    <w:rsid w:val="00F9269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01D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DA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F001DA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A272B0"/>
    <w:pPr>
      <w:spacing w:after="0" w:line="240" w:lineRule="auto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2016-08-04T07:25:00Z</cp:lastPrinted>
  <dcterms:created xsi:type="dcterms:W3CDTF">2016-08-04T07:10:00Z</dcterms:created>
  <dcterms:modified xsi:type="dcterms:W3CDTF">2016-08-04T07:36:00Z</dcterms:modified>
</cp:coreProperties>
</file>