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6517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ROMÂNIA</w:t>
      </w:r>
    </w:p>
    <w:p w14:paraId="534D0BCE" w14:textId="669F0189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JUDEŢUL MUREŞ</w:t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  <w:t xml:space="preserve">   </w:t>
      </w:r>
    </w:p>
    <w:p w14:paraId="4DCABF9E" w14:textId="1E9EDB88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COMUN</w:t>
      </w:r>
      <w:r w:rsidR="005F4D55">
        <w:rPr>
          <w:rFonts w:ascii="Arial" w:hAnsi="Arial" w:cs="Arial"/>
          <w:sz w:val="28"/>
          <w:szCs w:val="28"/>
        </w:rPr>
        <w:t>A ACĂȚARI</w:t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  <w:t xml:space="preserve">         </w:t>
      </w:r>
    </w:p>
    <w:p w14:paraId="7625EBCF" w14:textId="1994BCA8" w:rsidR="00D2272B" w:rsidRPr="00D2272B" w:rsidRDefault="005F4D55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COMSILIUL LOCAL</w:t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  <w:t xml:space="preserve">      </w:t>
      </w:r>
    </w:p>
    <w:p w14:paraId="17D22F8D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576EAEB" w14:textId="72E369F5" w:rsidR="00D2272B" w:rsidRDefault="00D2272B" w:rsidP="005F4D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D2272B">
        <w:rPr>
          <w:rFonts w:ascii="Arial" w:hAnsi="Arial" w:cs="Arial"/>
          <w:sz w:val="28"/>
          <w:szCs w:val="28"/>
          <w:u w:val="single"/>
        </w:rPr>
        <w:t>H O T Ă R Â R E</w:t>
      </w:r>
      <w:r w:rsidR="005F4D55">
        <w:rPr>
          <w:rFonts w:ascii="Arial" w:hAnsi="Arial" w:cs="Arial"/>
          <w:sz w:val="28"/>
          <w:szCs w:val="28"/>
          <w:u w:val="single"/>
        </w:rPr>
        <w:t xml:space="preserve"> A NR.</w:t>
      </w:r>
      <w:r w:rsidR="00FC1B02">
        <w:rPr>
          <w:rFonts w:ascii="Arial" w:hAnsi="Arial" w:cs="Arial"/>
          <w:sz w:val="28"/>
          <w:szCs w:val="28"/>
          <w:u w:val="single"/>
        </w:rPr>
        <w:t>59</w:t>
      </w:r>
    </w:p>
    <w:p w14:paraId="11D77A60" w14:textId="527A2BC3" w:rsidR="005F4D55" w:rsidRPr="00D2272B" w:rsidRDefault="005F4D55" w:rsidP="005F4D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din </w:t>
      </w:r>
      <w:r w:rsidR="00FC1B02">
        <w:rPr>
          <w:rFonts w:ascii="Arial" w:hAnsi="Arial" w:cs="Arial"/>
          <w:sz w:val="28"/>
          <w:szCs w:val="28"/>
          <w:u w:val="single"/>
        </w:rPr>
        <w:t>28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FC1B02">
        <w:rPr>
          <w:rFonts w:ascii="Arial" w:hAnsi="Arial" w:cs="Arial"/>
          <w:sz w:val="28"/>
          <w:szCs w:val="28"/>
          <w:u w:val="single"/>
        </w:rPr>
        <w:t xml:space="preserve">august </w:t>
      </w:r>
      <w:r>
        <w:rPr>
          <w:rFonts w:ascii="Arial" w:hAnsi="Arial" w:cs="Arial"/>
          <w:sz w:val="28"/>
          <w:szCs w:val="28"/>
          <w:u w:val="single"/>
        </w:rPr>
        <w:t>2025</w:t>
      </w:r>
    </w:p>
    <w:p w14:paraId="2E447C50" w14:textId="77777777" w:rsidR="00FC1B02" w:rsidRPr="00FC1B02" w:rsidRDefault="00FC1B02" w:rsidP="00FC1B02">
      <w:pPr>
        <w:jc w:val="center"/>
        <w:rPr>
          <w:rFonts w:ascii="Arial" w:eastAsiaTheme="minorHAnsi" w:hAnsi="Arial" w:cs="Arial"/>
          <w:kern w:val="2"/>
          <w:sz w:val="28"/>
          <w:szCs w:val="28"/>
          <w:u w:val="single"/>
          <w:lang w:val="ro-RO"/>
          <w14:ligatures w14:val="standardContextual"/>
        </w:rPr>
      </w:pPr>
      <w:r w:rsidRPr="00FC1B02">
        <w:rPr>
          <w:rFonts w:ascii="Arial" w:eastAsiaTheme="minorHAnsi" w:hAnsi="Arial" w:cs="Arial"/>
          <w:kern w:val="2"/>
          <w:sz w:val="28"/>
          <w:szCs w:val="28"/>
          <w:u w:val="single"/>
          <w:lang w:val="ro-RO"/>
          <w14:ligatures w14:val="standardContextual"/>
        </w:rPr>
        <w:t>privind însușirea documentației cadastrale de actualizare date informații tehnice pentru imobilul teren evidenţiat în C.F. 53096/Acăţari</w:t>
      </w:r>
    </w:p>
    <w:p w14:paraId="37BB7A02" w14:textId="77777777" w:rsidR="00FC1B02" w:rsidRPr="00FC1B02" w:rsidRDefault="00FC1B02" w:rsidP="005F4D55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</w:p>
    <w:p w14:paraId="00CDF378" w14:textId="11B0BE01" w:rsidR="00D2272B" w:rsidRPr="00FC1B02" w:rsidRDefault="00D2272B" w:rsidP="00D2272B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D2272B">
        <w:rPr>
          <w:rFonts w:ascii="Arial" w:hAnsi="Arial" w:cs="Arial"/>
          <w:sz w:val="28"/>
          <w:szCs w:val="28"/>
        </w:rPr>
        <w:tab/>
      </w:r>
      <w:r w:rsidR="005F4D55" w:rsidRPr="00FC1B02">
        <w:rPr>
          <w:rFonts w:ascii="Arial" w:hAnsi="Arial" w:cs="Arial"/>
          <w:sz w:val="26"/>
          <w:szCs w:val="26"/>
        </w:rPr>
        <w:t>Consiliul local al comunei Acățari</w:t>
      </w:r>
      <w:r w:rsidRPr="00FC1B02">
        <w:rPr>
          <w:rFonts w:ascii="Arial" w:hAnsi="Arial" w:cs="Arial"/>
          <w:sz w:val="26"/>
          <w:szCs w:val="26"/>
        </w:rPr>
        <w:t>,</w:t>
      </w:r>
      <w:r w:rsidRPr="00FC1B02">
        <w:rPr>
          <w:rFonts w:ascii="Arial" w:hAnsi="Arial" w:cs="Arial"/>
          <w:sz w:val="26"/>
          <w:szCs w:val="26"/>
        </w:rPr>
        <w:tab/>
      </w:r>
    </w:p>
    <w:p w14:paraId="7801E0C9" w14:textId="3B520CB9" w:rsidR="00D2272B" w:rsidRPr="00FC1B02" w:rsidRDefault="00D2272B" w:rsidP="00D2272B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ab/>
        <w:t>Având în vedere referatul de aprobare  a Primarului comunei Acățari nr.</w:t>
      </w:r>
      <w:r w:rsidR="00FC1B02" w:rsidRPr="00FC1B02">
        <w:rPr>
          <w:rFonts w:ascii="Arial" w:hAnsi="Arial" w:cs="Arial"/>
          <w:sz w:val="26"/>
          <w:szCs w:val="26"/>
        </w:rPr>
        <w:t>5929</w:t>
      </w:r>
      <w:r w:rsidRPr="00FC1B02">
        <w:rPr>
          <w:rFonts w:ascii="Arial" w:hAnsi="Arial" w:cs="Arial"/>
          <w:sz w:val="26"/>
          <w:szCs w:val="26"/>
        </w:rPr>
        <w:t>/2025 , raportul  compartimentului de resort  nr.</w:t>
      </w:r>
      <w:r w:rsidR="00FC1B02" w:rsidRPr="00FC1B02">
        <w:rPr>
          <w:rFonts w:ascii="Arial" w:hAnsi="Arial" w:cs="Arial"/>
          <w:sz w:val="26"/>
          <w:szCs w:val="26"/>
        </w:rPr>
        <w:t>5938</w:t>
      </w:r>
      <w:r w:rsidRPr="00FC1B02">
        <w:rPr>
          <w:rFonts w:ascii="Arial" w:hAnsi="Arial" w:cs="Arial"/>
          <w:sz w:val="26"/>
          <w:szCs w:val="26"/>
        </w:rPr>
        <w:t xml:space="preserve">/2025, </w:t>
      </w:r>
    </w:p>
    <w:p w14:paraId="3F6B3C42" w14:textId="77777777" w:rsidR="00FC1B02" w:rsidRPr="00FC1B02" w:rsidRDefault="00FC1B02" w:rsidP="00FC1B02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>Ținând seama de prevederile Hotărârii Guvernului nr. 964/2002 privind atestarea domeniului public al județului Mureș, precum și al municipiilor, orașelor și comunelor din județul Mureș, art. 7, alin. (13) din Legea nr. 52/2003 privind transparența decizională în administrația publică,</w:t>
      </w:r>
    </w:p>
    <w:p w14:paraId="0FF37C42" w14:textId="6B093D43" w:rsidR="00FC1B02" w:rsidRPr="00FC1B02" w:rsidRDefault="00FC1B02" w:rsidP="00FC1B02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>Extrasul de carte funciară nr. 53096-Acăţari</w:t>
      </w:r>
    </w:p>
    <w:p w14:paraId="0F21D351" w14:textId="5C802E39" w:rsidR="00FC1B02" w:rsidRPr="00FC1B02" w:rsidRDefault="00FC1B02" w:rsidP="00FC1B02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 xml:space="preserve">Conform </w:t>
      </w:r>
      <w:proofErr w:type="spellStart"/>
      <w:r w:rsidRPr="00FC1B02">
        <w:rPr>
          <w:rFonts w:ascii="Arial" w:hAnsi="Arial" w:cs="Arial"/>
          <w:sz w:val="26"/>
          <w:szCs w:val="26"/>
        </w:rPr>
        <w:t>documentaţiei</w:t>
      </w:r>
      <w:proofErr w:type="spellEnd"/>
      <w:r w:rsidRPr="00FC1B02">
        <w:rPr>
          <w:rFonts w:ascii="Arial" w:hAnsi="Arial" w:cs="Arial"/>
          <w:sz w:val="26"/>
          <w:szCs w:val="26"/>
        </w:rPr>
        <w:t xml:space="preserve"> Memoriu Tehnic elaborat de SC Apulum Geo-Gis SRL, înregistrat cu nr. 5838/18.08.2025 în vederea actualiyării informaţiilor tehnice</w:t>
      </w:r>
    </w:p>
    <w:p w14:paraId="385CCC87" w14:textId="7C698B3F" w:rsidR="00D2272B" w:rsidRPr="00FC1B02" w:rsidRDefault="00D2272B" w:rsidP="005F4D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>În conformitate cu prevederile art.289, din OUG nr.57/2019,privind Codul Administrativ, cu modificările și completările ulterioare,</w:t>
      </w:r>
    </w:p>
    <w:p w14:paraId="06CA2BB0" w14:textId="77777777" w:rsidR="00D2272B" w:rsidRPr="00FC1B02" w:rsidRDefault="00D2272B" w:rsidP="005F4D55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 xml:space="preserve">În temeiul </w:t>
      </w:r>
      <w:bookmarkStart w:id="0" w:name="_Hlk80356435"/>
      <w:r w:rsidRPr="00FC1B02">
        <w:rPr>
          <w:rFonts w:ascii="Arial" w:hAnsi="Arial" w:cs="Arial"/>
          <w:sz w:val="26"/>
          <w:szCs w:val="26"/>
        </w:rPr>
        <w:t>art. 129 alin. (2) lit. b) alin. (4) lit. f), art.139 alin. (1) lit a), art. 286 alin. (1) și alin. (4) din Ordonanța de Urgență a Guvernului nr. 57/2019 privind Codul Adrministrativ,</w:t>
      </w:r>
      <w:bookmarkEnd w:id="0"/>
    </w:p>
    <w:p w14:paraId="14FAA1DB" w14:textId="77777777" w:rsidR="00D2272B" w:rsidRPr="00FC1B02" w:rsidRDefault="00D2272B" w:rsidP="00D2272B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14:paraId="6E201AC2" w14:textId="61A505B0" w:rsidR="00D2272B" w:rsidRPr="00FC1B02" w:rsidRDefault="00D2272B" w:rsidP="00D2272B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="00FC1B02" w:rsidRPr="00BF2829">
        <w:rPr>
          <w:rFonts w:ascii="Arial" w:hAnsi="Arial" w:cs="Arial"/>
          <w:sz w:val="26"/>
          <w:szCs w:val="26"/>
        </w:rPr>
        <w:t>H o t ă r â ș t e:</w:t>
      </w:r>
      <w:r w:rsidRPr="00FC1B02">
        <w:rPr>
          <w:rFonts w:ascii="Arial" w:hAnsi="Arial" w:cs="Arial"/>
          <w:sz w:val="26"/>
          <w:szCs w:val="26"/>
        </w:rPr>
        <w:t xml:space="preserve"> :</w:t>
      </w:r>
    </w:p>
    <w:p w14:paraId="60AF7A43" w14:textId="77777777" w:rsidR="00D2272B" w:rsidRPr="00FC1B02" w:rsidRDefault="00D2272B" w:rsidP="00D2272B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14:paraId="65033254" w14:textId="77777777" w:rsidR="00FC1B02" w:rsidRPr="00FC1B02" w:rsidRDefault="00FC1B02" w:rsidP="00FC1B02">
      <w:pPr>
        <w:spacing w:after="0" w:line="240" w:lineRule="auto"/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FC1B02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Art. 1. Se aprobă actualizarea datelor de carte funciară pentru imobilul teren – situat în localitatea Roteni, com. Acăţari, prin majorarea suprafeţei de teren de la 1717 mp la 1833 mp, precum şi evidenţierea terenului de sport, agrement şi alte activităţi sportive</w:t>
      </w:r>
    </w:p>
    <w:p w14:paraId="46AEB5DA" w14:textId="77777777" w:rsidR="00FC1B02" w:rsidRPr="00FC1B02" w:rsidRDefault="00FC1B02" w:rsidP="00FC1B02">
      <w:pPr>
        <w:spacing w:after="0" w:line="240" w:lineRule="auto"/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FC1B02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Art. 2. Se însușește documentația cadastrală de actualizare date informații tehnice pentru imobilul teren - identificat în CF nr. 53096/Acățari, nr. cad. 53096,  întocmită de S.C Apulum Geo-Gis S.R.L persoană juridică autorizată A.N.C.P.I, ce se constituie în Anexă, care face parte integrantă din prezenta hotărâre.</w:t>
      </w:r>
    </w:p>
    <w:p w14:paraId="37835745" w14:textId="77777777" w:rsidR="00FC1B02" w:rsidRPr="00FC1B02" w:rsidRDefault="00FC1B02" w:rsidP="00FC1B02">
      <w:pPr>
        <w:spacing w:after="0" w:line="240" w:lineRule="auto"/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FC1B02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Art. 3. Cu ducerea la îndeplinire răspunde primarul comunei Acăţari prin aparatul de specialitate.</w:t>
      </w:r>
    </w:p>
    <w:p w14:paraId="7AE607C4" w14:textId="44B7BB32" w:rsidR="00D2272B" w:rsidRPr="00FC1B02" w:rsidRDefault="00FC1B02" w:rsidP="00FC1B02">
      <w:pPr>
        <w:pStyle w:val="NoSpacing"/>
        <w:contextualSpacing/>
        <w:jc w:val="both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>Art. 4. Prezenta hotărâre se va transmite primarului comunei, Instituției Prefectului Județului Mureș, Oficiului de Cadastru și Publicitate Imobiliară Mureș, și va fi adusă la cunoștința locuitorilor comunei prin afișare.</w:t>
      </w:r>
      <w:r w:rsidR="00D2272B" w:rsidRPr="00FC1B02">
        <w:rPr>
          <w:rFonts w:ascii="Arial" w:hAnsi="Arial" w:cs="Arial"/>
          <w:sz w:val="26"/>
          <w:szCs w:val="26"/>
        </w:rPr>
        <w:t>Art.6 – Prezenta hotărâre se aduce la cunoștință publică și se comunică Primarului Comunei Acățari, Consiliului Județean Mureș , OCPI Mureș și Instituției Prefectului a Județului Mureș.</w:t>
      </w:r>
    </w:p>
    <w:p w14:paraId="6E46F63D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133387D" w14:textId="7D2DE28B" w:rsidR="00E51481" w:rsidRPr="00FC1B02" w:rsidRDefault="00E51481" w:rsidP="00E51481">
      <w:pPr>
        <w:pStyle w:val="NoSpacing"/>
        <w:ind w:left="708" w:firstLine="708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>Preşedinte de şedinţă,</w:t>
      </w:r>
    </w:p>
    <w:p w14:paraId="350AEC47" w14:textId="6BA088DF" w:rsidR="00E51481" w:rsidRPr="00FC1B02" w:rsidRDefault="00E51481" w:rsidP="00E51481">
      <w:pPr>
        <w:pStyle w:val="NoSpacing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ab/>
        <w:t xml:space="preserve">           </w:t>
      </w:r>
      <w:r w:rsidR="00FC1B02">
        <w:rPr>
          <w:rFonts w:ascii="Arial" w:hAnsi="Arial" w:cs="Arial"/>
          <w:sz w:val="26"/>
          <w:szCs w:val="26"/>
        </w:rPr>
        <w:t xml:space="preserve">Balint </w:t>
      </w:r>
      <w:proofErr w:type="spellStart"/>
      <w:r w:rsidR="00FC1B02">
        <w:rPr>
          <w:rFonts w:ascii="Arial" w:hAnsi="Arial" w:cs="Arial"/>
          <w:sz w:val="26"/>
          <w:szCs w:val="26"/>
        </w:rPr>
        <w:t>Barnabas</w:t>
      </w:r>
      <w:proofErr w:type="spellEnd"/>
      <w:r w:rsidR="00FC1B02">
        <w:rPr>
          <w:rFonts w:ascii="Arial" w:hAnsi="Arial" w:cs="Arial"/>
          <w:sz w:val="26"/>
          <w:szCs w:val="26"/>
        </w:rPr>
        <w:t xml:space="preserve"> Attila</w:t>
      </w:r>
    </w:p>
    <w:p w14:paraId="7F172399" w14:textId="5D2C74DC" w:rsidR="00E51481" w:rsidRPr="00FC1B02" w:rsidRDefault="00E51481" w:rsidP="00E51481">
      <w:pPr>
        <w:pStyle w:val="NoSpacing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  <w:t xml:space="preserve">           </w:t>
      </w:r>
      <w:r w:rsidRPr="00FC1B02">
        <w:rPr>
          <w:rFonts w:ascii="Arial" w:hAnsi="Arial" w:cs="Arial"/>
          <w:sz w:val="26"/>
          <w:szCs w:val="26"/>
        </w:rPr>
        <w:tab/>
        <w:t xml:space="preserve"> </w:t>
      </w:r>
      <w:r w:rsidR="00FC1B02">
        <w:rPr>
          <w:rFonts w:ascii="Arial" w:hAnsi="Arial" w:cs="Arial"/>
          <w:sz w:val="26"/>
          <w:szCs w:val="26"/>
        </w:rPr>
        <w:t xml:space="preserve">       </w:t>
      </w:r>
      <w:r w:rsidRPr="00FC1B02">
        <w:rPr>
          <w:rFonts w:ascii="Arial" w:hAnsi="Arial" w:cs="Arial"/>
          <w:sz w:val="26"/>
          <w:szCs w:val="26"/>
        </w:rPr>
        <w:t>Contrasemnează,</w:t>
      </w:r>
    </w:p>
    <w:p w14:paraId="35BDB38C" w14:textId="6B6B6349" w:rsidR="00E51481" w:rsidRPr="00FC1B02" w:rsidRDefault="00E51481" w:rsidP="00E51481">
      <w:pPr>
        <w:pStyle w:val="NoSpacing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  <w:t xml:space="preserve">  </w:t>
      </w:r>
      <w:r w:rsidRPr="00FC1B02">
        <w:rPr>
          <w:rFonts w:ascii="Arial" w:hAnsi="Arial" w:cs="Arial"/>
          <w:sz w:val="26"/>
          <w:szCs w:val="26"/>
        </w:rPr>
        <w:tab/>
        <w:t xml:space="preserve">  Secretar general</w:t>
      </w:r>
      <w:r w:rsidR="00FC1B02">
        <w:rPr>
          <w:rFonts w:ascii="Arial" w:hAnsi="Arial" w:cs="Arial"/>
          <w:sz w:val="26"/>
          <w:szCs w:val="26"/>
        </w:rPr>
        <w:t xml:space="preserve"> delegat</w:t>
      </w:r>
      <w:r w:rsidRPr="00FC1B02">
        <w:rPr>
          <w:rFonts w:ascii="Arial" w:hAnsi="Arial" w:cs="Arial"/>
          <w:sz w:val="26"/>
          <w:szCs w:val="26"/>
        </w:rPr>
        <w:t>,</w:t>
      </w:r>
    </w:p>
    <w:p w14:paraId="499DCB37" w14:textId="15821E2C" w:rsidR="00E51481" w:rsidRPr="00FC1B02" w:rsidRDefault="00E51481" w:rsidP="00E51481">
      <w:pPr>
        <w:pStyle w:val="NoSpacing"/>
        <w:rPr>
          <w:rFonts w:ascii="Arial" w:hAnsi="Arial" w:cs="Arial"/>
          <w:sz w:val="26"/>
          <w:szCs w:val="26"/>
        </w:rPr>
      </w:pP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</w:r>
      <w:r w:rsidRPr="00FC1B02">
        <w:rPr>
          <w:rFonts w:ascii="Arial" w:hAnsi="Arial" w:cs="Arial"/>
          <w:sz w:val="26"/>
          <w:szCs w:val="26"/>
        </w:rPr>
        <w:tab/>
        <w:t xml:space="preserve">                                </w:t>
      </w:r>
      <w:r w:rsidR="00FC1B02">
        <w:rPr>
          <w:rFonts w:ascii="Arial" w:hAnsi="Arial" w:cs="Arial"/>
          <w:sz w:val="26"/>
          <w:szCs w:val="26"/>
        </w:rPr>
        <w:t xml:space="preserve">        Fulop Robert</w:t>
      </w:r>
    </w:p>
    <w:sectPr w:rsidR="00E51481" w:rsidRPr="00FC1B02" w:rsidSect="005F4D55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2B"/>
    <w:rsid w:val="00041566"/>
    <w:rsid w:val="0020517A"/>
    <w:rsid w:val="002931BF"/>
    <w:rsid w:val="004E7BAE"/>
    <w:rsid w:val="004F01DE"/>
    <w:rsid w:val="005F4D55"/>
    <w:rsid w:val="00860D33"/>
    <w:rsid w:val="008A6470"/>
    <w:rsid w:val="008B5DD7"/>
    <w:rsid w:val="00BF0212"/>
    <w:rsid w:val="00CC77CA"/>
    <w:rsid w:val="00CF7C28"/>
    <w:rsid w:val="00D2272B"/>
    <w:rsid w:val="00E51481"/>
    <w:rsid w:val="00EF2135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CC7"/>
  <w15:chartTrackingRefBased/>
  <w15:docId w15:val="{44F2D7BE-8063-4AA1-B85E-2CD08B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2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7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2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2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2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2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2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27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2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2272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51481"/>
  </w:style>
  <w:style w:type="character" w:styleId="Hyperlink">
    <w:name w:val="Hyperlink"/>
    <w:basedOn w:val="DefaultParagraphFont"/>
    <w:uiPriority w:val="99"/>
    <w:unhideWhenUsed/>
    <w:rsid w:val="00CF7C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7C28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C537-9EEB-45DB-B196-FC702533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3</cp:revision>
  <dcterms:created xsi:type="dcterms:W3CDTF">2025-09-01T07:01:00Z</dcterms:created>
  <dcterms:modified xsi:type="dcterms:W3CDTF">2025-09-01T07:10:00Z</dcterms:modified>
</cp:coreProperties>
</file>