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6517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ROMÂNIA</w:t>
      </w:r>
    </w:p>
    <w:p w14:paraId="534D0BCE" w14:textId="669F0189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JUDEŢUL MUREŞ</w:t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  <w:t xml:space="preserve">   </w:t>
      </w:r>
    </w:p>
    <w:p w14:paraId="4DCABF9E" w14:textId="1E9EDB88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COMUN</w:t>
      </w:r>
      <w:r w:rsidR="005F4D55">
        <w:rPr>
          <w:rFonts w:ascii="Arial" w:hAnsi="Arial" w:cs="Arial"/>
          <w:sz w:val="28"/>
          <w:szCs w:val="28"/>
        </w:rPr>
        <w:t>A ACĂȚARI</w:t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  <w:t xml:space="preserve">         </w:t>
      </w:r>
    </w:p>
    <w:p w14:paraId="7625EBCF" w14:textId="1994BCA8" w:rsidR="00D2272B" w:rsidRPr="00D2272B" w:rsidRDefault="005F4D55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COMSILIUL LOCAL</w:t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</w:r>
      <w:r w:rsidR="00D2272B" w:rsidRPr="00D2272B">
        <w:rPr>
          <w:rFonts w:ascii="Arial" w:hAnsi="Arial" w:cs="Arial"/>
          <w:sz w:val="28"/>
          <w:szCs w:val="28"/>
        </w:rPr>
        <w:tab/>
        <w:t xml:space="preserve">      </w:t>
      </w:r>
    </w:p>
    <w:p w14:paraId="27D4551E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7D22F8D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576EAEB" w14:textId="52FF42D9" w:rsidR="00D2272B" w:rsidRDefault="00D2272B" w:rsidP="005F4D5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D2272B">
        <w:rPr>
          <w:rFonts w:ascii="Arial" w:hAnsi="Arial" w:cs="Arial"/>
          <w:sz w:val="28"/>
          <w:szCs w:val="28"/>
          <w:u w:val="single"/>
        </w:rPr>
        <w:t>H O T Ă R Â R E</w:t>
      </w:r>
      <w:r w:rsidR="005F4D55">
        <w:rPr>
          <w:rFonts w:ascii="Arial" w:hAnsi="Arial" w:cs="Arial"/>
          <w:sz w:val="28"/>
          <w:szCs w:val="28"/>
          <w:u w:val="single"/>
        </w:rPr>
        <w:t xml:space="preserve"> A NR.10</w:t>
      </w:r>
    </w:p>
    <w:p w14:paraId="11D77A60" w14:textId="23452763" w:rsidR="005F4D55" w:rsidRPr="00D2272B" w:rsidRDefault="005F4D55" w:rsidP="005F4D5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din 30 ianuarie 2025</w:t>
      </w:r>
    </w:p>
    <w:p w14:paraId="6E1F2A23" w14:textId="77777777" w:rsidR="00D2272B" w:rsidRPr="00D2272B" w:rsidRDefault="00D2272B" w:rsidP="005F4D5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D2272B">
        <w:rPr>
          <w:rFonts w:ascii="Arial" w:hAnsi="Arial" w:cs="Arial"/>
          <w:sz w:val="28"/>
          <w:szCs w:val="28"/>
          <w:u w:val="single"/>
        </w:rPr>
        <w:t>privind aprobarea includerii- defalcarea- în domeniul public al comunei Acățari al unor imobile având destinația de drumuri de acces și exploatație agricolă,(DS) în suprafață totală de 2921 mp , situat în intravilanul și extravilanul localității, respectiv completarea Inventarului bunurilor imobile care aparțin domeniului public al comunei Acățari</w:t>
      </w:r>
    </w:p>
    <w:p w14:paraId="3CA068CA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0E0F2C2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0CDF378" w14:textId="11B0BE01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ab/>
      </w:r>
      <w:r w:rsidR="005F4D55">
        <w:rPr>
          <w:rFonts w:ascii="Arial" w:hAnsi="Arial" w:cs="Arial"/>
          <w:sz w:val="28"/>
          <w:szCs w:val="28"/>
        </w:rPr>
        <w:t>Consiliul local al comunei Acățari</w:t>
      </w:r>
      <w:r w:rsidRPr="00D2272B">
        <w:rPr>
          <w:rFonts w:ascii="Arial" w:hAnsi="Arial" w:cs="Arial"/>
          <w:sz w:val="28"/>
          <w:szCs w:val="28"/>
        </w:rPr>
        <w:t>,</w:t>
      </w:r>
      <w:r w:rsidRPr="00D2272B">
        <w:rPr>
          <w:rFonts w:ascii="Arial" w:hAnsi="Arial" w:cs="Arial"/>
          <w:sz w:val="28"/>
          <w:szCs w:val="28"/>
        </w:rPr>
        <w:tab/>
      </w:r>
    </w:p>
    <w:p w14:paraId="7801E0C9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ab/>
        <w:t xml:space="preserve">Având în vedere referatul de aprobare  a Primarului comunei Acățari nr.466/2025 , raportul  compartimentului de resort  nr.479/2025, </w:t>
      </w:r>
    </w:p>
    <w:p w14:paraId="7B1986F0" w14:textId="77777777" w:rsidR="00D2272B" w:rsidRPr="00D2272B" w:rsidRDefault="00D2272B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Văzând poziția nr.30 din anexa nr.9 privind inventarul bunurilor care aparţin domeniului  public al comunei Acăţari,aprobată prin Hotărârea Guvernului României nr.964 din 17 septembrie 2002 de atestare a domeniului public al judeţului Mureş, precum şi al municipiilor,oraşelor şi comunelor din judeţul Mureş,</w:t>
      </w:r>
    </w:p>
    <w:p w14:paraId="1D5A9D9A" w14:textId="77777777" w:rsidR="00D2272B" w:rsidRPr="00D2272B" w:rsidRDefault="00D2272B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Ținând seama de documentația tehnică ,întocmit de SC Apulum Geo-Gis SRL,</w:t>
      </w:r>
    </w:p>
    <w:p w14:paraId="385CCC87" w14:textId="2E8C46C6" w:rsidR="00D2272B" w:rsidRPr="00D2272B" w:rsidRDefault="00D2272B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În conformitate cu prevederile art.289, din OUG nr.57/2019,privind Codul A</w:t>
      </w:r>
      <w:r w:rsidR="005F4D55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>dministrativ, cu modificările și completările ulterioare,</w:t>
      </w:r>
    </w:p>
    <w:p w14:paraId="5B1F17A1" w14:textId="77777777" w:rsidR="00D2272B" w:rsidRPr="00D2272B" w:rsidRDefault="00D2272B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Conform prevederilor art. 2, art, 5 și art. 104 lit. d) din Legea fondului funciar nr.18/1991, republicată, cu modificările și completările ulterioare,</w:t>
      </w:r>
    </w:p>
    <w:p w14:paraId="52DA6B5B" w14:textId="77777777" w:rsidR="00D2272B" w:rsidRPr="00D2272B" w:rsidRDefault="00D2272B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 xml:space="preserve">Pe baza prevederilor art.8, din Ordonanța Guvernului României nr.43/1997 privind regimul drumurilor, republicată, cu modificările și completările ulterioare, </w:t>
      </w:r>
    </w:p>
    <w:p w14:paraId="2055632B" w14:textId="77777777" w:rsidR="00D2272B" w:rsidRPr="00D2272B" w:rsidRDefault="00D2272B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Conform prevederilor art. 557 și art. 888 din Legea nr.287/2009 privind Codul Civil, republicat, cu modificările și completările ulterioare,</w:t>
      </w:r>
    </w:p>
    <w:p w14:paraId="06CA2BB0" w14:textId="77777777" w:rsidR="00D2272B" w:rsidRPr="00D2272B" w:rsidRDefault="00D2272B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 xml:space="preserve">În temeiul </w:t>
      </w:r>
      <w:bookmarkStart w:id="0" w:name="_Hlk80356435"/>
      <w:r w:rsidRPr="00D2272B">
        <w:rPr>
          <w:rFonts w:ascii="Arial" w:hAnsi="Arial" w:cs="Arial"/>
          <w:sz w:val="28"/>
          <w:szCs w:val="28"/>
        </w:rPr>
        <w:t>art. 129 alin. (2) lit. b) alin. (4) lit. f), art.139 alin. (1) lit a), art. 286 alin. (1) și alin. (4) din Ordonanța de Urgență a Guvernului nr. 57/2019 privind Codul Adrministrativ,</w:t>
      </w:r>
      <w:bookmarkEnd w:id="0"/>
    </w:p>
    <w:p w14:paraId="14FAA1DB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E201AC2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ab/>
      </w:r>
      <w:r w:rsidRPr="00D2272B">
        <w:rPr>
          <w:rFonts w:ascii="Arial" w:hAnsi="Arial" w:cs="Arial"/>
          <w:sz w:val="28"/>
          <w:szCs w:val="28"/>
        </w:rPr>
        <w:tab/>
        <w:t>P r o p u n e :</w:t>
      </w:r>
    </w:p>
    <w:p w14:paraId="60AF7A43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6F24ADC" w14:textId="77777777" w:rsidR="00D2272B" w:rsidRDefault="00D2272B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Art.1 – Se aprobă includerea-defalcarea- în domeniul public al Comunei Aățari al unor imobile, având destinația de DS (drum sătesc), în suprafață totală de 2921 m.p., situat în intravilanul ( 1507 mp ) și extravilanul localității (1414 mp) , având datele de identificare înscrise în Anexa al prezentei hotărâri.</w:t>
      </w:r>
    </w:p>
    <w:p w14:paraId="6462FE8D" w14:textId="77777777" w:rsidR="005F4D55" w:rsidRDefault="005F4D55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</w:p>
    <w:p w14:paraId="6F4FA1C9" w14:textId="77777777" w:rsidR="005F4D55" w:rsidRPr="00D2272B" w:rsidRDefault="005F4D55" w:rsidP="005F4D5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</w:p>
    <w:p w14:paraId="582EB0B0" w14:textId="6C15E6AA" w:rsidR="00D2272B" w:rsidRPr="00041566" w:rsidRDefault="00D2272B" w:rsidP="00041566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2272B">
        <w:lastRenderedPageBreak/>
        <w:t xml:space="preserve"> </w:t>
      </w:r>
      <w:r w:rsidR="005F4D55" w:rsidRPr="00041566">
        <w:tab/>
      </w:r>
      <w:r w:rsidRPr="00041566">
        <w:rPr>
          <w:rFonts w:ascii="Arial" w:hAnsi="Arial" w:cs="Arial"/>
          <w:sz w:val="28"/>
          <w:szCs w:val="28"/>
        </w:rPr>
        <w:t xml:space="preserve">Art.2 – Se aprobă completarea-defalcarea- Inventarului bunurilor imobile care aparțin domeniului public al Comunei Acățari, care a fost însușit prin prezenta Hotărâre a Consiliului Local al Comunei Acățari ,  </w:t>
      </w:r>
      <w:r w:rsidR="00041566" w:rsidRPr="00041566">
        <w:rPr>
          <w:rFonts w:ascii="Arial" w:hAnsi="Arial" w:cs="Arial"/>
          <w:sz w:val="28"/>
          <w:szCs w:val="28"/>
        </w:rPr>
        <w:t>prin prezenta  Hotărârre  a Consiliului loca</w:t>
      </w:r>
      <w:r w:rsidR="00041566">
        <w:rPr>
          <w:rFonts w:ascii="Arial" w:hAnsi="Arial" w:cs="Arial"/>
          <w:sz w:val="28"/>
          <w:szCs w:val="28"/>
        </w:rPr>
        <w:t>l</w:t>
      </w:r>
      <w:r w:rsidR="00041566" w:rsidRPr="00041566">
        <w:rPr>
          <w:rFonts w:ascii="Arial" w:hAnsi="Arial" w:cs="Arial"/>
          <w:sz w:val="28"/>
          <w:szCs w:val="28"/>
        </w:rPr>
        <w:t xml:space="preserve"> al comunei Acățari, după poziția nr.30 se includ noi poziții, pozițiile nr.</w:t>
      </w:r>
      <w:r w:rsidR="008A6470">
        <w:rPr>
          <w:rFonts w:ascii="Arial" w:hAnsi="Arial" w:cs="Arial"/>
          <w:sz w:val="28"/>
          <w:szCs w:val="28"/>
        </w:rPr>
        <w:t xml:space="preserve"> </w:t>
      </w:r>
      <w:r w:rsidR="00041566" w:rsidRPr="00041566">
        <w:rPr>
          <w:rFonts w:ascii="Arial" w:hAnsi="Arial" w:cs="Arial"/>
          <w:sz w:val="28"/>
          <w:szCs w:val="28"/>
        </w:rPr>
        <w:t>30</w:t>
      </w:r>
      <w:r w:rsidR="00E51481" w:rsidRPr="008A6470">
        <w:rPr>
          <w:rFonts w:ascii="Arial" w:hAnsi="Arial" w:cs="Arial"/>
          <w:sz w:val="28"/>
          <w:szCs w:val="28"/>
          <w:vertAlign w:val="superscript"/>
        </w:rPr>
        <w:t>11</w:t>
      </w:r>
      <w:r w:rsidR="008A6470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E51481">
        <w:rPr>
          <w:rFonts w:ascii="Arial" w:hAnsi="Arial" w:cs="Arial"/>
          <w:sz w:val="28"/>
          <w:szCs w:val="28"/>
        </w:rPr>
        <w:t>-</w:t>
      </w:r>
      <w:r w:rsidR="008A6470">
        <w:rPr>
          <w:rFonts w:ascii="Arial" w:hAnsi="Arial" w:cs="Arial"/>
          <w:sz w:val="28"/>
          <w:szCs w:val="28"/>
        </w:rPr>
        <w:t xml:space="preserve"> </w:t>
      </w:r>
      <w:r w:rsidR="00E51481">
        <w:rPr>
          <w:rFonts w:ascii="Arial" w:hAnsi="Arial" w:cs="Arial"/>
          <w:sz w:val="28"/>
          <w:szCs w:val="28"/>
        </w:rPr>
        <w:t>30</w:t>
      </w:r>
      <w:r w:rsidR="00E51481" w:rsidRPr="008A6470">
        <w:rPr>
          <w:rFonts w:ascii="Arial" w:hAnsi="Arial" w:cs="Arial"/>
          <w:sz w:val="28"/>
          <w:szCs w:val="28"/>
          <w:vertAlign w:val="superscript"/>
        </w:rPr>
        <w:t>12</w:t>
      </w:r>
      <w:r w:rsidRPr="00041566">
        <w:rPr>
          <w:rFonts w:ascii="Arial" w:hAnsi="Arial" w:cs="Arial"/>
          <w:sz w:val="28"/>
          <w:szCs w:val="28"/>
        </w:rPr>
        <w:t xml:space="preserve"> conform Anexei, care face parte integrantă al prezentei hotărâri.</w:t>
      </w:r>
    </w:p>
    <w:p w14:paraId="123D36D1" w14:textId="77777777" w:rsidR="00D2272B" w:rsidRPr="00D2272B" w:rsidRDefault="00D2272B" w:rsidP="00E51481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Art.3 – Prezenta Hotărâre va constitui actul administrativ pentru întabularea imobilelor enumerate în Anexa, ca domeniul public al Comunei Acățari, cu destinația: drum de interes local.</w:t>
      </w:r>
    </w:p>
    <w:p w14:paraId="516CB276" w14:textId="77777777" w:rsidR="00D2272B" w:rsidRPr="00D2272B" w:rsidRDefault="00D2272B" w:rsidP="00E51481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Art.4. După îndeplinirea formalităților de inscriere in C.F. vor fi efectuate procedurile de actualizare a inventarului domeniului public al comunei Acățari.</w:t>
      </w:r>
    </w:p>
    <w:p w14:paraId="52073E18" w14:textId="77777777" w:rsidR="00D2272B" w:rsidRPr="00D2272B" w:rsidRDefault="00D2272B" w:rsidP="00E51481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Art.5 – Cu aducere la îndeplinire a prevederilor prezentei hotărâri se însărcinează Primarul Comunei Acățari.</w:t>
      </w:r>
    </w:p>
    <w:p w14:paraId="7AE607C4" w14:textId="77777777" w:rsidR="00D2272B" w:rsidRPr="00D2272B" w:rsidRDefault="00D2272B" w:rsidP="00E51481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2272B">
        <w:rPr>
          <w:rFonts w:ascii="Arial" w:hAnsi="Arial" w:cs="Arial"/>
          <w:sz w:val="28"/>
          <w:szCs w:val="28"/>
        </w:rPr>
        <w:t>Art.6 – Prezenta hotărâre se aduce la cunoștință publică și se comunică Primarului Comunei Acățari, Consiliului Județean Mureș , OCPI Mureș și Instituției Prefectului a Județului Mureș.</w:t>
      </w:r>
    </w:p>
    <w:p w14:paraId="65C4DD5E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C6D4008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63E476E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E46F63D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133387D" w14:textId="7D2DE28B" w:rsidR="00E51481" w:rsidRPr="00431DBF" w:rsidRDefault="00E51481" w:rsidP="00E51481">
      <w:pPr>
        <w:pStyle w:val="NoSpacing"/>
        <w:ind w:left="708" w:firstLine="708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350AEC47" w14:textId="77777777" w:rsidR="00E51481" w:rsidRPr="00431DBF" w:rsidRDefault="00E51481" w:rsidP="00E51481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7F172399" w14:textId="77777777" w:rsidR="00E51481" w:rsidRPr="00431DBF" w:rsidRDefault="00E51481" w:rsidP="00E51481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35BDB38C" w14:textId="77777777" w:rsidR="00E51481" w:rsidRPr="00431DBF" w:rsidRDefault="00E51481" w:rsidP="00E51481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499DCB37" w14:textId="77777777" w:rsidR="00E51481" w:rsidRPr="00431DBF" w:rsidRDefault="00E51481" w:rsidP="00E51481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p w14:paraId="62DBD42C" w14:textId="4589D027" w:rsidR="00D2272B" w:rsidRPr="00D2272B" w:rsidRDefault="00D2272B" w:rsidP="00E5148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6678B41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D560C56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9242346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A69FACA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EC6E05C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E9A267A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AC2F64D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46FDBF7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2564D19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D8A507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93FDB6E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1D1D54A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9F058EA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48FEB77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04901A2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BD06FAE" w14:textId="77777777" w:rsid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89A99CD" w14:textId="77777777" w:rsidR="0020517A" w:rsidRPr="00D2272B" w:rsidRDefault="0020517A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6593929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7F2904A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F966224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73FD146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64C4E3C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CBF51FB" w14:textId="77777777" w:rsidR="0020517A" w:rsidRPr="00A2733C" w:rsidRDefault="0020517A" w:rsidP="00205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2733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ROMÂNIA</w:t>
      </w:r>
    </w:p>
    <w:p w14:paraId="42B8C467" w14:textId="77777777" w:rsidR="0020517A" w:rsidRPr="00A2733C" w:rsidRDefault="0020517A" w:rsidP="00205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2733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JUDEŢUL MUREŞ</w:t>
      </w:r>
    </w:p>
    <w:p w14:paraId="4553826D" w14:textId="77777777" w:rsidR="0020517A" w:rsidRPr="00A2733C" w:rsidRDefault="0020517A" w:rsidP="00205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2733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PRIMĂRIA COMUNEI ACĂŢARI</w:t>
      </w:r>
    </w:p>
    <w:p w14:paraId="2FBF75BA" w14:textId="77777777" w:rsidR="0020517A" w:rsidRDefault="0020517A" w:rsidP="00205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Tel/Fx: 0265 333112, 0265 333298; e-mail: </w:t>
      </w:r>
    </w:p>
    <w:p w14:paraId="5F142A26" w14:textId="77777777" w:rsidR="0020517A" w:rsidRPr="00FC4D78" w:rsidRDefault="0020517A" w:rsidP="0020517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hyperlink r:id="rId5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pt-BR"/>
          </w:rPr>
          <w:t>acatari@cjmures.ro, www.acatari.ro</w:t>
        </w:r>
      </w:hyperlink>
    </w:p>
    <w:p w14:paraId="23A1DBE2" w14:textId="77777777" w:rsidR="0020517A" w:rsidRPr="00A2733C" w:rsidRDefault="0020517A" w:rsidP="0020517A">
      <w:pPr>
        <w:jc w:val="center"/>
        <w:rPr>
          <w:rFonts w:ascii="Times New Roman" w:hAnsi="Times New Roman"/>
          <w:b/>
          <w:sz w:val="36"/>
          <w:szCs w:val="36"/>
          <w:u w:val="single"/>
          <w:lang w:val="it-IT"/>
        </w:rPr>
      </w:pPr>
      <w:r>
        <w:rPr>
          <w:rFonts w:ascii="Times New Roman" w:hAnsi="Times New Roman"/>
          <w:b/>
          <w:sz w:val="36"/>
          <w:szCs w:val="36"/>
          <w:u w:val="single"/>
          <w:lang w:val="pt-BR"/>
        </w:rPr>
        <w:t xml:space="preserve"> </w:t>
      </w:r>
      <w:r w:rsidRPr="00A2733C">
        <w:rPr>
          <w:rFonts w:ascii="Times New Roman" w:hAnsi="Times New Roman"/>
          <w:b/>
          <w:sz w:val="36"/>
          <w:szCs w:val="36"/>
          <w:u w:val="single"/>
          <w:lang w:val="it-IT"/>
        </w:rPr>
        <w:t>INVENTARULUI  BUNURILOR, CARE APARȚIN DOMENIULUI PUBLIC AL COMUNEI ACĂȚARI</w:t>
      </w:r>
    </w:p>
    <w:tbl>
      <w:tblPr>
        <w:tblStyle w:val="TableGrid"/>
        <w:tblW w:w="10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9"/>
        <w:gridCol w:w="1184"/>
        <w:gridCol w:w="1928"/>
        <w:gridCol w:w="2815"/>
        <w:gridCol w:w="1203"/>
        <w:gridCol w:w="1283"/>
        <w:gridCol w:w="1808"/>
      </w:tblGrid>
      <w:tr w:rsidR="0020517A" w14:paraId="12327893" w14:textId="77777777" w:rsidTr="007F1A07">
        <w:trPr>
          <w:trHeight w:val="13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2C0B" w14:textId="77777777" w:rsidR="0020517A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6BA7" w14:textId="77777777" w:rsidR="0020517A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Cod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AE5A" w14:textId="77777777" w:rsidR="0020517A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bunului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6D84" w14:textId="77777777" w:rsidR="0020517A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Elemente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2AFC" w14:textId="77777777" w:rsidR="0020517A" w:rsidRPr="00A2733C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Anul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dobândirii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sau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dării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folosință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CAB5" w14:textId="77777777" w:rsidR="0020517A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Valoare de inventar</w:t>
            </w:r>
          </w:p>
          <w:p w14:paraId="29CE4E55" w14:textId="77777777" w:rsidR="0020517A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RON(Lei)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DEC7" w14:textId="77777777" w:rsidR="0020517A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Situația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actuală</w:t>
            </w:r>
            <w:proofErr w:type="spellEnd"/>
          </w:p>
        </w:tc>
      </w:tr>
      <w:tr w:rsidR="0020517A" w14:paraId="7FDF5F29" w14:textId="77777777" w:rsidTr="007F1A07">
        <w:trPr>
          <w:trHeight w:val="15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1AE" w14:textId="77777777" w:rsidR="0020517A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557B" w14:textId="77777777" w:rsidR="0020517A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F64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1.3.7.1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1E48" w14:textId="77777777" w:rsidR="0020517A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Drum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sătesc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DS 712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EC1" w14:textId="77777777" w:rsidR="0020517A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A2733C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Suprafa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ță = 769 mp</w:t>
            </w:r>
          </w:p>
          <w:p w14:paraId="344B097D" w14:textId="77777777" w:rsidR="0020517A" w:rsidRDefault="0020517A" w:rsidP="0020517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34D23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zona periferică</w:t>
            </w:r>
            <w:r w:rsidRPr="00934D2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având următoarele vecinătăţi: la N: I.E. 53204, la E: I.E. 51403, la S: H.C.1798, la V: I.E. 53532.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BCCE" w14:textId="77777777" w:rsidR="0020517A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EDBF" w14:textId="27A7497C" w:rsidR="0020517A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13183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9A18" w14:textId="10942751" w:rsidR="0020517A" w:rsidRPr="003E4AC9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.10</w:t>
            </w:r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20517A" w14:paraId="2C2C86DD" w14:textId="77777777" w:rsidTr="007F1A07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9CEF" w14:textId="77777777" w:rsidR="0020517A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C2C" w14:textId="77777777" w:rsidR="0020517A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F64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1.3.7.1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1B8A" w14:textId="77777777" w:rsidR="0020517A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Drum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sătesc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7DB31CF" w14:textId="77777777" w:rsidR="0020517A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DS 712/1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A047" w14:textId="77777777" w:rsidR="0020517A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Suprafață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2.152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mp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extravilan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645</w:t>
            </w:r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mp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intravilan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07</w:t>
            </w:r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mp</w:t>
            </w:r>
            <w:proofErr w:type="spellEnd"/>
          </w:p>
          <w:p w14:paraId="289B819C" w14:textId="77777777" w:rsidR="0020517A" w:rsidRPr="00A2733C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C811E3" w14:textId="77777777" w:rsidR="0020517A" w:rsidRPr="0020517A" w:rsidRDefault="0020517A" w:rsidP="0020517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 xml:space="preserve">zona </w:t>
            </w:r>
            <w:proofErr w:type="spellStart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>periferică</w:t>
            </w:r>
            <w:proofErr w:type="spellEnd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>având</w:t>
            </w:r>
            <w:proofErr w:type="spellEnd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>următoarele</w:t>
            </w:r>
            <w:proofErr w:type="spellEnd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>vecinătăţi</w:t>
            </w:r>
            <w:proofErr w:type="spellEnd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 xml:space="preserve">: la N: H.C., la E: I.E. 53745, 50829, 51308, la S: D.E. 1582, la V: </w:t>
            </w:r>
            <w:proofErr w:type="spellStart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>proprietate</w:t>
            </w:r>
            <w:proofErr w:type="spellEnd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>particulară</w:t>
            </w:r>
            <w:proofErr w:type="spellEnd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>intravilan</w:t>
            </w:r>
            <w:proofErr w:type="spellEnd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 xml:space="preserve">, D.E. 1630 </w:t>
            </w:r>
            <w:proofErr w:type="spellStart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 w:rsidRPr="0020517A">
              <w:rPr>
                <w:rFonts w:ascii="Times New Roman" w:hAnsi="Times New Roman"/>
                <w:bCs/>
                <w:sz w:val="24"/>
                <w:szCs w:val="24"/>
              </w:rPr>
              <w:t xml:space="preserve"> I.E. 53667.,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37F6" w14:textId="77777777" w:rsidR="0020517A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B401" w14:textId="57BAE067" w:rsidR="0020517A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36820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69D2" w14:textId="109943EA" w:rsidR="0020517A" w:rsidRPr="00EB36AB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433EA380" w14:textId="77777777" w:rsidR="0020517A" w:rsidRPr="00A2733C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</w:p>
    <w:p w14:paraId="55134FD3" w14:textId="77777777" w:rsidR="0020517A" w:rsidRPr="00A2733C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</w:p>
    <w:p w14:paraId="7CE308C5" w14:textId="77777777" w:rsidR="0020517A" w:rsidRPr="00431DBF" w:rsidRDefault="0020517A" w:rsidP="0020517A">
      <w:pPr>
        <w:pStyle w:val="NoSpacing"/>
        <w:ind w:left="708" w:firstLine="708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2CD45DF6" w14:textId="77777777" w:rsidR="0020517A" w:rsidRPr="00431DBF" w:rsidRDefault="0020517A" w:rsidP="0020517A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6A256B86" w14:textId="77777777" w:rsidR="0020517A" w:rsidRPr="00431DBF" w:rsidRDefault="0020517A" w:rsidP="0020517A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389AE69F" w14:textId="77777777" w:rsidR="0020517A" w:rsidRPr="00431DBF" w:rsidRDefault="0020517A" w:rsidP="0020517A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298E2DAA" w14:textId="77777777" w:rsidR="0020517A" w:rsidRPr="00431DBF" w:rsidRDefault="0020517A" w:rsidP="0020517A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p w14:paraId="4E7AACAC" w14:textId="77777777" w:rsidR="0020517A" w:rsidRPr="00D2272B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3F1B20" w14:textId="77777777" w:rsidR="0020517A" w:rsidRPr="00D2272B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0EA21D3" w14:textId="77777777" w:rsidR="0020517A" w:rsidRPr="0094658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1208322" w14:textId="77777777" w:rsidR="0020517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AAB7DAA" w14:textId="77777777" w:rsidR="0020517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37057E0" w14:textId="77777777" w:rsidR="0020517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5CB5CA2" w14:textId="77777777" w:rsidR="0020517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FB8BFEE" w14:textId="77777777" w:rsidR="0020517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992D27D" w14:textId="77777777" w:rsidR="0020517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991B35E" w14:textId="77777777" w:rsidR="0020517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3950A02" w14:textId="77777777" w:rsidR="0020517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ED4ECCA" w14:textId="77777777" w:rsidR="0020517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D6F381C" w14:textId="77777777" w:rsidR="0020517A" w:rsidRPr="0094658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7535CE9" w14:textId="77777777" w:rsidR="0020517A" w:rsidRPr="0094658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4201AE7" w14:textId="77777777" w:rsidR="0020517A" w:rsidRPr="0094658A" w:rsidRDefault="0020517A" w:rsidP="0020517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8622B89" w14:textId="77777777" w:rsidR="00D2272B" w:rsidRPr="00D2272B" w:rsidRDefault="00D2272B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2FD4871" w14:textId="77777777" w:rsidR="00CF7C28" w:rsidRPr="0020517A" w:rsidRDefault="00CF7C28" w:rsidP="00CF7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20517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ROMÂNIA</w:t>
      </w:r>
    </w:p>
    <w:p w14:paraId="39D0DC96" w14:textId="77777777" w:rsidR="00CF7C28" w:rsidRPr="0020517A" w:rsidRDefault="00CF7C28" w:rsidP="00CF7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20517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JUDEŢUL MUREŞ</w:t>
      </w:r>
    </w:p>
    <w:p w14:paraId="1CAB2F8D" w14:textId="77777777" w:rsidR="00CF7C28" w:rsidRPr="00A2733C" w:rsidRDefault="00CF7C28" w:rsidP="00CF7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2733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PRIMĂRIA COMUNEI ACĂŢARI</w:t>
      </w:r>
    </w:p>
    <w:p w14:paraId="6E4BEB84" w14:textId="77777777" w:rsidR="00CF7C28" w:rsidRPr="0020517A" w:rsidRDefault="00CF7C28" w:rsidP="00CF7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20517A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Tel/Fx: 0265 333112, 0265 333298; e-mail: </w:t>
      </w:r>
    </w:p>
    <w:p w14:paraId="7197291A" w14:textId="77777777" w:rsidR="00CF7C28" w:rsidRPr="0020517A" w:rsidRDefault="00CF7C28" w:rsidP="00CF7C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hyperlink r:id="rId6" w:history="1">
        <w:r w:rsidRPr="0020517A">
          <w:rPr>
            <w:rStyle w:val="Hyperlink"/>
            <w:rFonts w:ascii="Times New Roman" w:hAnsi="Times New Roman" w:cs="Times New Roman"/>
            <w:b/>
            <w:sz w:val="24"/>
            <w:szCs w:val="24"/>
            <w:lang w:val="pt-BR"/>
          </w:rPr>
          <w:t>acatari@cjmures.ro, www.acatari.ro</w:t>
        </w:r>
      </w:hyperlink>
    </w:p>
    <w:p w14:paraId="4F10B7EA" w14:textId="77777777" w:rsidR="00CF7C28" w:rsidRPr="00A2733C" w:rsidRDefault="00CF7C28" w:rsidP="00CF7C28">
      <w:pPr>
        <w:jc w:val="center"/>
        <w:rPr>
          <w:rFonts w:ascii="Times New Roman" w:hAnsi="Times New Roman"/>
          <w:b/>
          <w:sz w:val="36"/>
          <w:szCs w:val="36"/>
          <w:u w:val="single"/>
          <w:lang w:val="it-IT"/>
        </w:rPr>
      </w:pPr>
      <w:r w:rsidRPr="0020517A">
        <w:rPr>
          <w:rFonts w:ascii="Times New Roman" w:hAnsi="Times New Roman"/>
          <w:b/>
          <w:sz w:val="36"/>
          <w:szCs w:val="36"/>
          <w:u w:val="single"/>
          <w:lang w:val="pt-BR"/>
        </w:rPr>
        <w:t xml:space="preserve"> </w:t>
      </w:r>
      <w:r w:rsidRPr="00A2733C">
        <w:rPr>
          <w:rFonts w:ascii="Times New Roman" w:hAnsi="Times New Roman"/>
          <w:b/>
          <w:sz w:val="36"/>
          <w:szCs w:val="36"/>
          <w:u w:val="single"/>
          <w:lang w:val="it-IT"/>
        </w:rPr>
        <w:t>INVENTARULUI  BUNURILOR, CARE APARȚIN DOMENIULUI PUBLIC AL COMUNEI ACĂȚARI</w:t>
      </w:r>
    </w:p>
    <w:tbl>
      <w:tblPr>
        <w:tblStyle w:val="TableGrid"/>
        <w:tblW w:w="10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9"/>
        <w:gridCol w:w="1184"/>
        <w:gridCol w:w="1928"/>
        <w:gridCol w:w="2815"/>
        <w:gridCol w:w="1203"/>
        <w:gridCol w:w="1283"/>
        <w:gridCol w:w="1808"/>
      </w:tblGrid>
      <w:tr w:rsidR="00CF7C28" w14:paraId="7CFD0EAC" w14:textId="77777777" w:rsidTr="008D5669">
        <w:trPr>
          <w:trHeight w:val="13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7462" w14:textId="77777777" w:rsidR="00CF7C28" w:rsidRDefault="00CF7C28" w:rsidP="008D56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AE6B" w14:textId="77777777" w:rsidR="00CF7C28" w:rsidRDefault="00CF7C28" w:rsidP="008D56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Cod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F80C" w14:textId="77777777" w:rsidR="00CF7C28" w:rsidRDefault="00CF7C28" w:rsidP="008D56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bunului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882D" w14:textId="77777777" w:rsidR="00CF7C28" w:rsidRDefault="00CF7C28" w:rsidP="008D56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Elemente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F972" w14:textId="77777777" w:rsidR="00CF7C28" w:rsidRPr="00A2733C" w:rsidRDefault="00CF7C28" w:rsidP="008D56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Anul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dobândirii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sau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dării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folosință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4EC0" w14:textId="77777777" w:rsidR="00CF7C28" w:rsidRDefault="00CF7C28" w:rsidP="008D56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Valoare de inventar</w:t>
            </w:r>
          </w:p>
          <w:p w14:paraId="1B9FE867" w14:textId="77777777" w:rsidR="00CF7C28" w:rsidRDefault="00CF7C28" w:rsidP="008D56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RON(Lei)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A49" w14:textId="77777777" w:rsidR="00CF7C28" w:rsidRDefault="00CF7C28" w:rsidP="008D566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Situația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actuală</w:t>
            </w:r>
            <w:proofErr w:type="spellEnd"/>
          </w:p>
        </w:tc>
      </w:tr>
      <w:tr w:rsidR="00CC77CA" w14:paraId="7138CD62" w14:textId="77777777" w:rsidTr="008D5669">
        <w:trPr>
          <w:trHeight w:val="15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DBDE" w14:textId="77777777" w:rsidR="00CC77CA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F09" w14:textId="77777777" w:rsidR="00CC77CA" w:rsidRDefault="00CC77CA" w:rsidP="00CC77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F64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1.3.7.1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3643" w14:textId="77777777" w:rsidR="00CC77CA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Drum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sătesc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DS 712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98CF" w14:textId="77777777" w:rsidR="00CC77CA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CF7C28">
              <w:rPr>
                <w:rFonts w:ascii="Times New Roman" w:hAnsi="Times New Roman"/>
                <w:bCs/>
                <w:sz w:val="24"/>
                <w:szCs w:val="24"/>
              </w:rPr>
              <w:t>Suprafa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ță = 769 mp</w:t>
            </w:r>
          </w:p>
          <w:p w14:paraId="2F7CA3F9" w14:textId="1EE50409" w:rsidR="00CC77CA" w:rsidRDefault="00CC77CA" w:rsidP="00CC77C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53BC" w14:textId="77777777" w:rsidR="00CC77CA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29B0" w14:textId="5308100C" w:rsidR="00CC77CA" w:rsidRDefault="00CC77CA" w:rsidP="00CC77CA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13183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2F55" w14:textId="388C051E" w:rsidR="00CC77CA" w:rsidRPr="003E4AC9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.10</w:t>
            </w:r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C77CA" w14:paraId="0F6C824E" w14:textId="77777777" w:rsidTr="008D5669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0C08" w14:textId="77777777" w:rsidR="00CC77CA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6A3E" w14:textId="77777777" w:rsidR="00CC77CA" w:rsidRDefault="00CC77CA" w:rsidP="00CC77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F643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1.3.7.1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B678" w14:textId="77777777" w:rsidR="00CC77CA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Drum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sătesc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38313A6" w14:textId="77777777" w:rsidR="00CC77CA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DS 712/1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C364" w14:textId="77777777" w:rsidR="00CC77CA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Suprafață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2.152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mp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extravilan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645</w:t>
            </w:r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mp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intravilan</w:t>
            </w:r>
            <w:proofErr w:type="spellEnd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07</w:t>
            </w:r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2733C">
              <w:rPr>
                <w:rFonts w:ascii="Times New Roman" w:hAnsi="Times New Roman"/>
                <w:bCs/>
                <w:sz w:val="24"/>
                <w:szCs w:val="24"/>
              </w:rPr>
              <w:t>mp</w:t>
            </w:r>
            <w:proofErr w:type="spellEnd"/>
          </w:p>
          <w:p w14:paraId="4DB875FD" w14:textId="52D8882A" w:rsidR="00CC77CA" w:rsidRPr="00CF7C28" w:rsidRDefault="00CC77CA" w:rsidP="00CC77C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3889" w14:textId="77777777" w:rsidR="00CC77CA" w:rsidRDefault="00CC77CA" w:rsidP="00CC77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C082" w14:textId="7D2E0076" w:rsidR="00CC77CA" w:rsidRDefault="00CC77CA" w:rsidP="00CC77CA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36820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DB72" w14:textId="784D9C48" w:rsidR="00CC77CA" w:rsidRPr="00EB36AB" w:rsidRDefault="00CC77CA" w:rsidP="00CC77C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 w:rsidRPr="003E4A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50CFA54E" w14:textId="77777777" w:rsidR="00CF7C28" w:rsidRPr="00A2733C" w:rsidRDefault="00CF7C28" w:rsidP="00CF7C28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</w:p>
    <w:p w14:paraId="4905794D" w14:textId="77777777" w:rsidR="00CF7C28" w:rsidRPr="00A2733C" w:rsidRDefault="00CF7C28" w:rsidP="00CF7C28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</w:p>
    <w:p w14:paraId="720B6240" w14:textId="77777777" w:rsidR="00CF7C28" w:rsidRPr="0094658A" w:rsidRDefault="00CF7C28" w:rsidP="00CF7C2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9C524F1" w14:textId="77777777" w:rsidR="00CF7C28" w:rsidRPr="0094658A" w:rsidRDefault="00CF7C28" w:rsidP="00CF7C2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B26F669" w14:textId="77777777" w:rsidR="00CF7C28" w:rsidRPr="0094658A" w:rsidRDefault="00CF7C28" w:rsidP="00CF7C2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C162F1" w14:textId="77777777" w:rsidR="00CF7C28" w:rsidRPr="00431DBF" w:rsidRDefault="00CF7C28" w:rsidP="00CF7C28">
      <w:pPr>
        <w:pStyle w:val="NoSpacing"/>
        <w:ind w:left="708" w:firstLine="708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37FD5BBE" w14:textId="77777777" w:rsidR="00CF7C28" w:rsidRPr="00431DBF" w:rsidRDefault="00CF7C28" w:rsidP="00CF7C28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0DB5579A" w14:textId="77777777" w:rsidR="00CF7C28" w:rsidRPr="00431DBF" w:rsidRDefault="00CF7C28" w:rsidP="00CF7C28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00EE5EAE" w14:textId="77777777" w:rsidR="00CF7C28" w:rsidRPr="00431DBF" w:rsidRDefault="00CF7C28" w:rsidP="00CF7C28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53B2E15F" w14:textId="77777777" w:rsidR="00CF7C28" w:rsidRPr="00431DBF" w:rsidRDefault="00CF7C28" w:rsidP="00CF7C28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p w14:paraId="107CE124" w14:textId="77777777" w:rsidR="00CF7C28" w:rsidRPr="00D2272B" w:rsidRDefault="00CF7C28" w:rsidP="00CF7C2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1D5E90A" w14:textId="77777777" w:rsidR="00CF7C28" w:rsidRPr="00D2272B" w:rsidRDefault="00CF7C28" w:rsidP="00CF7C2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0C7F137" w14:textId="77777777" w:rsidR="00CF7C28" w:rsidRPr="0094658A" w:rsidRDefault="00CF7C28" w:rsidP="00CF7C2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C691C9E" w14:textId="77777777" w:rsidR="004F01DE" w:rsidRPr="00D2272B" w:rsidRDefault="004F01DE" w:rsidP="00D2272B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4F01DE" w:rsidRPr="00D2272B" w:rsidSect="005F4D55">
      <w:pgSz w:w="12240" w:h="15840"/>
      <w:pgMar w:top="426" w:right="1041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2B"/>
    <w:rsid w:val="00041566"/>
    <w:rsid w:val="0020517A"/>
    <w:rsid w:val="002931BF"/>
    <w:rsid w:val="004E7BAE"/>
    <w:rsid w:val="004F01DE"/>
    <w:rsid w:val="005F4D55"/>
    <w:rsid w:val="00860D33"/>
    <w:rsid w:val="008A6470"/>
    <w:rsid w:val="008B5DD7"/>
    <w:rsid w:val="00CC77CA"/>
    <w:rsid w:val="00CF7C28"/>
    <w:rsid w:val="00D2272B"/>
    <w:rsid w:val="00E5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5DCC7"/>
  <w15:chartTrackingRefBased/>
  <w15:docId w15:val="{44F2D7BE-8063-4AA1-B85E-2CD08B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28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7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7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7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7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72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72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72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72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7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7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7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2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7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2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27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7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72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2272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51481"/>
  </w:style>
  <w:style w:type="character" w:styleId="Hyperlink">
    <w:name w:val="Hyperlink"/>
    <w:basedOn w:val="DefaultParagraphFont"/>
    <w:uiPriority w:val="99"/>
    <w:unhideWhenUsed/>
    <w:rsid w:val="00CF7C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7C28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atari@cjmures.ro" TargetMode="Externa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C537-9EEB-45DB-B196-FC702533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840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7</cp:revision>
  <dcterms:created xsi:type="dcterms:W3CDTF">2025-02-03T11:11:00Z</dcterms:created>
  <dcterms:modified xsi:type="dcterms:W3CDTF">2025-02-04T07:24:00Z</dcterms:modified>
</cp:coreProperties>
</file>