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6A25" w14:textId="77777777" w:rsidR="00781D2A" w:rsidRPr="00781D2A" w:rsidRDefault="00781D2A" w:rsidP="00781D2A">
      <w:pPr>
        <w:pStyle w:val="NoSpacing"/>
        <w:jc w:val="both"/>
        <w:rPr>
          <w:rFonts w:ascii="Times New Roman" w:hAnsi="Times New Roman" w:cs="Times New Roman"/>
          <w:sz w:val="28"/>
          <w:szCs w:val="28"/>
          <w:lang w:val="pt-BR"/>
        </w:rPr>
      </w:pPr>
      <w:r w:rsidRPr="00781D2A">
        <w:rPr>
          <w:rFonts w:ascii="Times New Roman" w:hAnsi="Times New Roman" w:cs="Times New Roman"/>
          <w:sz w:val="28"/>
          <w:szCs w:val="28"/>
        </w:rPr>
        <w:t xml:space="preserve">                        </w:t>
      </w:r>
    </w:p>
    <w:p w14:paraId="238CD779" w14:textId="77777777" w:rsidR="00781D2A" w:rsidRPr="00781D2A" w:rsidRDefault="00781D2A" w:rsidP="00781D2A">
      <w:pPr>
        <w:pStyle w:val="NoSpacing"/>
        <w:jc w:val="both"/>
        <w:rPr>
          <w:rFonts w:ascii="Times New Roman" w:hAnsi="Times New Roman" w:cs="Times New Roman"/>
          <w:sz w:val="28"/>
          <w:szCs w:val="28"/>
          <w:lang w:val="pt-BR"/>
        </w:rPr>
      </w:pPr>
      <w:r w:rsidRPr="00781D2A">
        <w:rPr>
          <w:rFonts w:ascii="Times New Roman" w:hAnsi="Times New Roman" w:cs="Times New Roman"/>
          <w:sz w:val="28"/>
          <w:szCs w:val="28"/>
          <w:lang w:val="pt-BR"/>
        </w:rPr>
        <w:t>ROMANIA</w:t>
      </w:r>
    </w:p>
    <w:p w14:paraId="6D33021D" w14:textId="17BD55B1" w:rsidR="00781D2A" w:rsidRPr="00781D2A" w:rsidRDefault="00781D2A" w:rsidP="00781D2A">
      <w:pPr>
        <w:pStyle w:val="NoSpacing"/>
        <w:jc w:val="both"/>
        <w:rPr>
          <w:rFonts w:ascii="Times New Roman" w:hAnsi="Times New Roman" w:cs="Times New Roman"/>
          <w:sz w:val="28"/>
          <w:szCs w:val="28"/>
          <w:lang w:val="pt-BR"/>
        </w:rPr>
      </w:pPr>
      <w:r w:rsidRPr="00781D2A">
        <w:rPr>
          <w:rFonts w:ascii="Times New Roman" w:hAnsi="Times New Roman" w:cs="Times New Roman"/>
          <w:sz w:val="28"/>
          <w:szCs w:val="28"/>
          <w:lang w:val="pt-BR"/>
        </w:rPr>
        <w:t>JUDEŢUL MUREŞ</w:t>
      </w:r>
      <w:r w:rsidRPr="00781D2A">
        <w:rPr>
          <w:rFonts w:ascii="Times New Roman" w:hAnsi="Times New Roman" w:cs="Times New Roman"/>
          <w:sz w:val="28"/>
          <w:szCs w:val="28"/>
          <w:lang w:val="pt-BR"/>
        </w:rPr>
        <w:tab/>
      </w:r>
      <w:r w:rsidRPr="00781D2A">
        <w:rPr>
          <w:rFonts w:ascii="Times New Roman" w:hAnsi="Times New Roman" w:cs="Times New Roman"/>
          <w:sz w:val="28"/>
          <w:szCs w:val="28"/>
          <w:lang w:val="pt-BR"/>
        </w:rPr>
        <w:tab/>
      </w:r>
      <w:r w:rsidRPr="00781D2A">
        <w:rPr>
          <w:rFonts w:ascii="Times New Roman" w:hAnsi="Times New Roman" w:cs="Times New Roman"/>
          <w:sz w:val="28"/>
          <w:szCs w:val="28"/>
          <w:lang w:val="pt-BR"/>
        </w:rPr>
        <w:tab/>
      </w:r>
      <w:r w:rsidRPr="00781D2A">
        <w:rPr>
          <w:rFonts w:ascii="Times New Roman" w:hAnsi="Times New Roman" w:cs="Times New Roman"/>
          <w:sz w:val="28"/>
          <w:szCs w:val="28"/>
          <w:lang w:val="pt-BR"/>
        </w:rPr>
        <w:tab/>
      </w:r>
      <w:r w:rsidRPr="00781D2A">
        <w:rPr>
          <w:rFonts w:ascii="Times New Roman" w:hAnsi="Times New Roman" w:cs="Times New Roman"/>
          <w:sz w:val="28"/>
          <w:szCs w:val="28"/>
          <w:lang w:val="pt-BR"/>
        </w:rPr>
        <w:tab/>
      </w:r>
      <w:r w:rsidRPr="00781D2A">
        <w:rPr>
          <w:rFonts w:ascii="Times New Roman" w:hAnsi="Times New Roman" w:cs="Times New Roman"/>
          <w:sz w:val="28"/>
          <w:szCs w:val="28"/>
          <w:lang w:val="pt-BR"/>
        </w:rPr>
        <w:tab/>
        <w:t xml:space="preserve">                  </w:t>
      </w:r>
    </w:p>
    <w:p w14:paraId="24E6AC53" w14:textId="77777777" w:rsidR="001940A8" w:rsidRDefault="00781D2A" w:rsidP="00781D2A">
      <w:pPr>
        <w:pStyle w:val="NoSpacing"/>
        <w:jc w:val="both"/>
        <w:rPr>
          <w:rFonts w:ascii="Times New Roman" w:hAnsi="Times New Roman" w:cs="Times New Roman"/>
          <w:sz w:val="28"/>
          <w:szCs w:val="28"/>
          <w:lang w:val="pt-BR"/>
        </w:rPr>
      </w:pPr>
      <w:r w:rsidRPr="00781D2A">
        <w:rPr>
          <w:rFonts w:ascii="Times New Roman" w:hAnsi="Times New Roman" w:cs="Times New Roman"/>
          <w:sz w:val="28"/>
          <w:szCs w:val="28"/>
          <w:lang w:val="pt-BR"/>
        </w:rPr>
        <w:t>COMUNA ACĂȚARI</w:t>
      </w:r>
      <w:r w:rsidRPr="00781D2A">
        <w:rPr>
          <w:rFonts w:ascii="Times New Roman" w:hAnsi="Times New Roman" w:cs="Times New Roman"/>
          <w:sz w:val="28"/>
          <w:szCs w:val="28"/>
          <w:lang w:val="pt-BR"/>
        </w:rPr>
        <w:tab/>
      </w:r>
    </w:p>
    <w:p w14:paraId="58E50579" w14:textId="49B10AAA" w:rsidR="00781D2A" w:rsidRPr="00781D2A" w:rsidRDefault="002E1699" w:rsidP="00781D2A">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CONSILIUL LOCAL</w:t>
      </w:r>
      <w:r w:rsidR="00781D2A" w:rsidRPr="00781D2A">
        <w:rPr>
          <w:rFonts w:ascii="Times New Roman" w:hAnsi="Times New Roman" w:cs="Times New Roman"/>
          <w:sz w:val="28"/>
          <w:szCs w:val="28"/>
          <w:lang w:val="pt-BR"/>
        </w:rPr>
        <w:tab/>
      </w:r>
      <w:r w:rsidR="00781D2A" w:rsidRPr="00781D2A">
        <w:rPr>
          <w:rFonts w:ascii="Times New Roman" w:hAnsi="Times New Roman" w:cs="Times New Roman"/>
          <w:sz w:val="28"/>
          <w:szCs w:val="28"/>
          <w:lang w:val="pt-BR"/>
        </w:rPr>
        <w:tab/>
      </w:r>
      <w:r w:rsidR="00781D2A" w:rsidRPr="00781D2A">
        <w:rPr>
          <w:rFonts w:ascii="Times New Roman" w:hAnsi="Times New Roman" w:cs="Times New Roman"/>
          <w:sz w:val="28"/>
          <w:szCs w:val="28"/>
          <w:lang w:val="pt-BR"/>
        </w:rPr>
        <w:tab/>
        <w:t xml:space="preserve">                           </w:t>
      </w:r>
    </w:p>
    <w:p w14:paraId="2DDF555D" w14:textId="77777777" w:rsidR="00781D2A" w:rsidRPr="00781D2A" w:rsidRDefault="00781D2A" w:rsidP="00781D2A">
      <w:pPr>
        <w:pStyle w:val="NoSpacing"/>
        <w:jc w:val="both"/>
        <w:rPr>
          <w:rFonts w:ascii="Times New Roman" w:hAnsi="Times New Roman" w:cs="Times New Roman"/>
          <w:sz w:val="28"/>
          <w:szCs w:val="28"/>
          <w:lang w:val="pt-BR"/>
        </w:rPr>
      </w:pPr>
    </w:p>
    <w:p w14:paraId="6BDAA12E" w14:textId="77777777" w:rsidR="00781D2A" w:rsidRPr="00781D2A" w:rsidRDefault="00781D2A" w:rsidP="00781D2A">
      <w:pPr>
        <w:pStyle w:val="NoSpacing"/>
        <w:jc w:val="both"/>
        <w:rPr>
          <w:rFonts w:ascii="Times New Roman" w:hAnsi="Times New Roman" w:cs="Times New Roman"/>
          <w:sz w:val="28"/>
          <w:szCs w:val="28"/>
          <w:lang w:val="pt-BR"/>
        </w:rPr>
      </w:pPr>
    </w:p>
    <w:p w14:paraId="3D665E18" w14:textId="77777777" w:rsidR="00781D2A" w:rsidRPr="00781D2A" w:rsidRDefault="00781D2A" w:rsidP="00781D2A">
      <w:pPr>
        <w:pStyle w:val="NoSpacing"/>
        <w:jc w:val="both"/>
        <w:rPr>
          <w:rFonts w:ascii="Times New Roman" w:hAnsi="Times New Roman" w:cs="Times New Roman"/>
          <w:sz w:val="28"/>
          <w:szCs w:val="28"/>
          <w:lang w:val="pt-BR"/>
        </w:rPr>
      </w:pPr>
    </w:p>
    <w:p w14:paraId="1B348647" w14:textId="64CA1CB2" w:rsidR="00781D2A" w:rsidRDefault="00781D2A" w:rsidP="002E1699">
      <w:pPr>
        <w:pStyle w:val="NoSpacing"/>
        <w:jc w:val="center"/>
        <w:rPr>
          <w:rFonts w:ascii="Times New Roman" w:hAnsi="Times New Roman" w:cs="Times New Roman"/>
          <w:sz w:val="28"/>
          <w:szCs w:val="28"/>
          <w:u w:val="single"/>
          <w:lang w:val="pt-BR"/>
        </w:rPr>
      </w:pPr>
      <w:r w:rsidRPr="00781D2A">
        <w:rPr>
          <w:rFonts w:ascii="Times New Roman" w:hAnsi="Times New Roman" w:cs="Times New Roman"/>
          <w:sz w:val="28"/>
          <w:szCs w:val="28"/>
          <w:u w:val="single"/>
          <w:lang w:val="pt-BR"/>
        </w:rPr>
        <w:t>H O T Ă R Â R E</w:t>
      </w:r>
      <w:r w:rsidR="002E1699">
        <w:rPr>
          <w:rFonts w:ascii="Times New Roman" w:hAnsi="Times New Roman" w:cs="Times New Roman"/>
          <w:sz w:val="28"/>
          <w:szCs w:val="28"/>
          <w:u w:val="single"/>
          <w:lang w:val="pt-BR"/>
        </w:rPr>
        <w:t xml:space="preserve"> A NR.15</w:t>
      </w:r>
    </w:p>
    <w:p w14:paraId="13EF8E36" w14:textId="6301D769" w:rsidR="002E1699" w:rsidRPr="00781D2A" w:rsidRDefault="002E1699" w:rsidP="002E1699">
      <w:pPr>
        <w:pStyle w:val="NoSpacing"/>
        <w:jc w:val="center"/>
        <w:rPr>
          <w:rFonts w:ascii="Times New Roman" w:hAnsi="Times New Roman" w:cs="Times New Roman"/>
          <w:sz w:val="28"/>
          <w:szCs w:val="28"/>
          <w:u w:val="single"/>
          <w:lang w:val="pt-BR"/>
        </w:rPr>
      </w:pPr>
      <w:r>
        <w:rPr>
          <w:rFonts w:ascii="Times New Roman" w:hAnsi="Times New Roman" w:cs="Times New Roman"/>
          <w:sz w:val="28"/>
          <w:szCs w:val="28"/>
          <w:u w:val="single"/>
          <w:lang w:val="pt-BR"/>
        </w:rPr>
        <w:t>Din 27 februarie 2025</w:t>
      </w:r>
    </w:p>
    <w:p w14:paraId="4910172D" w14:textId="77777777" w:rsidR="00781D2A" w:rsidRPr="00781D2A" w:rsidRDefault="00781D2A" w:rsidP="002E1699">
      <w:pPr>
        <w:pStyle w:val="NoSpacing"/>
        <w:jc w:val="center"/>
        <w:rPr>
          <w:rFonts w:ascii="Times New Roman" w:hAnsi="Times New Roman" w:cs="Times New Roman"/>
          <w:sz w:val="28"/>
          <w:szCs w:val="28"/>
          <w:u w:val="single"/>
        </w:rPr>
      </w:pPr>
      <w:r w:rsidRPr="00781D2A">
        <w:rPr>
          <w:rFonts w:ascii="Times New Roman" w:hAnsi="Times New Roman" w:cs="Times New Roman"/>
          <w:sz w:val="28"/>
          <w:szCs w:val="28"/>
          <w:u w:val="single"/>
          <w:lang w:val="pt-BR"/>
        </w:rPr>
        <w:t>privind avizarea Documentației de delegare temporară - până la finalizarea procedurii de atribuire prin licitație deschisă,</w:t>
      </w:r>
      <w:bookmarkStart w:id="0" w:name="_Hlk158119902"/>
      <w:r w:rsidRPr="00781D2A">
        <w:rPr>
          <w:rFonts w:ascii="Times New Roman" w:hAnsi="Times New Roman" w:cs="Times New Roman"/>
          <w:sz w:val="28"/>
          <w:szCs w:val="28"/>
          <w:u w:val="single"/>
          <w:lang w:val="pt-BR"/>
        </w:rPr>
        <w:t xml:space="preserve"> </w:t>
      </w:r>
      <w:r w:rsidRPr="00781D2A">
        <w:rPr>
          <w:rFonts w:ascii="Times New Roman" w:hAnsi="Times New Roman" w:cs="Times New Roman"/>
          <w:sz w:val="28"/>
          <w:szCs w:val="28"/>
          <w:u w:val="single"/>
        </w:rPr>
        <w:t xml:space="preserve">a gestiunii </w:t>
      </w:r>
      <w:bookmarkStart w:id="1" w:name="_Hlk189212433"/>
      <w:r w:rsidRPr="00781D2A">
        <w:rPr>
          <w:rFonts w:ascii="Times New Roman" w:hAnsi="Times New Roman" w:cs="Times New Roman"/>
          <w:sz w:val="28"/>
          <w:szCs w:val="28"/>
          <w:u w:val="single"/>
        </w:rPr>
        <w:t>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bookmarkEnd w:id="0"/>
    </w:p>
    <w:bookmarkEnd w:id="1"/>
    <w:p w14:paraId="0955FAD5" w14:textId="77777777" w:rsidR="00781D2A" w:rsidRPr="00781D2A" w:rsidRDefault="00781D2A" w:rsidP="00781D2A">
      <w:pPr>
        <w:pStyle w:val="NoSpacing"/>
        <w:jc w:val="both"/>
        <w:rPr>
          <w:rFonts w:ascii="Times New Roman" w:hAnsi="Times New Roman" w:cs="Times New Roman"/>
          <w:sz w:val="28"/>
          <w:szCs w:val="28"/>
        </w:rPr>
      </w:pPr>
    </w:p>
    <w:p w14:paraId="42847CEB" w14:textId="77777777" w:rsidR="00781D2A" w:rsidRPr="00781D2A" w:rsidRDefault="00781D2A" w:rsidP="00781D2A">
      <w:pPr>
        <w:pStyle w:val="NoSpacing"/>
        <w:jc w:val="both"/>
        <w:rPr>
          <w:rFonts w:ascii="Times New Roman" w:hAnsi="Times New Roman" w:cs="Times New Roman"/>
          <w:sz w:val="28"/>
          <w:szCs w:val="28"/>
          <w:lang w:val="pt-BR"/>
        </w:rPr>
      </w:pPr>
      <w:r w:rsidRPr="00781D2A">
        <w:rPr>
          <w:rFonts w:ascii="Times New Roman" w:hAnsi="Times New Roman" w:cs="Times New Roman"/>
          <w:sz w:val="28"/>
          <w:szCs w:val="28"/>
        </w:rPr>
        <w:tab/>
      </w:r>
    </w:p>
    <w:p w14:paraId="6FB91E68" w14:textId="4FAD212A" w:rsidR="00781D2A" w:rsidRPr="00781D2A" w:rsidRDefault="002E1699" w:rsidP="002E1699">
      <w:pPr>
        <w:pStyle w:val="NoSpacing"/>
        <w:ind w:firstLine="708"/>
        <w:jc w:val="both"/>
        <w:rPr>
          <w:rFonts w:ascii="Times New Roman" w:hAnsi="Times New Roman" w:cs="Times New Roman"/>
          <w:sz w:val="28"/>
          <w:szCs w:val="28"/>
          <w:lang w:val="it-IT"/>
        </w:rPr>
      </w:pPr>
      <w:r>
        <w:rPr>
          <w:rFonts w:ascii="Times New Roman" w:hAnsi="Times New Roman" w:cs="Times New Roman"/>
          <w:sz w:val="28"/>
          <w:szCs w:val="28"/>
          <w:lang w:val="it-IT"/>
        </w:rPr>
        <w:t>Consiliul local al comuneim Acățari</w:t>
      </w:r>
      <w:r w:rsidR="00781D2A" w:rsidRPr="00781D2A">
        <w:rPr>
          <w:rFonts w:ascii="Times New Roman" w:hAnsi="Times New Roman" w:cs="Times New Roman"/>
          <w:sz w:val="28"/>
          <w:szCs w:val="28"/>
          <w:lang w:val="it-IT"/>
        </w:rPr>
        <w:t>;</w:t>
      </w:r>
    </w:p>
    <w:p w14:paraId="766DF8AB" w14:textId="3FDE2385" w:rsidR="00781D2A" w:rsidRPr="00781D2A" w:rsidRDefault="00781D2A" w:rsidP="00781D2A">
      <w:pPr>
        <w:pStyle w:val="NoSpacing"/>
        <w:jc w:val="both"/>
        <w:rPr>
          <w:rFonts w:ascii="Times New Roman" w:hAnsi="Times New Roman" w:cs="Times New Roman"/>
          <w:sz w:val="28"/>
          <w:szCs w:val="28"/>
        </w:rPr>
      </w:pPr>
      <w:r w:rsidRPr="00781D2A">
        <w:rPr>
          <w:rFonts w:ascii="Times New Roman" w:hAnsi="Times New Roman" w:cs="Times New Roman"/>
          <w:sz w:val="28"/>
          <w:szCs w:val="28"/>
          <w:lang w:val="it-IT"/>
        </w:rPr>
        <w:tab/>
      </w:r>
      <w:r w:rsidRPr="00781D2A">
        <w:rPr>
          <w:rFonts w:ascii="Times New Roman" w:hAnsi="Times New Roman" w:cs="Times New Roman"/>
          <w:sz w:val="28"/>
          <w:szCs w:val="28"/>
        </w:rPr>
        <w:t xml:space="preserve">Având în vedere </w:t>
      </w:r>
      <w:r w:rsidRPr="00781D2A">
        <w:rPr>
          <w:rFonts w:ascii="Times New Roman" w:hAnsi="Times New Roman" w:cs="Times New Roman"/>
          <w:sz w:val="28"/>
          <w:szCs w:val="28"/>
          <w:lang w:val="it-IT"/>
        </w:rPr>
        <w:t xml:space="preserve">referatul de aprobare  a Primarului comunei Acățari nr.1084/2025, raportul  compartimentului de resort  nr.1991/2025 </w:t>
      </w:r>
      <w:r w:rsidRPr="00781D2A">
        <w:rPr>
          <w:rFonts w:ascii="Times New Roman" w:hAnsi="Times New Roman" w:cs="Times New Roman"/>
          <w:sz w:val="28"/>
          <w:szCs w:val="28"/>
        </w:rPr>
        <w:t>, precum şi avizul comisiilor de specialitate,</w:t>
      </w:r>
    </w:p>
    <w:p w14:paraId="73E9C0A3"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 xml:space="preserve">Având în vedere dispoziţiile art. 104 alin. (1) lit. c) din Legea nr. 98/2016 privind achizițiile publice, ale art.8 alin.(3), lit. „d^1”, ale art.10 alin.(4) - (5), art.22 alin.(1) și (3), art.22, art.29, art.30 și art.32 alin.(3) din Legea nr. 51/2006 privind serviciile comunitare de utilităţi publice, republicată, cu modificările şi completările ulterioare, </w:t>
      </w:r>
    </w:p>
    <w:p w14:paraId="69902B9E"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În temeiul prevederilor art. 2 alin. (1), alin. (3) lit. c), d), e),  art.6 alin.(1) – lit.„e”, „h” şi „i”, alin. (3),  art.7 și art.12 alin.(2) și art.15 ale Legii nr.101/2006 serviciului de salubrizare a localităţilor, cu modificările şi completările ulterioare,</w:t>
      </w:r>
    </w:p>
    <w:p w14:paraId="5AE636B8"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Potrivit reglementărilor art.17 alin.(3) pct. 18, 20, 22 și 24, precum şi ale art.20 coroborate cu cele ale art.21 alin.(1) din Statutul Asociației de Dezvoltare Intercomunitară (ADI) „Ecolect Mureş”,</w:t>
      </w:r>
    </w:p>
    <w:p w14:paraId="4CCE2761"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 xml:space="preserve">Având în vedere avizarea Documentației de delegare temporară a gestiunii activităților de sortare a deșeurilor reciclabile, compostare a biodeșeurilor și transfer a deșeurilor prin exploatarea Stației de Sortare, Compostare și Transfer Cristești din județul Mureș, </w:t>
      </w:r>
    </w:p>
    <w:p w14:paraId="1BC99BB7"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Ținând cont de prevederile Legii nr.52/2003 ,privind transparența decizionalã în administrația publicã, republicatã, cu modificările și  completările ulterioare;</w:t>
      </w:r>
    </w:p>
    <w:p w14:paraId="20678F67" w14:textId="77777777" w:rsid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În temeiul dispozițiilor art.129 alin.(1), coroborate cu cele ale alin.(7) lit.„n”, precum și cele ale art.139 din Ordonanța de Urgență a Guvernului nr.57/2019 privind Codul administrativ, cu modificările și completările ulterioare,</w:t>
      </w:r>
    </w:p>
    <w:p w14:paraId="174AA36E" w14:textId="77777777" w:rsidR="002E1699" w:rsidRPr="00781D2A" w:rsidRDefault="002E1699" w:rsidP="002E1699">
      <w:pPr>
        <w:pStyle w:val="NoSpacing"/>
        <w:ind w:firstLine="708"/>
        <w:jc w:val="both"/>
        <w:rPr>
          <w:rFonts w:ascii="Times New Roman" w:hAnsi="Times New Roman" w:cs="Times New Roman"/>
          <w:sz w:val="28"/>
          <w:szCs w:val="28"/>
        </w:rPr>
      </w:pPr>
    </w:p>
    <w:p w14:paraId="3FF526AE" w14:textId="4E68DBF8" w:rsidR="00781D2A" w:rsidRDefault="002E1699" w:rsidP="002E1699">
      <w:pPr>
        <w:pStyle w:val="NoSpacing"/>
        <w:ind w:left="708" w:firstLine="708"/>
        <w:jc w:val="both"/>
        <w:rPr>
          <w:rFonts w:ascii="Times New Roman" w:hAnsi="Times New Roman" w:cs="Times New Roman"/>
          <w:sz w:val="28"/>
          <w:szCs w:val="28"/>
        </w:rPr>
      </w:pPr>
      <w:r>
        <w:rPr>
          <w:rFonts w:ascii="Times New Roman" w:hAnsi="Times New Roman" w:cs="Times New Roman"/>
          <w:sz w:val="28"/>
          <w:szCs w:val="28"/>
        </w:rPr>
        <w:t>H o t ă r â ș t e</w:t>
      </w:r>
      <w:r w:rsidR="00781D2A" w:rsidRPr="00781D2A">
        <w:rPr>
          <w:rFonts w:ascii="Times New Roman" w:hAnsi="Times New Roman" w:cs="Times New Roman"/>
          <w:sz w:val="28"/>
          <w:szCs w:val="28"/>
        </w:rPr>
        <w:t>:</w:t>
      </w:r>
    </w:p>
    <w:p w14:paraId="48D92099" w14:textId="77777777" w:rsidR="002E1699" w:rsidRDefault="002E1699" w:rsidP="002E1699">
      <w:pPr>
        <w:pStyle w:val="NoSpacing"/>
        <w:ind w:left="708" w:firstLine="708"/>
        <w:jc w:val="both"/>
        <w:rPr>
          <w:rFonts w:ascii="Times New Roman" w:hAnsi="Times New Roman" w:cs="Times New Roman"/>
          <w:sz w:val="28"/>
          <w:szCs w:val="28"/>
        </w:rPr>
      </w:pPr>
    </w:p>
    <w:p w14:paraId="46EC8BA9" w14:textId="77777777" w:rsidR="002E1699" w:rsidRPr="00781D2A" w:rsidRDefault="002E1699" w:rsidP="002E1699">
      <w:pPr>
        <w:pStyle w:val="NoSpacing"/>
        <w:ind w:left="708" w:firstLine="708"/>
        <w:jc w:val="both"/>
        <w:rPr>
          <w:rFonts w:ascii="Times New Roman" w:hAnsi="Times New Roman" w:cs="Times New Roman"/>
          <w:sz w:val="28"/>
          <w:szCs w:val="28"/>
        </w:rPr>
      </w:pPr>
    </w:p>
    <w:p w14:paraId="3AD9A6E5"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Art.1. Se avizează Documentaţia de delegare temporară - până la finalizarea procedurii de atribuire prin licitaţie deschisă, a gestiunii pentru prestarea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 prevăzută în anexa care face parte integrantă din prezenta hotărâre.</w:t>
      </w:r>
    </w:p>
    <w:p w14:paraId="4AE4762F"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Art.2. (1) Se aprobă inițierea procedurii de atribuire prin negociere fără publicarea prealabilă a unui anunţ de participare a contractului de delegare temporară a gestiunii serviciilor prevăzute la art.1.</w:t>
      </w:r>
    </w:p>
    <w:p w14:paraId="3996BE7E" w14:textId="77777777" w:rsidR="00781D2A" w:rsidRPr="00781D2A" w:rsidRDefault="00781D2A" w:rsidP="00781D2A">
      <w:pPr>
        <w:pStyle w:val="NoSpacing"/>
        <w:jc w:val="both"/>
        <w:rPr>
          <w:rFonts w:ascii="Times New Roman" w:hAnsi="Times New Roman" w:cs="Times New Roman"/>
          <w:sz w:val="28"/>
          <w:szCs w:val="28"/>
        </w:rPr>
      </w:pPr>
      <w:r w:rsidRPr="00781D2A">
        <w:rPr>
          <w:rFonts w:ascii="Times New Roman" w:hAnsi="Times New Roman" w:cs="Times New Roman"/>
          <w:sz w:val="28"/>
          <w:szCs w:val="28"/>
        </w:rPr>
        <w:t>(2) Durata gestiunii delegate prevăzute la alin.(1) este estimată la 18 luni.</w:t>
      </w:r>
    </w:p>
    <w:p w14:paraId="6716C44F"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Art.3. Se mandatează Primarul comunei Acățari să voteze în Adunarea Generală a Asociaților ADI „Ecolect Mureş”, documentația avizată conform art.1 din prezenta hotărâre.</w:t>
      </w:r>
    </w:p>
    <w:p w14:paraId="6F75F10C"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Art.4. Se împuternicește Asociaţia de Dezvoltare Intercomunitară „Ecolect Mureş” să desfăşoare în numele şi pe seama comunei Acățari delegarea temporară a gestiunii  serviciului de salubrizare conform prevederilor art. 2 și a documentaţiei avizate conform art.1.</w:t>
      </w:r>
    </w:p>
    <w:p w14:paraId="1AAD5E36"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 xml:space="preserve">Art.5. (1) Se mandatează ADI „Ecolect Mureş”, să semneze contractul de delegare cuprins în documentația aprobată conform art.1. </w:t>
      </w:r>
    </w:p>
    <w:p w14:paraId="0803F30B"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(2) În sensul alin.(1), ADI „Ecolect Mureş” va putea modifica documentaţia, fără un acord prealabil, în funcţie de modificările care se impun, fiind mandatată să aducă orice lămuriri și modificări în atenţia operatorilor economici interesaţi, pe calea clarificărilor, fără ca modificările operate să aducă atingere standardelor de realizare a serviciilor publice de salubrizare din județul Mureș.</w:t>
      </w:r>
    </w:p>
    <w:p w14:paraId="1A8FB408" w14:textId="77777777" w:rsidR="00781D2A" w:rsidRPr="00781D2A" w:rsidRDefault="00781D2A" w:rsidP="002E1699">
      <w:pPr>
        <w:pStyle w:val="NoSpacing"/>
        <w:ind w:firstLine="708"/>
        <w:jc w:val="both"/>
        <w:rPr>
          <w:rFonts w:ascii="Times New Roman" w:hAnsi="Times New Roman" w:cs="Times New Roman"/>
          <w:sz w:val="28"/>
          <w:szCs w:val="28"/>
        </w:rPr>
      </w:pPr>
      <w:r w:rsidRPr="00781D2A">
        <w:rPr>
          <w:rFonts w:ascii="Times New Roman" w:hAnsi="Times New Roman" w:cs="Times New Roman"/>
          <w:sz w:val="28"/>
          <w:szCs w:val="28"/>
        </w:rPr>
        <w:t xml:space="preserve">Art.6. Prezenta hotărâre se comunică Asociaţiei de Dezvoltare Intercomunitară „Ecolect Mureş”, care va supune aprobării în Adunarea Generală a Asociaților, Documentația de delegare a gestiunii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w:t>
      </w:r>
      <w:bookmarkStart w:id="2" w:name="_Hlk158131996"/>
      <w:r w:rsidRPr="00781D2A">
        <w:rPr>
          <w:rFonts w:ascii="Times New Roman" w:hAnsi="Times New Roman" w:cs="Times New Roman"/>
          <w:sz w:val="28"/>
          <w:szCs w:val="28"/>
        </w:rPr>
        <w:t>din județul Mureș</w:t>
      </w:r>
      <w:bookmarkEnd w:id="2"/>
      <w:r w:rsidRPr="00781D2A">
        <w:rPr>
          <w:rFonts w:ascii="Times New Roman" w:hAnsi="Times New Roman" w:cs="Times New Roman"/>
          <w:sz w:val="28"/>
          <w:szCs w:val="28"/>
        </w:rPr>
        <w:t>, avizată conform art. 1, şi răspunde de aducerea ei la îndeplinire.</w:t>
      </w:r>
    </w:p>
    <w:p w14:paraId="7788C10F" w14:textId="77777777" w:rsidR="004F01DE" w:rsidRDefault="004F01DE" w:rsidP="00781D2A">
      <w:pPr>
        <w:pStyle w:val="NoSpacing"/>
        <w:jc w:val="both"/>
        <w:rPr>
          <w:rFonts w:ascii="Times New Roman" w:hAnsi="Times New Roman" w:cs="Times New Roman"/>
          <w:sz w:val="28"/>
          <w:szCs w:val="28"/>
        </w:rPr>
      </w:pPr>
    </w:p>
    <w:p w14:paraId="1483EA24" w14:textId="77777777" w:rsidR="00C63FE3" w:rsidRDefault="00C63FE3" w:rsidP="00781D2A">
      <w:pPr>
        <w:pStyle w:val="NoSpacing"/>
        <w:jc w:val="both"/>
        <w:rPr>
          <w:rFonts w:ascii="Times New Roman" w:hAnsi="Times New Roman" w:cs="Times New Roman"/>
          <w:sz w:val="28"/>
          <w:szCs w:val="28"/>
        </w:rPr>
      </w:pPr>
    </w:p>
    <w:p w14:paraId="38B5C76F" w14:textId="77777777" w:rsidR="00C63FE3" w:rsidRDefault="00C63FE3" w:rsidP="00781D2A">
      <w:pPr>
        <w:pStyle w:val="NoSpacing"/>
        <w:jc w:val="both"/>
        <w:rPr>
          <w:rFonts w:ascii="Times New Roman" w:hAnsi="Times New Roman" w:cs="Times New Roman"/>
          <w:sz w:val="28"/>
          <w:szCs w:val="28"/>
        </w:rPr>
      </w:pPr>
    </w:p>
    <w:p w14:paraId="0A2B788B" w14:textId="77777777" w:rsidR="00C63FE3" w:rsidRDefault="00C63FE3" w:rsidP="00781D2A">
      <w:pPr>
        <w:pStyle w:val="NoSpacing"/>
        <w:jc w:val="both"/>
        <w:rPr>
          <w:rFonts w:ascii="Times New Roman" w:hAnsi="Times New Roman" w:cs="Times New Roman"/>
          <w:sz w:val="28"/>
          <w:szCs w:val="28"/>
        </w:rPr>
      </w:pPr>
    </w:p>
    <w:p w14:paraId="735C48C0" w14:textId="1F47233E" w:rsidR="00C63FE3" w:rsidRPr="00084674" w:rsidRDefault="00C63FE3" w:rsidP="00C63FE3">
      <w:pPr>
        <w:pStyle w:val="NoSpacing"/>
        <w:rPr>
          <w:rFonts w:ascii="Times New Roman" w:hAnsi="Times New Roman" w:cs="Times New Roman"/>
          <w:sz w:val="28"/>
          <w:szCs w:val="28"/>
          <w:lang w:val="pt-BR"/>
        </w:rPr>
      </w:pPr>
      <w:r>
        <w:rPr>
          <w:rFonts w:ascii="Times New Roman" w:hAnsi="Times New Roman" w:cs="Times New Roman"/>
          <w:sz w:val="28"/>
          <w:szCs w:val="28"/>
        </w:rPr>
        <w:t xml:space="preserve">               </w:t>
      </w:r>
      <w:r w:rsidRPr="00C63FE3">
        <w:rPr>
          <w:rFonts w:ascii="Times New Roman" w:hAnsi="Times New Roman" w:cs="Times New Roman"/>
          <w:sz w:val="28"/>
          <w:szCs w:val="28"/>
          <w:lang w:val="pt-BR"/>
        </w:rPr>
        <w:t xml:space="preserve"> </w:t>
      </w:r>
      <w:r w:rsidRPr="00084674">
        <w:rPr>
          <w:rFonts w:ascii="Times New Roman" w:hAnsi="Times New Roman" w:cs="Times New Roman"/>
          <w:sz w:val="28"/>
          <w:szCs w:val="28"/>
          <w:lang w:val="pt-BR"/>
        </w:rPr>
        <w:t>Preşedinte de şedinţă,</w:t>
      </w:r>
    </w:p>
    <w:p w14:paraId="365FEDCE" w14:textId="77777777" w:rsidR="00C63FE3" w:rsidRPr="00084674" w:rsidRDefault="00C63FE3" w:rsidP="00C63FE3">
      <w:pPr>
        <w:pStyle w:val="NoSpacing"/>
        <w:rPr>
          <w:rFonts w:ascii="Times New Roman" w:hAnsi="Times New Roman" w:cs="Times New Roman"/>
          <w:sz w:val="28"/>
          <w:szCs w:val="28"/>
          <w:lang w:val="pt-BR"/>
        </w:rPr>
      </w:pPr>
      <w:r w:rsidRPr="00084674">
        <w:rPr>
          <w:rFonts w:ascii="Times New Roman" w:hAnsi="Times New Roman" w:cs="Times New Roman"/>
          <w:sz w:val="28"/>
          <w:szCs w:val="28"/>
          <w:lang w:val="pt-BR"/>
        </w:rPr>
        <w:t xml:space="preserve">                 Nagy Dalma Imola</w:t>
      </w: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r>
    </w:p>
    <w:p w14:paraId="1932BBA6" w14:textId="77777777" w:rsidR="00C63FE3" w:rsidRPr="00084674" w:rsidRDefault="00C63FE3" w:rsidP="00C63FE3">
      <w:pPr>
        <w:pStyle w:val="NoSpacing"/>
        <w:ind w:left="6372"/>
        <w:rPr>
          <w:rFonts w:ascii="Times New Roman" w:hAnsi="Times New Roman" w:cs="Times New Roman"/>
          <w:sz w:val="28"/>
          <w:szCs w:val="28"/>
          <w:lang w:val="pt-BR"/>
        </w:rPr>
      </w:pPr>
      <w:r w:rsidRPr="00084674">
        <w:rPr>
          <w:rFonts w:ascii="Times New Roman" w:hAnsi="Times New Roman" w:cs="Times New Roman"/>
          <w:sz w:val="28"/>
          <w:szCs w:val="28"/>
          <w:lang w:val="pt-BR"/>
        </w:rPr>
        <w:t xml:space="preserve">                                                                                                 Contrasemnează,</w:t>
      </w:r>
    </w:p>
    <w:p w14:paraId="4A55918A" w14:textId="77777777" w:rsidR="00C63FE3" w:rsidRPr="00084674" w:rsidRDefault="00C63FE3" w:rsidP="00C63FE3">
      <w:pPr>
        <w:pStyle w:val="NoSpacing"/>
        <w:rPr>
          <w:rFonts w:ascii="Times New Roman" w:hAnsi="Times New Roman" w:cs="Times New Roman"/>
          <w:sz w:val="28"/>
          <w:szCs w:val="28"/>
          <w:lang w:val="pt-BR"/>
        </w:rPr>
      </w:pP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r>
      <w:r w:rsidRPr="00084674">
        <w:rPr>
          <w:rFonts w:ascii="Times New Roman" w:hAnsi="Times New Roman" w:cs="Times New Roman"/>
          <w:sz w:val="28"/>
          <w:szCs w:val="28"/>
          <w:lang w:val="pt-BR"/>
        </w:rPr>
        <w:tab/>
        <w:t xml:space="preserve">                     Secretar general,</w:t>
      </w:r>
    </w:p>
    <w:p w14:paraId="4FBD4ADA" w14:textId="77777777" w:rsidR="00C63FE3" w:rsidRPr="00084674" w:rsidRDefault="00C63FE3" w:rsidP="00C63FE3">
      <w:pPr>
        <w:rPr>
          <w:sz w:val="28"/>
          <w:szCs w:val="28"/>
          <w:lang w:val="pt-BR"/>
        </w:rPr>
      </w:pPr>
      <w:r w:rsidRPr="00084674">
        <w:rPr>
          <w:sz w:val="28"/>
          <w:szCs w:val="28"/>
          <w:lang w:val="pt-BR"/>
        </w:rPr>
        <w:tab/>
      </w:r>
      <w:r w:rsidRPr="00084674">
        <w:rPr>
          <w:sz w:val="28"/>
          <w:szCs w:val="28"/>
          <w:lang w:val="pt-BR"/>
        </w:rPr>
        <w:tab/>
      </w:r>
      <w:r w:rsidRPr="00084674">
        <w:rPr>
          <w:sz w:val="28"/>
          <w:szCs w:val="28"/>
          <w:lang w:val="pt-BR"/>
        </w:rPr>
        <w:tab/>
      </w:r>
      <w:r w:rsidRPr="00084674">
        <w:rPr>
          <w:sz w:val="28"/>
          <w:szCs w:val="28"/>
          <w:lang w:val="pt-BR"/>
        </w:rPr>
        <w:tab/>
      </w:r>
      <w:r w:rsidRPr="00084674">
        <w:rPr>
          <w:sz w:val="28"/>
          <w:szCs w:val="28"/>
          <w:lang w:val="pt-BR"/>
        </w:rPr>
        <w:tab/>
      </w:r>
      <w:r w:rsidRPr="00084674">
        <w:rPr>
          <w:sz w:val="28"/>
          <w:szCs w:val="28"/>
          <w:lang w:val="pt-BR"/>
        </w:rPr>
        <w:tab/>
      </w:r>
      <w:r w:rsidRPr="00084674">
        <w:rPr>
          <w:sz w:val="28"/>
          <w:szCs w:val="28"/>
          <w:lang w:val="pt-BR"/>
        </w:rPr>
        <w:tab/>
        <w:t xml:space="preserve">                       Jozsa Ferenc</w:t>
      </w:r>
    </w:p>
    <w:p w14:paraId="0D51378E" w14:textId="2BED605E" w:rsidR="00C63FE3" w:rsidRPr="00781D2A" w:rsidRDefault="00C63FE3" w:rsidP="00781D2A">
      <w:pPr>
        <w:pStyle w:val="NoSpacing"/>
        <w:jc w:val="both"/>
        <w:rPr>
          <w:rFonts w:ascii="Times New Roman" w:hAnsi="Times New Roman" w:cs="Times New Roman"/>
          <w:sz w:val="28"/>
          <w:szCs w:val="28"/>
        </w:rPr>
      </w:pPr>
    </w:p>
    <w:sectPr w:rsidR="00C63FE3" w:rsidRPr="00781D2A" w:rsidSect="002E1699">
      <w:pgSz w:w="12240" w:h="15840"/>
      <w:pgMar w:top="142" w:right="1440" w:bottom="567"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2A"/>
    <w:rsid w:val="001940A8"/>
    <w:rsid w:val="002E1699"/>
    <w:rsid w:val="00436AE9"/>
    <w:rsid w:val="004F01DE"/>
    <w:rsid w:val="00781D2A"/>
    <w:rsid w:val="00860D33"/>
    <w:rsid w:val="00C63F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5DF3"/>
  <w15:chartTrackingRefBased/>
  <w15:docId w15:val="{1D0889B4-7665-4D37-A58B-95AB2CAF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E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781D2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rsid w:val="00781D2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781D2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781D2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Heading5">
    <w:name w:val="heading 5"/>
    <w:basedOn w:val="Normal"/>
    <w:next w:val="Normal"/>
    <w:link w:val="Heading5Char"/>
    <w:uiPriority w:val="9"/>
    <w:semiHidden/>
    <w:unhideWhenUsed/>
    <w:qFormat/>
    <w:rsid w:val="00781D2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Heading6">
    <w:name w:val="heading 6"/>
    <w:basedOn w:val="Normal"/>
    <w:next w:val="Normal"/>
    <w:link w:val="Heading6Char"/>
    <w:uiPriority w:val="9"/>
    <w:semiHidden/>
    <w:unhideWhenUsed/>
    <w:qFormat/>
    <w:rsid w:val="00781D2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Heading7">
    <w:name w:val="heading 7"/>
    <w:basedOn w:val="Normal"/>
    <w:next w:val="Normal"/>
    <w:link w:val="Heading7Char"/>
    <w:uiPriority w:val="9"/>
    <w:semiHidden/>
    <w:unhideWhenUsed/>
    <w:qFormat/>
    <w:rsid w:val="00781D2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Heading8">
    <w:name w:val="heading 8"/>
    <w:basedOn w:val="Normal"/>
    <w:next w:val="Normal"/>
    <w:link w:val="Heading8Char"/>
    <w:uiPriority w:val="9"/>
    <w:semiHidden/>
    <w:unhideWhenUsed/>
    <w:qFormat/>
    <w:rsid w:val="00781D2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Heading9">
    <w:name w:val="heading 9"/>
    <w:basedOn w:val="Normal"/>
    <w:next w:val="Normal"/>
    <w:link w:val="Heading9Char"/>
    <w:uiPriority w:val="9"/>
    <w:semiHidden/>
    <w:unhideWhenUsed/>
    <w:qFormat/>
    <w:rsid w:val="00781D2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D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D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D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D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D2A"/>
    <w:rPr>
      <w:rFonts w:eastAsiaTheme="majorEastAsia" w:cstheme="majorBidi"/>
      <w:color w:val="272727" w:themeColor="text1" w:themeTint="D8"/>
    </w:rPr>
  </w:style>
  <w:style w:type="paragraph" w:styleId="Title">
    <w:name w:val="Title"/>
    <w:basedOn w:val="Normal"/>
    <w:next w:val="Normal"/>
    <w:link w:val="TitleChar"/>
    <w:uiPriority w:val="10"/>
    <w:qFormat/>
    <w:rsid w:val="00781D2A"/>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781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D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781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D2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QuoteChar">
    <w:name w:val="Quote Char"/>
    <w:basedOn w:val="DefaultParagraphFont"/>
    <w:link w:val="Quote"/>
    <w:uiPriority w:val="29"/>
    <w:rsid w:val="00781D2A"/>
    <w:rPr>
      <w:i/>
      <w:iCs/>
      <w:color w:val="404040" w:themeColor="text1" w:themeTint="BF"/>
    </w:rPr>
  </w:style>
  <w:style w:type="paragraph" w:styleId="ListParagraph">
    <w:name w:val="List Paragraph"/>
    <w:basedOn w:val="Normal"/>
    <w:uiPriority w:val="34"/>
    <w:qFormat/>
    <w:rsid w:val="00781D2A"/>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IntenseEmphasis">
    <w:name w:val="Intense Emphasis"/>
    <w:basedOn w:val="DefaultParagraphFont"/>
    <w:uiPriority w:val="21"/>
    <w:qFormat/>
    <w:rsid w:val="00781D2A"/>
    <w:rPr>
      <w:i/>
      <w:iCs/>
      <w:color w:val="2F5496" w:themeColor="accent1" w:themeShade="BF"/>
    </w:rPr>
  </w:style>
  <w:style w:type="paragraph" w:styleId="IntenseQuote">
    <w:name w:val="Intense Quote"/>
    <w:basedOn w:val="Normal"/>
    <w:next w:val="Normal"/>
    <w:link w:val="IntenseQuoteChar"/>
    <w:uiPriority w:val="30"/>
    <w:qFormat/>
    <w:rsid w:val="00781D2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IntenseQuoteChar">
    <w:name w:val="Intense Quote Char"/>
    <w:basedOn w:val="DefaultParagraphFont"/>
    <w:link w:val="IntenseQuote"/>
    <w:uiPriority w:val="30"/>
    <w:rsid w:val="00781D2A"/>
    <w:rPr>
      <w:i/>
      <w:iCs/>
      <w:color w:val="2F5496" w:themeColor="accent1" w:themeShade="BF"/>
    </w:rPr>
  </w:style>
  <w:style w:type="character" w:styleId="IntenseReference">
    <w:name w:val="Intense Reference"/>
    <w:basedOn w:val="DefaultParagraphFont"/>
    <w:uiPriority w:val="32"/>
    <w:qFormat/>
    <w:rsid w:val="00781D2A"/>
    <w:rPr>
      <w:b/>
      <w:bCs/>
      <w:smallCaps/>
      <w:color w:val="2F5496" w:themeColor="accent1" w:themeShade="BF"/>
      <w:spacing w:val="5"/>
    </w:rPr>
  </w:style>
  <w:style w:type="paragraph" w:styleId="NoSpacing">
    <w:name w:val="No Spacing"/>
    <w:link w:val="NoSpacingChar"/>
    <w:uiPriority w:val="1"/>
    <w:qFormat/>
    <w:rsid w:val="00781D2A"/>
    <w:pPr>
      <w:spacing w:after="0" w:line="240" w:lineRule="auto"/>
    </w:pPr>
  </w:style>
  <w:style w:type="character" w:customStyle="1" w:styleId="NoSpacingChar">
    <w:name w:val="No Spacing Char"/>
    <w:link w:val="NoSpacing"/>
    <w:uiPriority w:val="1"/>
    <w:locked/>
    <w:rsid w:val="00C63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4422</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2025-03-03T07:34:00Z</dcterms:created>
  <dcterms:modified xsi:type="dcterms:W3CDTF">2025-03-03T07:43:00Z</dcterms:modified>
</cp:coreProperties>
</file>