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4A7A" w14:textId="4CE792BB" w:rsidR="006378B6" w:rsidRPr="00CB2070" w:rsidRDefault="006378B6" w:rsidP="00310338">
      <w:pPr>
        <w:pStyle w:val="NoSpacing"/>
      </w:pPr>
      <w:r w:rsidRPr="00CB2070">
        <w:t>ROMANIA</w:t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  <w:t xml:space="preserve">         VIZAT</w:t>
      </w:r>
    </w:p>
    <w:p w14:paraId="5FDDF4CC" w14:textId="77777777" w:rsidR="006378B6" w:rsidRPr="00CB2070" w:rsidRDefault="006378B6" w:rsidP="00310338">
      <w:pPr>
        <w:pStyle w:val="NoSpacing"/>
      </w:pPr>
      <w:r w:rsidRPr="00CB2070">
        <w:t>JUDEŢUL MUREŞ</w:t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  <w:t xml:space="preserve">               </w:t>
      </w:r>
      <w:r>
        <w:t xml:space="preserve">        </w:t>
      </w:r>
      <w:r w:rsidRPr="00CB2070">
        <w:t xml:space="preserve"> Secretar</w:t>
      </w:r>
      <w:r>
        <w:t xml:space="preserve"> general</w:t>
      </w:r>
      <w:r w:rsidRPr="00CB2070">
        <w:t>,</w:t>
      </w:r>
    </w:p>
    <w:p w14:paraId="61052514" w14:textId="77777777" w:rsidR="006378B6" w:rsidRPr="00CB2070" w:rsidRDefault="006378B6" w:rsidP="00310338">
      <w:pPr>
        <w:pStyle w:val="NoSpacing"/>
      </w:pPr>
      <w:r w:rsidRPr="00CB2070">
        <w:t xml:space="preserve">COMUNA  ACĂŢARI </w:t>
      </w:r>
      <w:r w:rsidRPr="00CB2070">
        <w:tab/>
      </w:r>
      <w:r w:rsidRPr="00CB2070">
        <w:tab/>
      </w:r>
      <w:r w:rsidRPr="00CB2070">
        <w:tab/>
      </w:r>
      <w:r w:rsidRPr="00CB2070">
        <w:tab/>
        <w:t xml:space="preserve">         </w:t>
      </w:r>
      <w:r w:rsidRPr="00CB2070">
        <w:tab/>
        <w:t xml:space="preserve">                        </w:t>
      </w:r>
      <w:r>
        <w:t xml:space="preserve"> </w:t>
      </w:r>
      <w:r w:rsidRPr="00CB2070">
        <w:t xml:space="preserve"> </w:t>
      </w:r>
      <w:proofErr w:type="spellStart"/>
      <w:r w:rsidRPr="00CB2070">
        <w:t>Jozsa</w:t>
      </w:r>
      <w:proofErr w:type="spellEnd"/>
      <w:r w:rsidRPr="00CB2070">
        <w:t xml:space="preserve">  Ferenc</w:t>
      </w:r>
    </w:p>
    <w:p w14:paraId="1D6C4A7B" w14:textId="77777777" w:rsidR="006378B6" w:rsidRPr="00CB2070" w:rsidRDefault="006378B6" w:rsidP="00310338">
      <w:pPr>
        <w:pStyle w:val="NoSpacing"/>
      </w:pPr>
      <w:r w:rsidRPr="00CB2070">
        <w:t xml:space="preserve">PRIMAR     </w:t>
      </w:r>
    </w:p>
    <w:p w14:paraId="5E721ED5" w14:textId="77777777" w:rsidR="006378B6" w:rsidRDefault="006378B6" w:rsidP="006378B6">
      <w:pPr>
        <w:rPr>
          <w:lang w:val="ro-RO"/>
        </w:rPr>
      </w:pPr>
    </w:p>
    <w:p w14:paraId="5B15BC86" w14:textId="77777777" w:rsidR="006378B6" w:rsidRDefault="006378B6" w:rsidP="006378B6">
      <w:pPr>
        <w:rPr>
          <w:lang w:val="ro-RO"/>
        </w:rPr>
      </w:pPr>
    </w:p>
    <w:p w14:paraId="6BEE5724" w14:textId="77777777" w:rsidR="006378B6" w:rsidRDefault="006378B6" w:rsidP="006378B6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14:paraId="3191E096" w14:textId="77777777" w:rsidR="006378B6" w:rsidRDefault="006378B6" w:rsidP="006378B6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</w:t>
      </w:r>
      <w:proofErr w:type="spellStart"/>
      <w:r>
        <w:rPr>
          <w:b/>
          <w:bCs/>
          <w:color w:val="000000"/>
          <w:sz w:val="28"/>
          <w:u w:val="single"/>
          <w:lang w:val="ro-RO"/>
        </w:rPr>
        <w:t>şi</w:t>
      </w:r>
      <w:proofErr w:type="spellEnd"/>
      <w:r>
        <w:rPr>
          <w:b/>
          <w:bCs/>
          <w:color w:val="000000"/>
          <w:sz w:val="28"/>
          <w:u w:val="single"/>
          <w:lang w:val="ro-RO"/>
        </w:rPr>
        <w:t xml:space="preserve"> cheltuieli pentru anul 2025</w:t>
      </w:r>
    </w:p>
    <w:p w14:paraId="4461B288" w14:textId="77777777" w:rsidR="006378B6" w:rsidRDefault="006378B6" w:rsidP="006378B6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14:paraId="730AF5A7" w14:textId="77777777" w:rsidR="006378B6" w:rsidRPr="00FE79CC" w:rsidRDefault="006378B6" w:rsidP="006378B6">
      <w:pPr>
        <w:pStyle w:val="Default"/>
        <w:ind w:left="567" w:right="501"/>
        <w:jc w:val="both"/>
        <w:rPr>
          <w:sz w:val="26"/>
          <w:szCs w:val="26"/>
          <w:lang w:val="ro-RO"/>
        </w:rPr>
      </w:pPr>
      <w:r w:rsidRPr="000C4D0A">
        <w:rPr>
          <w:sz w:val="28"/>
          <w:szCs w:val="28"/>
          <w:lang w:val="ro-RO"/>
        </w:rPr>
        <w:tab/>
      </w:r>
      <w:r w:rsidRPr="000C4D0A">
        <w:rPr>
          <w:sz w:val="28"/>
          <w:szCs w:val="28"/>
          <w:lang w:val="ro-RO"/>
        </w:rPr>
        <w:tab/>
        <w:t xml:space="preserve">  </w:t>
      </w:r>
      <w:r w:rsidRPr="000C4D0A">
        <w:rPr>
          <w:sz w:val="28"/>
          <w:szCs w:val="28"/>
          <w:lang w:val="ro-RO"/>
        </w:rPr>
        <w:tab/>
      </w:r>
      <w:r w:rsidRPr="00FE79CC">
        <w:rPr>
          <w:sz w:val="26"/>
          <w:szCs w:val="26"/>
          <w:lang w:val="ro-RO"/>
        </w:rPr>
        <w:t xml:space="preserve"> Primarul comunei </w:t>
      </w:r>
      <w:proofErr w:type="spellStart"/>
      <w:r w:rsidRPr="00FE79CC">
        <w:rPr>
          <w:sz w:val="26"/>
          <w:szCs w:val="26"/>
          <w:lang w:val="ro-RO"/>
        </w:rPr>
        <w:t>Acăţari</w:t>
      </w:r>
      <w:proofErr w:type="spellEnd"/>
      <w:r w:rsidRPr="00FE79CC">
        <w:rPr>
          <w:sz w:val="26"/>
          <w:szCs w:val="26"/>
          <w:lang w:val="ro-RO"/>
        </w:rPr>
        <w:t>,</w:t>
      </w:r>
    </w:p>
    <w:p w14:paraId="067EF73D" w14:textId="75800190" w:rsidR="006378B6" w:rsidRPr="00FE79CC" w:rsidRDefault="006378B6" w:rsidP="006378B6">
      <w:pPr>
        <w:pStyle w:val="NoSpacing"/>
        <w:ind w:firstLine="2127"/>
        <w:jc w:val="both"/>
        <w:rPr>
          <w:sz w:val="26"/>
          <w:szCs w:val="26"/>
        </w:rPr>
      </w:pPr>
      <w:r w:rsidRPr="00FE79CC">
        <w:rPr>
          <w:sz w:val="26"/>
          <w:szCs w:val="26"/>
        </w:rPr>
        <w:t xml:space="preserve">Văzând  referatul de aprobare  a Primarului comunei Acățari nr. </w:t>
      </w:r>
      <w:r w:rsidR="0022447A">
        <w:rPr>
          <w:sz w:val="26"/>
          <w:szCs w:val="26"/>
        </w:rPr>
        <w:t>5935</w:t>
      </w:r>
      <w:r w:rsidR="00310338">
        <w:rPr>
          <w:sz w:val="26"/>
          <w:szCs w:val="26"/>
        </w:rPr>
        <w:t>/2025</w:t>
      </w:r>
      <w:r w:rsidRPr="00FE79CC">
        <w:rPr>
          <w:sz w:val="26"/>
          <w:szCs w:val="26"/>
        </w:rPr>
        <w:t xml:space="preserve"> , și raportul  compartimentului de resort  nr. </w:t>
      </w:r>
      <w:r w:rsidR="0022447A">
        <w:rPr>
          <w:sz w:val="26"/>
          <w:szCs w:val="26"/>
        </w:rPr>
        <w:t>5944</w:t>
      </w:r>
      <w:r w:rsidR="00310338">
        <w:rPr>
          <w:sz w:val="26"/>
          <w:szCs w:val="26"/>
        </w:rPr>
        <w:t>/2025</w:t>
      </w:r>
      <w:r w:rsidRPr="00FE79CC">
        <w:rPr>
          <w:sz w:val="26"/>
          <w:szCs w:val="26"/>
        </w:rPr>
        <w:t>,</w:t>
      </w:r>
    </w:p>
    <w:p w14:paraId="4FDFA478" w14:textId="77777777" w:rsidR="006378B6" w:rsidRDefault="006378B6" w:rsidP="00310338">
      <w:pPr>
        <w:ind w:left="708" w:right="-23" w:firstLine="708"/>
        <w:jc w:val="both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>Având în vedere</w:t>
      </w:r>
      <w:r>
        <w:rPr>
          <w:sz w:val="26"/>
          <w:szCs w:val="26"/>
          <w:lang w:val="ro-RO"/>
        </w:rPr>
        <w:t>:</w:t>
      </w:r>
    </w:p>
    <w:p w14:paraId="51B56A1B" w14:textId="10CBAA6A" w:rsidR="006378B6" w:rsidRDefault="006378B6" w:rsidP="003103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Hotărârea nr.  24 din 25 martie 2025 privind aprobarea bugetului de venituri și cheltuieli pentru anul 2025</w:t>
      </w:r>
    </w:p>
    <w:p w14:paraId="37B477D5" w14:textId="77777777" w:rsidR="006378B6" w:rsidRPr="00FE79CC" w:rsidRDefault="006378B6" w:rsidP="003103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</w:t>
      </w:r>
      <w:r w:rsidRPr="00FE79CC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P</w:t>
      </w:r>
      <w:r w:rsidRPr="00FE79CC">
        <w:rPr>
          <w:sz w:val="26"/>
          <w:szCs w:val="26"/>
          <w:lang w:val="ro-RO"/>
        </w:rPr>
        <w:t xml:space="preserve">revederile art. 155, alin.(4), </w:t>
      </w:r>
      <w:proofErr w:type="spellStart"/>
      <w:r w:rsidRPr="00FE79CC">
        <w:rPr>
          <w:sz w:val="26"/>
          <w:szCs w:val="26"/>
          <w:lang w:val="ro-RO"/>
        </w:rPr>
        <w:t>lit</w:t>
      </w:r>
      <w:proofErr w:type="spellEnd"/>
      <w:r w:rsidRPr="00FE79CC">
        <w:rPr>
          <w:sz w:val="26"/>
          <w:szCs w:val="26"/>
          <w:lang w:val="ro-RO"/>
        </w:rPr>
        <w:t xml:space="preserve"> "b"  precum și art.128, alin.(4) litera "a" din OUG nr.57/2019, privind codul administrativ, cu modificările și completările </w:t>
      </w:r>
      <w:proofErr w:type="spellStart"/>
      <w:r w:rsidRPr="00FE79CC">
        <w:rPr>
          <w:sz w:val="26"/>
          <w:szCs w:val="26"/>
          <w:lang w:val="ro-RO"/>
        </w:rPr>
        <w:t>ulterioarte</w:t>
      </w:r>
      <w:proofErr w:type="spellEnd"/>
      <w:r w:rsidRPr="00FE79CC">
        <w:rPr>
          <w:sz w:val="26"/>
          <w:szCs w:val="26"/>
          <w:lang w:val="ro-RO"/>
        </w:rPr>
        <w:t>,</w:t>
      </w:r>
    </w:p>
    <w:p w14:paraId="2166010B" w14:textId="77777777" w:rsidR="006378B6" w:rsidRPr="00FE79CC" w:rsidRDefault="006378B6" w:rsidP="003103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P</w:t>
      </w:r>
      <w:r w:rsidRPr="00FE79CC">
        <w:rPr>
          <w:sz w:val="26"/>
          <w:szCs w:val="26"/>
          <w:lang w:val="ro-RO"/>
        </w:rPr>
        <w:t>revederile art.16 și art.19 din Legea nr.273/2006, privind finanțele publice locale,</w:t>
      </w:r>
    </w:p>
    <w:p w14:paraId="6142D497" w14:textId="77777777" w:rsidR="006378B6" w:rsidRDefault="006378B6" w:rsidP="003103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P</w:t>
      </w:r>
      <w:r w:rsidRPr="00FE79CC">
        <w:rPr>
          <w:sz w:val="26"/>
          <w:szCs w:val="26"/>
          <w:lang w:val="ro-RO"/>
        </w:rPr>
        <w:t xml:space="preserve">revederile Legii nr. </w:t>
      </w:r>
      <w:r>
        <w:rPr>
          <w:sz w:val="26"/>
          <w:szCs w:val="26"/>
          <w:lang w:val="ro-RO"/>
        </w:rPr>
        <w:t>9</w:t>
      </w:r>
      <w:r w:rsidRPr="00FE79CC">
        <w:rPr>
          <w:sz w:val="26"/>
          <w:szCs w:val="26"/>
          <w:lang w:val="ro-RO"/>
        </w:rPr>
        <w:t>/202</w:t>
      </w:r>
      <w:r>
        <w:rPr>
          <w:sz w:val="26"/>
          <w:szCs w:val="26"/>
          <w:lang w:val="ro-RO"/>
        </w:rPr>
        <w:t>5</w:t>
      </w:r>
      <w:r w:rsidRPr="00FE79CC">
        <w:rPr>
          <w:sz w:val="26"/>
          <w:szCs w:val="26"/>
          <w:lang w:val="ro-RO"/>
        </w:rPr>
        <w:t xml:space="preserve"> privind bugetul de stat pe anul 202</w:t>
      </w:r>
      <w:r>
        <w:rPr>
          <w:sz w:val="26"/>
          <w:szCs w:val="26"/>
          <w:lang w:val="ro-RO"/>
        </w:rPr>
        <w:t>5</w:t>
      </w:r>
      <w:r w:rsidRPr="00FE79CC">
        <w:rPr>
          <w:sz w:val="26"/>
          <w:szCs w:val="26"/>
          <w:lang w:val="ro-RO"/>
        </w:rPr>
        <w:t>,</w:t>
      </w:r>
    </w:p>
    <w:p w14:paraId="5BE29DA3" w14:textId="77777777" w:rsidR="006378B6" w:rsidRPr="00FE79CC" w:rsidRDefault="006378B6" w:rsidP="006378B6">
      <w:pPr>
        <w:pStyle w:val="BodyTextIndent"/>
        <w:ind w:right="-23" w:firstLine="2127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 xml:space="preserve">Ținând cont de prevederile Legii nr.52/2003 ,privind transparența </w:t>
      </w:r>
      <w:proofErr w:type="spellStart"/>
      <w:r w:rsidRPr="00FE79CC">
        <w:rPr>
          <w:sz w:val="26"/>
          <w:szCs w:val="26"/>
          <w:lang w:val="ro-RO"/>
        </w:rPr>
        <w:t>decizionalã</w:t>
      </w:r>
      <w:proofErr w:type="spellEnd"/>
      <w:r w:rsidRPr="00FE79CC">
        <w:rPr>
          <w:sz w:val="26"/>
          <w:szCs w:val="26"/>
          <w:lang w:val="ro-RO"/>
        </w:rPr>
        <w:t xml:space="preserve"> în administrația </w:t>
      </w:r>
      <w:proofErr w:type="spellStart"/>
      <w:r w:rsidRPr="00FE79CC">
        <w:rPr>
          <w:sz w:val="26"/>
          <w:szCs w:val="26"/>
          <w:lang w:val="ro-RO"/>
        </w:rPr>
        <w:t>publicã</w:t>
      </w:r>
      <w:proofErr w:type="spellEnd"/>
      <w:r w:rsidRPr="00FE79CC">
        <w:rPr>
          <w:sz w:val="26"/>
          <w:szCs w:val="26"/>
          <w:lang w:val="ro-RO"/>
        </w:rPr>
        <w:t xml:space="preserve">, </w:t>
      </w:r>
      <w:proofErr w:type="spellStart"/>
      <w:r w:rsidRPr="00FE79CC">
        <w:rPr>
          <w:sz w:val="26"/>
          <w:szCs w:val="26"/>
          <w:lang w:val="ro-RO"/>
        </w:rPr>
        <w:t>republicatã</w:t>
      </w:r>
      <w:proofErr w:type="spellEnd"/>
      <w:r w:rsidRPr="00FE79CC">
        <w:rPr>
          <w:sz w:val="26"/>
          <w:szCs w:val="26"/>
          <w:lang w:val="ro-RO"/>
        </w:rPr>
        <w:t>, cu modificările și  completările ulterioare,</w:t>
      </w:r>
    </w:p>
    <w:p w14:paraId="1FC66EED" w14:textId="77777777" w:rsidR="006378B6" w:rsidRPr="00FE79CC" w:rsidRDefault="006378B6" w:rsidP="006378B6">
      <w:pPr>
        <w:ind w:right="-23" w:firstLine="567"/>
        <w:jc w:val="both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ab/>
      </w:r>
      <w:r w:rsidRPr="00FE79CC">
        <w:rPr>
          <w:sz w:val="26"/>
          <w:szCs w:val="26"/>
          <w:lang w:val="ro-RO"/>
        </w:rPr>
        <w:tab/>
      </w:r>
      <w:r w:rsidRPr="00FE79CC">
        <w:rPr>
          <w:sz w:val="26"/>
          <w:szCs w:val="26"/>
          <w:lang w:val="ro-RO"/>
        </w:rPr>
        <w:tab/>
        <w:t xml:space="preserve">În temeiul art. 129 alin. (2) lit. „b”, alin. (4) lit. „a”, art. 136 alin. (8) și art. 196 alin. (1) lit. „a” din O.U.G. nr. 57/2019 ,privind Codul Administrativ  cu modificările și completările </w:t>
      </w:r>
      <w:proofErr w:type="spellStart"/>
      <w:r w:rsidRPr="00FE79CC">
        <w:rPr>
          <w:sz w:val="26"/>
          <w:szCs w:val="26"/>
          <w:lang w:val="ro-RO"/>
        </w:rPr>
        <w:t>ulterioarte</w:t>
      </w:r>
      <w:proofErr w:type="spellEnd"/>
      <w:r w:rsidRPr="00FE79CC">
        <w:rPr>
          <w:sz w:val="26"/>
          <w:szCs w:val="26"/>
          <w:lang w:val="ro-RO"/>
        </w:rPr>
        <w:t>,</w:t>
      </w:r>
    </w:p>
    <w:p w14:paraId="1A9A457A" w14:textId="77777777" w:rsidR="006378B6" w:rsidRPr="00FE79CC" w:rsidRDefault="006378B6" w:rsidP="006378B6">
      <w:pPr>
        <w:ind w:firstLine="2127"/>
        <w:jc w:val="both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ab/>
      </w:r>
    </w:p>
    <w:p w14:paraId="2B6828D2" w14:textId="77777777" w:rsidR="006378B6" w:rsidRPr="00FE79CC" w:rsidRDefault="006378B6" w:rsidP="006378B6">
      <w:pPr>
        <w:ind w:left="720" w:firstLine="720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 xml:space="preserve"> P r o p u n e :</w:t>
      </w:r>
    </w:p>
    <w:p w14:paraId="55F2CF6A" w14:textId="77777777" w:rsidR="006378B6" w:rsidRPr="00FE79CC" w:rsidRDefault="006378B6" w:rsidP="006378B6">
      <w:pPr>
        <w:jc w:val="both"/>
        <w:rPr>
          <w:sz w:val="26"/>
          <w:szCs w:val="26"/>
          <w:lang w:val="ro-RO"/>
        </w:rPr>
      </w:pPr>
    </w:p>
    <w:p w14:paraId="5F0BE827" w14:textId="77777777" w:rsidR="006378B6" w:rsidRDefault="006378B6" w:rsidP="006378B6">
      <w:pPr>
        <w:pStyle w:val="BodyText"/>
        <w:ind w:right="-23"/>
        <w:rPr>
          <w:sz w:val="26"/>
          <w:szCs w:val="26"/>
        </w:rPr>
      </w:pP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  <w:t xml:space="preserve">Art.1.Se aprobă rectificare Bugetul de venituri </w:t>
      </w:r>
      <w:proofErr w:type="spellStart"/>
      <w:r w:rsidRPr="00FE79CC">
        <w:rPr>
          <w:sz w:val="26"/>
          <w:szCs w:val="26"/>
        </w:rPr>
        <w:t>şi</w:t>
      </w:r>
      <w:proofErr w:type="spellEnd"/>
      <w:r w:rsidRPr="00FE79CC">
        <w:rPr>
          <w:sz w:val="26"/>
          <w:szCs w:val="26"/>
        </w:rPr>
        <w:t xml:space="preserve"> cheltuieli pentru anul 202</w:t>
      </w:r>
      <w:r>
        <w:rPr>
          <w:sz w:val="26"/>
          <w:szCs w:val="26"/>
        </w:rPr>
        <w:t>5</w:t>
      </w:r>
      <w:r w:rsidRPr="00FE79CC">
        <w:rPr>
          <w:sz w:val="26"/>
          <w:szCs w:val="26"/>
        </w:rPr>
        <w:t>, conform anexei, care face parte integrantă din prezenta  propunere  cu următorii indicatori principali:</w:t>
      </w:r>
    </w:p>
    <w:p w14:paraId="66D6076B" w14:textId="77777777" w:rsidR="006378B6" w:rsidRDefault="006378B6" w:rsidP="006378B6">
      <w:pPr>
        <w:pStyle w:val="BodyText"/>
        <w:ind w:right="-23"/>
      </w:pP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  <w:t xml:space="preserve">    </w:t>
      </w:r>
      <w:r w:rsidRPr="00FE79CC">
        <w:rPr>
          <w:sz w:val="26"/>
          <w:szCs w:val="26"/>
        </w:rPr>
        <w:tab/>
      </w:r>
      <w:r>
        <w:t xml:space="preserve">                    Lei</w:t>
      </w:r>
    </w:p>
    <w:tbl>
      <w:tblPr>
        <w:tblW w:w="10158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54"/>
        <w:gridCol w:w="1129"/>
        <w:gridCol w:w="1591"/>
        <w:gridCol w:w="1127"/>
        <w:gridCol w:w="1347"/>
      </w:tblGrid>
      <w:tr w:rsidR="006378B6" w:rsidRPr="005F6AE2" w14:paraId="42923F7D" w14:textId="77777777" w:rsidTr="008A7494">
        <w:trPr>
          <w:trHeight w:val="8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7940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bookmarkStart w:id="0" w:name="_Hlk158294237"/>
            <w:r w:rsidRPr="005F6AE2">
              <w:rPr>
                <w:sz w:val="22"/>
                <w:szCs w:val="22"/>
                <w:lang w:val="ro-RO"/>
              </w:rPr>
              <w:t>Nr.</w:t>
            </w:r>
          </w:p>
          <w:p w14:paraId="3A235CE0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Crt.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C1EE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Denumirea Indicator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CF62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 xml:space="preserve">Cod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Ind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A942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Program 202</w:t>
            </w:r>
            <w:r>
              <w:rPr>
                <w:sz w:val="22"/>
                <w:szCs w:val="22"/>
                <w:lang w:val="ro-RO"/>
              </w:rPr>
              <w:t>5</w:t>
            </w:r>
            <w:r w:rsidRPr="005F6AE2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2DD5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Influențe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A95" w14:textId="77777777" w:rsidR="006378B6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rectificate</w:t>
            </w:r>
          </w:p>
          <w:p w14:paraId="5DCDFDE6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2025</w:t>
            </w:r>
          </w:p>
        </w:tc>
      </w:tr>
      <w:tr w:rsidR="006378B6" w:rsidRPr="005F6AE2" w14:paraId="463EE8D5" w14:textId="77777777" w:rsidTr="008A7494">
        <w:trPr>
          <w:trHeight w:val="5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7D91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17BD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Venituri proprii de la pers fizice </w:t>
            </w: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5F6AE2">
              <w:rPr>
                <w:b/>
                <w:sz w:val="22"/>
                <w:szCs w:val="22"/>
                <w:lang w:val="ro-RO"/>
              </w:rPr>
              <w:t xml:space="preserve"> pers juridice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9570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B31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3.321.000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600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26D2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3.321.000</w:t>
            </w:r>
          </w:p>
        </w:tc>
      </w:tr>
      <w:tr w:rsidR="006378B6" w:rsidRPr="005F6AE2" w14:paraId="6E3B68E0" w14:textId="77777777" w:rsidTr="008A7494">
        <w:trPr>
          <w:trHeight w:val="5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031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F77A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Cote def. Din Impozitul pe venit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E70E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AE7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3.823.000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10A3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F02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3.823.000</w:t>
            </w:r>
          </w:p>
        </w:tc>
      </w:tr>
      <w:tr w:rsidR="006378B6" w:rsidRPr="005F6AE2" w14:paraId="5063E15E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4FA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E595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Sume alocate din cote def. </w:t>
            </w: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Imp</w:t>
            </w:r>
            <w:proofErr w:type="spellEnd"/>
            <w:r w:rsidRPr="005F6AE2">
              <w:rPr>
                <w:b/>
                <w:sz w:val="22"/>
                <w:szCs w:val="22"/>
                <w:lang w:val="ro-RO"/>
              </w:rPr>
              <w:t>. Venit ptr. Echilibrare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6C74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8A7D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598000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AA1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FAB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598000</w:t>
            </w:r>
          </w:p>
        </w:tc>
      </w:tr>
      <w:tr w:rsidR="006378B6" w:rsidRPr="005F6AE2" w14:paraId="1F9F3B42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AC2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9902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repartizate din Fondul la dispoziția Consiliului Județean Mureș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9BB8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D24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559000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133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074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559000</w:t>
            </w:r>
          </w:p>
        </w:tc>
      </w:tr>
      <w:tr w:rsidR="006378B6" w:rsidRPr="005F6AE2" w14:paraId="0AEBB839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0302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27C3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Sume defalcate din TVA, </w:t>
            </w:r>
          </w:p>
          <w:p w14:paraId="607B3AFB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9289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8C6C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3.380.000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18C7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426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3.380.000</w:t>
            </w:r>
          </w:p>
        </w:tc>
      </w:tr>
      <w:tr w:rsidR="006378B6" w:rsidRPr="005F6AE2" w14:paraId="302636E1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22C6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C50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 xml:space="preserve">Sume def. Din TVA ptr.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Asistenţi</w:t>
            </w:r>
            <w:proofErr w:type="spellEnd"/>
            <w:r w:rsidRPr="005F6AE2">
              <w:rPr>
                <w:sz w:val="22"/>
                <w:szCs w:val="22"/>
                <w:lang w:val="ro-RO"/>
              </w:rPr>
              <w:t xml:space="preserve"> personali a persoanelor cu handicap și indemnizații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2867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04A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2.157.000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8A02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48F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2.157.000</w:t>
            </w:r>
          </w:p>
        </w:tc>
      </w:tr>
      <w:tr w:rsidR="006378B6" w:rsidRPr="005F6AE2" w14:paraId="38AAD356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22E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lastRenderedPageBreak/>
              <w:t>5.2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484B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 xml:space="preserve">Sume def. Din TVA ptr. Stimulente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educationale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448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D739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852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85F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4F784338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6C5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7D13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 xml:space="preserve">Sume def. Din TVA ptr. Elevi cu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cerinte</w:t>
            </w:r>
            <w:proofErr w:type="spellEnd"/>
            <w:r w:rsidRPr="005F6AE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educationale</w:t>
            </w:r>
            <w:proofErr w:type="spellEnd"/>
            <w:r w:rsidRPr="005F6AE2">
              <w:rPr>
                <w:sz w:val="22"/>
                <w:szCs w:val="22"/>
                <w:lang w:val="ro-RO"/>
              </w:rPr>
              <w:t xml:space="preserve"> speciale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2255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0E51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194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7E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78.000</w:t>
            </w:r>
          </w:p>
        </w:tc>
      </w:tr>
      <w:tr w:rsidR="006378B6" w:rsidRPr="005F6AE2" w14:paraId="4C89404A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8BD1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ADE9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 xml:space="preserve">Sume def. Din TVA pentru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Învăţământ</w:t>
            </w:r>
            <w:proofErr w:type="spellEnd"/>
            <w:r w:rsidRPr="005F6AE2">
              <w:rPr>
                <w:sz w:val="22"/>
                <w:szCs w:val="22"/>
                <w:lang w:val="ro-RO"/>
              </w:rPr>
              <w:t xml:space="preserve"> – cheltuieli cu bunuri si servicii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AD71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B42B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DA0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CA2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0A8BA521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35F7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31D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finanțarea burselor acordate elevilor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577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A56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689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37B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091494B6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8C33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56A0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finanțarea programului Pilot suport alimentar in scoli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E04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3825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1.145.000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C54C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D6F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1.145.000</w:t>
            </w:r>
          </w:p>
        </w:tc>
      </w:tr>
      <w:tr w:rsidR="006378B6" w:rsidRPr="005F6AE2" w14:paraId="486B864F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B3B3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D2F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defalcate din TVA pentru drumuri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07CD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148B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06D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3B8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4B746245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68B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943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def. Din TVA ptr. Echilibrare Buget,</w:t>
            </w:r>
          </w:p>
          <w:p w14:paraId="31B4EA5B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7FE0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6D8C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232.000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5E0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78B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232.000</w:t>
            </w:r>
          </w:p>
        </w:tc>
      </w:tr>
      <w:tr w:rsidR="006378B6" w:rsidRPr="005F6AE2" w14:paraId="750987F8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BDB8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0EB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Subvenţii</w:t>
            </w:r>
            <w:proofErr w:type="spellEnd"/>
            <w:r w:rsidRPr="005F6AE2">
              <w:rPr>
                <w:b/>
                <w:sz w:val="22"/>
                <w:szCs w:val="22"/>
                <w:lang w:val="ro-RO"/>
              </w:rPr>
              <w:t xml:space="preserve"> de la alte buget de stat </w:t>
            </w:r>
          </w:p>
          <w:p w14:paraId="1AAA584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4E73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4202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D29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9.368.000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2E4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DB7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9.368.000</w:t>
            </w:r>
          </w:p>
        </w:tc>
      </w:tr>
      <w:tr w:rsidR="006378B6" w:rsidRPr="005F6AE2" w14:paraId="679C1BB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23EB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945D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proofErr w:type="spellStart"/>
            <w:r w:rsidRPr="005F6AE2">
              <w:rPr>
                <w:sz w:val="22"/>
                <w:szCs w:val="22"/>
                <w:lang w:val="ro-RO"/>
              </w:rPr>
              <w:t>Subvenţii</w:t>
            </w:r>
            <w:proofErr w:type="spellEnd"/>
            <w:r w:rsidRPr="005F6AE2">
              <w:rPr>
                <w:sz w:val="22"/>
                <w:szCs w:val="22"/>
                <w:lang w:val="ro-RO"/>
              </w:rPr>
              <w:t xml:space="preserve"> pentru încălzirea loc.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6AC8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420234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60E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885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5171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60.000</w:t>
            </w:r>
          </w:p>
        </w:tc>
      </w:tr>
      <w:tr w:rsidR="006378B6" w:rsidRPr="005F6AE2" w14:paraId="3375AF3E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AA2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D50C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proofErr w:type="spellStart"/>
            <w:r w:rsidRPr="005F6AE2">
              <w:rPr>
                <w:sz w:val="22"/>
                <w:szCs w:val="22"/>
                <w:lang w:val="ro-RO"/>
              </w:rPr>
              <w:t>Subvenţii</w:t>
            </w:r>
            <w:proofErr w:type="spellEnd"/>
            <w:r w:rsidRPr="005F6AE2">
              <w:rPr>
                <w:sz w:val="22"/>
                <w:szCs w:val="22"/>
                <w:lang w:val="ro-RO"/>
              </w:rPr>
              <w:t xml:space="preserve"> de la buget de stat ptr.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Finanţarea</w:t>
            </w:r>
            <w:proofErr w:type="spellEnd"/>
            <w:r w:rsidRPr="005F6AE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sănătăţii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124B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420241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E10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341.000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12BD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AC9C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341.000</w:t>
            </w:r>
          </w:p>
        </w:tc>
      </w:tr>
      <w:tr w:rsidR="006378B6" w:rsidRPr="005F6AE2" w14:paraId="317A0D9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BDCE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7156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Subvenții de la bugetul de stat necesare </w:t>
            </w:r>
            <w:proofErr w:type="spellStart"/>
            <w:r>
              <w:rPr>
                <w:sz w:val="22"/>
                <w:szCs w:val="22"/>
                <w:lang w:val="ro-RO"/>
              </w:rPr>
              <w:t>sustinerii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FEN </w:t>
            </w:r>
            <w:proofErr w:type="spellStart"/>
            <w:r>
              <w:rPr>
                <w:sz w:val="22"/>
                <w:szCs w:val="22"/>
                <w:lang w:val="ro-RO"/>
              </w:rPr>
              <w:t>postaderare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C07E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420269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69D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C65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7C0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6.000</w:t>
            </w:r>
          </w:p>
        </w:tc>
      </w:tr>
      <w:tr w:rsidR="006378B6" w:rsidRPr="005F6AE2" w14:paraId="5A32E80C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026C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C088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5F6AE2">
              <w:rPr>
                <w:b/>
                <w:bCs/>
                <w:sz w:val="22"/>
                <w:szCs w:val="22"/>
                <w:lang w:val="ro-RO"/>
              </w:rPr>
              <w:t>Subventii</w:t>
            </w:r>
            <w:proofErr w:type="spellEnd"/>
            <w:r w:rsidRPr="005F6AE2">
              <w:rPr>
                <w:b/>
                <w:bCs/>
                <w:sz w:val="22"/>
                <w:szCs w:val="22"/>
                <w:lang w:val="ro-RO"/>
              </w:rPr>
              <w:t xml:space="preserve"> de la bugetul de stat </w:t>
            </w:r>
            <w:proofErr w:type="spellStart"/>
            <w:r w:rsidRPr="005F6AE2">
              <w:rPr>
                <w:b/>
                <w:bCs/>
                <w:sz w:val="22"/>
                <w:szCs w:val="22"/>
                <w:lang w:val="ro-RO"/>
              </w:rPr>
              <w:t>catre</w:t>
            </w:r>
            <w:proofErr w:type="spellEnd"/>
            <w:r w:rsidRPr="005F6AE2">
              <w:rPr>
                <w:b/>
                <w:bCs/>
                <w:sz w:val="22"/>
                <w:szCs w:val="22"/>
                <w:lang w:val="ro-RO"/>
              </w:rPr>
              <w:t xml:space="preserve"> bugetele locale pentru decontarea serviciilor aferente masurilor de prevenire si combatere a atacurilor exemplarelor de urs brun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C5F8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AD83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478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67E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29ED33DC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EED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CB0A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5F6AE2">
              <w:rPr>
                <w:b/>
                <w:bCs/>
                <w:sz w:val="22"/>
                <w:szCs w:val="22"/>
                <w:lang w:val="ro-RO"/>
              </w:rPr>
              <w:t>Subventii</w:t>
            </w:r>
            <w:proofErr w:type="spellEnd"/>
            <w:r w:rsidRPr="005F6AE2">
              <w:rPr>
                <w:b/>
                <w:bCs/>
                <w:sz w:val="22"/>
                <w:szCs w:val="22"/>
                <w:lang w:val="ro-RO"/>
              </w:rPr>
              <w:t xml:space="preserve"> de la bugetul de stat </w:t>
            </w:r>
            <w:proofErr w:type="spellStart"/>
            <w:r w:rsidRPr="005F6AE2">
              <w:rPr>
                <w:b/>
                <w:bCs/>
                <w:sz w:val="22"/>
                <w:szCs w:val="22"/>
                <w:lang w:val="ro-RO"/>
              </w:rPr>
              <w:t>catre</w:t>
            </w:r>
            <w:proofErr w:type="spellEnd"/>
            <w:r w:rsidRPr="005F6AE2">
              <w:rPr>
                <w:b/>
                <w:bCs/>
                <w:sz w:val="22"/>
                <w:szCs w:val="22"/>
                <w:lang w:val="ro-RO"/>
              </w:rPr>
              <w:t xml:space="preserve"> bugetele locale pentru Programul </w:t>
            </w:r>
            <w:proofErr w:type="spellStart"/>
            <w:r w:rsidRPr="005F6AE2">
              <w:rPr>
                <w:b/>
                <w:bCs/>
                <w:sz w:val="22"/>
                <w:szCs w:val="22"/>
                <w:lang w:val="ro-RO"/>
              </w:rPr>
              <w:t>national</w:t>
            </w:r>
            <w:proofErr w:type="spellEnd"/>
            <w:r w:rsidRPr="005F6AE2">
              <w:rPr>
                <w:b/>
                <w:bCs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5F6AE2">
              <w:rPr>
                <w:b/>
                <w:bCs/>
                <w:sz w:val="22"/>
                <w:szCs w:val="22"/>
                <w:lang w:val="ro-RO"/>
              </w:rPr>
              <w:t>investitii</w:t>
            </w:r>
            <w:proofErr w:type="spellEnd"/>
            <w:r w:rsidRPr="005F6AE2">
              <w:rPr>
                <w:b/>
                <w:bCs/>
                <w:sz w:val="22"/>
                <w:szCs w:val="22"/>
                <w:lang w:val="ro-RO"/>
              </w:rPr>
              <w:t xml:space="preserve"> Anghel Saligny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F303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6C4A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874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78D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8A7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874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1CB3B2A3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4129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8B3F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Alocări de sume din PNRR aferente asistenței financiare nerambursabile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E96C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9F8A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953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39A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020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953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756B16F2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DBC6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</w:t>
            </w:r>
            <w:r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1C7C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Alocări de sume din PNRR aferentei componentei împrumuturi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ADEB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75E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134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B034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976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134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27CC5D20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46C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82A0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Subvenții de la alte administrații</w:t>
            </w:r>
          </w:p>
          <w:p w14:paraId="42872185" w14:textId="77777777" w:rsidR="006378B6" w:rsidRPr="00C35475" w:rsidRDefault="006378B6" w:rsidP="008A7494">
            <w:pPr>
              <w:spacing w:line="276" w:lineRule="auto"/>
              <w:rPr>
                <w:sz w:val="22"/>
                <w:szCs w:val="22"/>
                <w:lang w:val="it-IT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CCA6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4302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D445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1.935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E5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A9B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1.935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0AD173A9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6792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9.1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28CE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 xml:space="preserve">Sume alocate din bugetul ANCPI pt. fin.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Lucrarilor</w:t>
            </w:r>
            <w:proofErr w:type="spellEnd"/>
            <w:r w:rsidRPr="005F6AE2"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5F6AE2">
              <w:rPr>
                <w:sz w:val="22"/>
                <w:szCs w:val="22"/>
                <w:lang w:val="ro-RO"/>
              </w:rPr>
              <w:t xml:space="preserve"> sistematica în cadrul Programului National de cadastru și carte </w:t>
            </w:r>
            <w:proofErr w:type="spellStart"/>
            <w:r w:rsidRPr="005F6AE2">
              <w:rPr>
                <w:sz w:val="22"/>
                <w:szCs w:val="22"/>
                <w:lang w:val="ro-RO"/>
              </w:rPr>
              <w:t>fuinciară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155D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430234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8945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360.000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8E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91C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360.000</w:t>
            </w:r>
          </w:p>
        </w:tc>
      </w:tr>
      <w:tr w:rsidR="006378B6" w:rsidRPr="005F6AE2" w14:paraId="264B1A0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D13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0FDE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alocate din bugetul AFIR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710B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430231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215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F65C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133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25.000</w:t>
            </w:r>
          </w:p>
        </w:tc>
      </w:tr>
      <w:tr w:rsidR="006378B6" w:rsidRPr="005F6AE2" w14:paraId="2D31D3F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2730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1456" w14:textId="77777777" w:rsidR="006378B6" w:rsidRPr="00195838" w:rsidRDefault="006378B6" w:rsidP="008A7494">
            <w:pPr>
              <w:spacing w:line="276" w:lineRule="auto"/>
              <w:rPr>
                <w:sz w:val="22"/>
                <w:szCs w:val="22"/>
                <w:lang w:val="hu-HU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Subventii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aferent investițiilor din Fondul pentru modernizare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EE0C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430247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352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977.000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D722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159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977.000</w:t>
            </w:r>
          </w:p>
        </w:tc>
      </w:tr>
      <w:tr w:rsidR="006378B6" w:rsidRPr="005F6AE2" w14:paraId="46FEF199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6919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DC45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alocate din PNRR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0408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430249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CE3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587.000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3354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08D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587.000</w:t>
            </w:r>
          </w:p>
        </w:tc>
      </w:tr>
      <w:tr w:rsidR="006378B6" w:rsidRPr="005F6AE2" w14:paraId="711F03B3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52EC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077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Sume primite în contul plăților </w:t>
            </w:r>
            <w:proofErr w:type="spellStart"/>
            <w:r>
              <w:rPr>
                <w:sz w:val="22"/>
                <w:szCs w:val="22"/>
                <w:lang w:val="ro-RO"/>
              </w:rPr>
              <w:t>edectuate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în anul curent – FEADR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4BDC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48020201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FDA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DB7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32DC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35.000</w:t>
            </w:r>
          </w:p>
        </w:tc>
      </w:tr>
      <w:tr w:rsidR="006378B6" w:rsidRPr="005F6AE2" w14:paraId="62299B53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EBCD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0863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Sume primite în contul plăților </w:t>
            </w:r>
            <w:proofErr w:type="spellStart"/>
            <w:r>
              <w:rPr>
                <w:sz w:val="22"/>
                <w:szCs w:val="22"/>
                <w:lang w:val="ro-RO"/>
              </w:rPr>
              <w:t>edectuate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în anul curent – FEADR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B3E7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48020401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B03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124.000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F09D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EA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124.000</w:t>
            </w:r>
          </w:p>
        </w:tc>
      </w:tr>
      <w:tr w:rsidR="006378B6" w:rsidRPr="005F6AE2" w14:paraId="27097044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A880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1F2D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conf. anexei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D1BF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6267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24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115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F757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8A1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24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115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3248881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9C1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2CAE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B36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45F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28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371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F75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9FAD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28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371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2DAA538E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995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E85B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TOTAL VENITURI </w:t>
            </w: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sectiunea</w:t>
            </w:r>
            <w:proofErr w:type="spellEnd"/>
            <w:r w:rsidRPr="005F6AE2">
              <w:rPr>
                <w:b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functionare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7C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DCB6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333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FD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0F4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333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4AB7D72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29ED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63E9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TOTAL CHELTUIELI </w:t>
            </w: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sectiunea</w:t>
            </w:r>
            <w:proofErr w:type="spellEnd"/>
            <w:r w:rsidRPr="005F6AE2">
              <w:rPr>
                <w:b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functionare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8A0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2B13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  <w:r>
              <w:rPr>
                <w:b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333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4D8C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BEF0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  <w:r>
              <w:rPr>
                <w:b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333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70B88FF9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B8F6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602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TOTAL VENITURI </w:t>
            </w: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sectiunea</w:t>
            </w:r>
            <w:proofErr w:type="spellEnd"/>
            <w:r w:rsidRPr="005F6AE2">
              <w:rPr>
                <w:b/>
                <w:sz w:val="22"/>
                <w:szCs w:val="22"/>
                <w:lang w:val="ro-RO"/>
              </w:rPr>
              <w:t xml:space="preserve"> de dezvoltare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8726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5B27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787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B04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43B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787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4E93AA55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31A3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2B48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TOTAL CHELTUIELI </w:t>
            </w: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sectiunea</w:t>
            </w:r>
            <w:proofErr w:type="spellEnd"/>
            <w:r w:rsidRPr="005F6AE2">
              <w:rPr>
                <w:b/>
                <w:sz w:val="22"/>
                <w:szCs w:val="22"/>
                <w:lang w:val="ro-RO"/>
              </w:rPr>
              <w:t xml:space="preserve"> de dezvoltare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46BD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BBD9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15.038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189F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CB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15.038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2EF3E112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5067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4ADF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Deficitul </w:t>
            </w:r>
            <w:proofErr w:type="spellStart"/>
            <w:r w:rsidRPr="005F6AE2">
              <w:rPr>
                <w:b/>
                <w:sz w:val="22"/>
                <w:szCs w:val="22"/>
                <w:lang w:val="ro-RO"/>
              </w:rPr>
              <w:t>secţiunii</w:t>
            </w:r>
            <w:proofErr w:type="spellEnd"/>
            <w:r w:rsidRPr="005F6AE2">
              <w:rPr>
                <w:b/>
                <w:sz w:val="22"/>
                <w:szCs w:val="22"/>
                <w:lang w:val="ro-RO"/>
              </w:rPr>
              <w:t xml:space="preserve"> de dezvoltare acoperit din excedentul anului 202</w:t>
            </w:r>
            <w:r>
              <w:rPr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237B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F0B1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4.256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2F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4B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4.256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</w:tbl>
    <w:bookmarkEnd w:id="0"/>
    <w:p w14:paraId="5D0E422F" w14:textId="77777777" w:rsidR="006378B6" w:rsidRDefault="006378B6" w:rsidP="006378B6">
      <w:pPr>
        <w:tabs>
          <w:tab w:val="left" w:pos="426"/>
        </w:tabs>
        <w:jc w:val="both"/>
        <w:rPr>
          <w:sz w:val="20"/>
          <w:szCs w:val="20"/>
          <w:lang w:val="ro-RO"/>
        </w:rPr>
      </w:pPr>
      <w:r w:rsidRPr="00CB2070">
        <w:rPr>
          <w:sz w:val="20"/>
          <w:szCs w:val="20"/>
          <w:lang w:val="ro-RO"/>
        </w:rPr>
        <w:tab/>
      </w:r>
    </w:p>
    <w:p w14:paraId="070DEC54" w14:textId="77777777" w:rsidR="006378B6" w:rsidRDefault="006378B6" w:rsidP="006378B6">
      <w:pPr>
        <w:tabs>
          <w:tab w:val="left" w:pos="426"/>
        </w:tabs>
        <w:jc w:val="both"/>
        <w:rPr>
          <w:sz w:val="28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</w:t>
      </w:r>
      <w:r w:rsidRPr="00CB2070">
        <w:rPr>
          <w:sz w:val="20"/>
          <w:szCs w:val="20"/>
          <w:lang w:val="ro-RO"/>
        </w:rPr>
        <w:tab/>
      </w:r>
      <w:bookmarkStart w:id="1" w:name="_Hlk164847775"/>
      <w:r>
        <w:rPr>
          <w:sz w:val="28"/>
          <w:szCs w:val="20"/>
          <w:lang w:val="ro-RO"/>
        </w:rPr>
        <w:t xml:space="preserve">Se aprobă - Cheltuieli </w:t>
      </w:r>
      <w:proofErr w:type="spellStart"/>
      <w:r>
        <w:rPr>
          <w:sz w:val="28"/>
          <w:szCs w:val="20"/>
          <w:lang w:val="ro-RO"/>
        </w:rPr>
        <w:t>Secţiunii</w:t>
      </w:r>
      <w:proofErr w:type="spellEnd"/>
      <w:r>
        <w:rPr>
          <w:sz w:val="28"/>
          <w:szCs w:val="20"/>
          <w:lang w:val="ro-RO"/>
        </w:rPr>
        <w:t xml:space="preserve"> de </w:t>
      </w:r>
      <w:proofErr w:type="spellStart"/>
      <w:r>
        <w:rPr>
          <w:sz w:val="28"/>
          <w:szCs w:val="20"/>
          <w:lang w:val="ro-RO"/>
        </w:rPr>
        <w:t>Funcţionare</w:t>
      </w:r>
      <w:proofErr w:type="spellEnd"/>
      <w:r>
        <w:rPr>
          <w:sz w:val="28"/>
          <w:szCs w:val="20"/>
          <w:lang w:val="ro-RO"/>
        </w:rPr>
        <w:t xml:space="preserve">   13.333.000 lei</w:t>
      </w:r>
    </w:p>
    <w:p w14:paraId="3C301188" w14:textId="77777777" w:rsidR="006378B6" w:rsidRDefault="006378B6" w:rsidP="006378B6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</w:t>
      </w:r>
      <w:proofErr w:type="spellStart"/>
      <w:r>
        <w:rPr>
          <w:sz w:val="28"/>
          <w:szCs w:val="20"/>
          <w:lang w:val="ro-RO"/>
        </w:rPr>
        <w:t>Secţiunii</w:t>
      </w:r>
      <w:proofErr w:type="spellEnd"/>
      <w:r>
        <w:rPr>
          <w:sz w:val="28"/>
          <w:szCs w:val="20"/>
          <w:lang w:val="ro-RO"/>
        </w:rPr>
        <w:t xml:space="preserve"> de Dezvoltare     15.038.000 lei</w:t>
      </w:r>
    </w:p>
    <w:bookmarkEnd w:id="1"/>
    <w:p w14:paraId="1B1D5F08" w14:textId="3810C746" w:rsidR="006378B6" w:rsidRDefault="0023677F" w:rsidP="006378B6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 Se aprobă planul rectificat al investițiilor publice aferent anului 2025 conform tabelului:</w:t>
      </w:r>
    </w:p>
    <w:tbl>
      <w:tblPr>
        <w:tblW w:w="103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362"/>
        <w:gridCol w:w="1746"/>
        <w:gridCol w:w="1170"/>
        <w:gridCol w:w="1296"/>
        <w:gridCol w:w="1157"/>
      </w:tblGrid>
      <w:tr w:rsidR="000124E0" w:rsidRPr="00A27498" w14:paraId="11D77DBC" w14:textId="77777777" w:rsidTr="004F68A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C33B" w14:textId="77777777" w:rsidR="000124E0" w:rsidRDefault="000124E0" w:rsidP="00DD09A7">
            <w:pPr>
              <w:spacing w:line="360" w:lineRule="auto"/>
              <w:rPr>
                <w:b/>
                <w:lang w:val="ro-RO"/>
              </w:rPr>
            </w:pPr>
            <w:bookmarkStart w:id="2" w:name="_Hlk158294268"/>
            <w:r>
              <w:rPr>
                <w:b/>
                <w:lang w:val="ro-RO"/>
              </w:rPr>
              <w:t>Nr. Crt.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5EB" w14:textId="77777777" w:rsidR="000124E0" w:rsidRDefault="000124E0" w:rsidP="00DD09A7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Denumirea </w:t>
            </w:r>
            <w:proofErr w:type="spellStart"/>
            <w:r>
              <w:rPr>
                <w:b/>
                <w:lang w:val="ro-RO"/>
              </w:rPr>
              <w:t>investiţiei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76CA" w14:textId="77777777" w:rsidR="000124E0" w:rsidRDefault="000124E0" w:rsidP="00DD09A7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inițială cu TVA</w:t>
            </w:r>
          </w:p>
          <w:p w14:paraId="5955E29F" w14:textId="77777777" w:rsidR="000124E0" w:rsidRDefault="000124E0" w:rsidP="00DD09A7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 Lei 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750" w14:textId="326C5324" w:rsidR="000124E0" w:rsidRDefault="004F68AD" w:rsidP="00DD09A7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Influențe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F6F0" w14:textId="588DD4FA" w:rsidR="000124E0" w:rsidRDefault="004F68AD" w:rsidP="00DD09A7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Rectificat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D34A" w14:textId="71E8F62C" w:rsidR="000124E0" w:rsidRDefault="000124E0" w:rsidP="00DD09A7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14:paraId="152D9C72" w14:textId="77777777" w:rsidR="000124E0" w:rsidRDefault="000124E0" w:rsidP="00DD09A7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Cod. Ind.</w:t>
            </w:r>
          </w:p>
        </w:tc>
      </w:tr>
      <w:tr w:rsidR="004F68AD" w:rsidRPr="00A27498" w14:paraId="51C5730B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513E" w14:textId="77777777" w:rsidR="004F68AD" w:rsidRPr="003A099D" w:rsidRDefault="004F68AD" w:rsidP="004F68AD">
            <w:pPr>
              <w:spacing w:line="276" w:lineRule="auto"/>
              <w:jc w:val="center"/>
              <w:rPr>
                <w:lang w:val="ro-RO"/>
              </w:rPr>
            </w:pPr>
            <w:r w:rsidRPr="003A099D">
              <w:rPr>
                <w:lang w:val="ro-RO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76FC" w14:textId="77777777" w:rsidR="004F68AD" w:rsidRPr="003A099D" w:rsidRDefault="004F68AD" w:rsidP="004F68AD">
            <w:pPr>
              <w:spacing w:line="276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Alimentare cu apa in localitatiele Acatari, Murgesti si Stejeris – Contributia proprie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9BFC" w14:textId="77777777" w:rsidR="004F68AD" w:rsidRPr="003A099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367.000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6B6" w14:textId="77777777" w:rsidR="004F68AD" w:rsidRPr="003A099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B56" w14:textId="21DE5D74" w:rsidR="004F68AD" w:rsidRPr="003A099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367.000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BE61" w14:textId="51661FE4" w:rsidR="004F68AD" w:rsidRPr="003A099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 w:rsidRPr="003A099D">
              <w:rPr>
                <w:lang w:val="ro-RO"/>
              </w:rPr>
              <w:t>70.02</w:t>
            </w:r>
          </w:p>
        </w:tc>
      </w:tr>
      <w:tr w:rsidR="004F68AD" w:rsidRPr="00A27498" w14:paraId="2701AF14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4BD" w14:textId="77777777" w:rsidR="004F68AD" w:rsidRDefault="004F68AD" w:rsidP="004F68AD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D509" w14:textId="77777777" w:rsidR="004F68AD" w:rsidRDefault="004F68AD" w:rsidP="004F68AD">
            <w:pPr>
              <w:spacing w:line="276" w:lineRule="auto"/>
              <w:rPr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Canalizare menajeră si stație de epurare comuna Acațări județul Mures.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93F5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686.000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428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5C7" w14:textId="6AB3F3E5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686.000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081A" w14:textId="65711674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4F68AD" w:rsidRPr="00A27498" w14:paraId="56E69DDB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5FBF" w14:textId="77777777" w:rsidR="004F68AD" w:rsidRDefault="004F68AD" w:rsidP="004F68AD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CED2" w14:textId="77777777" w:rsidR="004F68AD" w:rsidRDefault="004F68AD" w:rsidP="004F68AD">
            <w:pPr>
              <w:spacing w:line="276" w:lineRule="auto"/>
              <w:rPr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 xml:space="preserve">Canalizare în localitatea Găiești și Vălenii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1D1E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4.000.000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0C3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D762" w14:textId="14A08058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4.000.000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BEAC" w14:textId="032293E1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4F68AD" w:rsidRPr="00A27498" w14:paraId="5D4F5B6A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E70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AD65" w14:textId="77777777" w:rsidR="004F68AD" w:rsidRDefault="004F68AD" w:rsidP="004F68AD">
            <w:pPr>
              <w:spacing w:line="276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Construire locuinte de serviciu pentru specialiști din sănătate și învățământ – Cota parte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EC4F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150.000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BE4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D683" w14:textId="6C6875E0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150.000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6CC4" w14:textId="0946B0BC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4F68AD" w:rsidRPr="00A27498" w14:paraId="39C1C1ED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E4E6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1AE7" w14:textId="77777777" w:rsidR="004F68AD" w:rsidRDefault="004F68AD" w:rsidP="004F68AD">
            <w:pPr>
              <w:spacing w:line="276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Construire locuinte de serviciu pentru specialiști din sănătate și învățământ - PNRR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F778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22D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177E" w14:textId="7E7EFE45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11.000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91A2" w14:textId="539064F6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68.02</w:t>
            </w:r>
          </w:p>
        </w:tc>
      </w:tr>
      <w:tr w:rsidR="004F68AD" w:rsidRPr="00A27498" w14:paraId="016C5590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8547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C904" w14:textId="77777777" w:rsidR="004F68AD" w:rsidRPr="004F2DE5" w:rsidRDefault="004F68AD" w:rsidP="004F68AD">
            <w:pPr>
              <w:spacing w:line="276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Infiintare centru de zi pentru copii in Comuna Acatari, judetul Mures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5839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1.010.000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50D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08F" w14:textId="68ED8C7C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1.010.000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5E45" w14:textId="31582CB8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68.02</w:t>
            </w:r>
          </w:p>
        </w:tc>
      </w:tr>
      <w:tr w:rsidR="004F68AD" w:rsidRPr="00A27498" w14:paraId="403293B9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1648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9F01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Infiintare centru de zi pentru copii in Comuna Acatari, judetul Mures – Parte PNRR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5FC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1.953.000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C53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07B" w14:textId="7C334EC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1.953.000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B19B" w14:textId="1FF73CE4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4F68AD" w:rsidRPr="00A27498" w14:paraId="489F996C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0954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D5A5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Înființare centru de colectare prin aport voluntar în comuna Acățari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1E24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210.000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1EF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49E6" w14:textId="57623169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210.000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2705" w14:textId="57D01DBA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4F68AD" w:rsidRPr="00A27498" w14:paraId="11639786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9D53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51DE" w14:textId="77777777" w:rsidR="004F68AD" w:rsidRPr="00982D83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Înființare centru de colectare prin aport voluntar în comuna Acățari -PNRR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8DE3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3.123.000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648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9361" w14:textId="6D0E7291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3.123.000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7F1" w14:textId="404CFAE2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4F68AD" w:rsidRPr="00A27498" w14:paraId="557BA691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A39B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466E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Creșterea eficienție energetice prin montare panouri fotovoltaice în comuna Acățari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AAA0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12.000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6E6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E652" w14:textId="5E4E1451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12.000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8C9A" w14:textId="42BFE3ED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4F68AD" w:rsidRPr="00A27498" w14:paraId="2D048A10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F27B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F814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Creșterea eficienție energetice prin montare panouri fotovoltaice în comuna Acățari - FEADR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F539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202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E3F1" w14:textId="746E5A23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11.000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835F" w14:textId="1C6BAEDC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4F68AD" w:rsidRPr="00A27498" w14:paraId="67899EA3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449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F0A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Canalizare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menajera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2"/>
              </w:rPr>
              <w:t>localitatile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Gruisor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si </w:t>
            </w:r>
            <w:proofErr w:type="spellStart"/>
            <w:r>
              <w:rPr>
                <w:color w:val="000000"/>
                <w:sz w:val="22"/>
                <w:szCs w:val="22"/>
              </w:rPr>
              <w:t>Stejeris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D726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20.000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6CD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E43F" w14:textId="4884F470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20.000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C8D0" w14:textId="64789354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4F68AD" w:rsidRPr="00A27498" w14:paraId="1F79A4CB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D392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lastRenderedPageBreak/>
              <w:t>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4149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Dotarea cu mobilier, materiale didactice și echipamente digitale a unităților de învățământ preuniversitar din comuna Acatari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5EAB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25.000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AC8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F784" w14:textId="2FA2531E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25.000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9518" w14:textId="5018F97C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4F68AD" w:rsidRPr="00A27498" w14:paraId="75F9883D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8F4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FDE0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Dotarea cu mobilier, materiale didactice și echipamente digitale a unităților de învățământ preuniversitar din comuna Acatari - PNRR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4DEC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587.000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588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CAC" w14:textId="015B64FE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587.000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1E84" w14:textId="3D4F76B8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4F68AD" w:rsidRPr="00A27498" w14:paraId="60308D86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7A5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59C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Realizarea de capacități noi de producere a energiei electrice din surse solare pentru autoconsum în comuna Acățari – Buget local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BC9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831.000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70F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9B8" w14:textId="2A3E1581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831.000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024" w14:textId="4E46656E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4F68AD" w:rsidRPr="00A27498" w14:paraId="0E444FE8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3A2D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AC9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E40D1B">
              <w:rPr>
                <w:color w:val="000000"/>
                <w:sz w:val="22"/>
                <w:szCs w:val="22"/>
                <w:lang w:val="pt-PT"/>
              </w:rPr>
              <w:t>Realizarea de capacități noi de producere a energiei electrice din surse solare pentru autoconsum în comuna Acățari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C413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977.000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C96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5EA4" w14:textId="2ACBB64E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977.000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EBD6" w14:textId="18B7D31B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4F68AD" w:rsidRPr="00426B5C" w14:paraId="53FCFB4D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E9E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7B1A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Extindere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casă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sz w:val="22"/>
                <w:szCs w:val="22"/>
              </w:rPr>
              <w:t>tineret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din </w:t>
            </w:r>
            <w:proofErr w:type="spellStart"/>
            <w:r>
              <w:rPr>
                <w:color w:val="000000"/>
                <w:sz w:val="22"/>
                <w:szCs w:val="22"/>
              </w:rPr>
              <w:t>localitatea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Vălenii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56E8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488.000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7FB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058" w14:textId="641D956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488.000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E08B" w14:textId="777D9D61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4F68AD" w:rsidRPr="00426B5C" w14:paraId="34270063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ABC4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3C2C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Construire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școală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în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localitatea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Roteni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1FC7" w14:textId="7777777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460.000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701" w14:textId="51C37333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-72.000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3F88" w14:textId="2847C9F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388.000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D2E" w14:textId="3BAD4E6B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4F68AD" w:rsidRPr="00426B5C" w14:paraId="1C277E8D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A769" w14:textId="77777777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51FE" w14:textId="77777777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Elaborare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PUZ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57DC" w14:textId="77777777" w:rsidR="004F68AD" w:rsidRDefault="004F68AD" w:rsidP="004F68A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261" w14:textId="5982B1FF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+33.000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15D3" w14:textId="4EA409BF" w:rsidR="004F68AD" w:rsidRDefault="00935B36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color w:val="000000"/>
              </w:rPr>
              <w:t>10</w:t>
            </w:r>
            <w:r w:rsidR="004F68AD">
              <w:rPr>
                <w:color w:val="000000"/>
              </w:rPr>
              <w:t>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3E9" w14:textId="3EE00405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4F68AD" w:rsidRPr="00426B5C" w14:paraId="3BF7853B" w14:textId="77777777" w:rsidTr="004F68AD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9184" w14:textId="6088C54E" w:rsidR="004F68AD" w:rsidRDefault="004F68AD" w:rsidP="004F68AD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2283" w14:textId="035C19C4" w:rsidR="004F68AD" w:rsidRDefault="004F68AD" w:rsidP="004F68AD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Extindere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rețea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supraveghere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video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BFD9" w14:textId="77777777" w:rsidR="004F68AD" w:rsidRDefault="004F68AD" w:rsidP="004F68AD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3E2" w14:textId="2A0D0FF7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+60.000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5BB" w14:textId="6BC072C9" w:rsidR="004F68AD" w:rsidRDefault="004F68AD" w:rsidP="004F68A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1C5B" w14:textId="3B18F9C0" w:rsidR="004F68AD" w:rsidRDefault="004F68AD" w:rsidP="004F68AD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4F68AD" w:rsidRPr="00A27498" w14:paraId="5A350704" w14:textId="77777777" w:rsidTr="004F68AD"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2EB932" w14:textId="77777777" w:rsidR="004F68AD" w:rsidRDefault="004F68AD" w:rsidP="004F68AD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8210" w14:textId="77777777" w:rsidR="004F68AD" w:rsidRDefault="004F68AD" w:rsidP="004F68AD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lang w:val="ro-RO"/>
              </w:rPr>
              <w:t>TOTAL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83EA" w14:textId="38E3DA04" w:rsidR="004F68AD" w:rsidRDefault="004F68AD" w:rsidP="004F68AD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14.988.000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204" w14:textId="273EC65C" w:rsidR="004F68AD" w:rsidRDefault="004F68AD" w:rsidP="004F68AD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+21.000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C2A" w14:textId="345288CD" w:rsidR="004F68AD" w:rsidRDefault="004F68AD" w:rsidP="004F68AD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15.0</w:t>
            </w:r>
            <w:r w:rsidR="00935B36"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>9.000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B9F" w14:textId="31DD209C" w:rsidR="004F68AD" w:rsidRDefault="004F68AD" w:rsidP="004F68AD">
            <w:pPr>
              <w:spacing w:line="276" w:lineRule="auto"/>
              <w:jc w:val="center"/>
              <w:rPr>
                <w:b/>
                <w:lang w:val="ro-RO"/>
              </w:rPr>
            </w:pPr>
          </w:p>
        </w:tc>
      </w:tr>
      <w:bookmarkEnd w:id="2"/>
    </w:tbl>
    <w:p w14:paraId="72DF0F1E" w14:textId="77777777" w:rsidR="000124E0" w:rsidRDefault="000124E0" w:rsidP="006378B6">
      <w:pPr>
        <w:ind w:firstLine="720"/>
        <w:jc w:val="both"/>
        <w:rPr>
          <w:sz w:val="28"/>
          <w:lang w:val="ro-RO"/>
        </w:rPr>
      </w:pPr>
    </w:p>
    <w:p w14:paraId="180BB1C0" w14:textId="77777777" w:rsidR="000124E0" w:rsidRDefault="000124E0" w:rsidP="006378B6">
      <w:pPr>
        <w:ind w:firstLine="720"/>
        <w:jc w:val="both"/>
        <w:rPr>
          <w:sz w:val="28"/>
          <w:lang w:val="ro-RO"/>
        </w:rPr>
      </w:pPr>
    </w:p>
    <w:p w14:paraId="50D37A77" w14:textId="2A7FCA2A" w:rsidR="006378B6" w:rsidRDefault="006378B6" w:rsidP="006378B6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</w:t>
      </w:r>
      <w:r w:rsidR="0023677F">
        <w:rPr>
          <w:sz w:val="28"/>
          <w:lang w:val="ro-RO"/>
        </w:rPr>
        <w:t>3</w:t>
      </w:r>
      <w:r>
        <w:rPr>
          <w:sz w:val="28"/>
          <w:lang w:val="ro-RO"/>
        </w:rPr>
        <w:t xml:space="preserve">.Ordonatorul principal 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biroul financiar contabil și resurse umane  vor duce la îndeplinire prevederile prezentului  proiect.</w:t>
      </w:r>
    </w:p>
    <w:p w14:paraId="5C0E08C9" w14:textId="77777777" w:rsidR="006378B6" w:rsidRDefault="006378B6" w:rsidP="006378B6">
      <w:pPr>
        <w:jc w:val="both"/>
        <w:rPr>
          <w:lang w:val="ro-RO"/>
        </w:rPr>
      </w:pPr>
    </w:p>
    <w:p w14:paraId="2173F3E4" w14:textId="77777777" w:rsidR="006378B6" w:rsidRDefault="006378B6" w:rsidP="006378B6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sz w:val="28"/>
          <w:szCs w:val="28"/>
          <w:lang w:val="ro-RO"/>
        </w:rPr>
        <w:t>Primar,</w:t>
      </w:r>
    </w:p>
    <w:p w14:paraId="786048BE" w14:textId="77777777" w:rsidR="006378B6" w:rsidRDefault="006378B6" w:rsidP="006378B6">
      <w:pPr>
        <w:ind w:left="72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proofErr w:type="spellStart"/>
      <w:r>
        <w:rPr>
          <w:sz w:val="28"/>
          <w:szCs w:val="28"/>
          <w:lang w:val="ro-RO"/>
        </w:rPr>
        <w:t>Osvath</w:t>
      </w:r>
      <w:proofErr w:type="spellEnd"/>
      <w:r>
        <w:rPr>
          <w:sz w:val="28"/>
          <w:szCs w:val="28"/>
          <w:lang w:val="ro-RO"/>
        </w:rPr>
        <w:t xml:space="preserve"> Csaba</w:t>
      </w:r>
    </w:p>
    <w:p w14:paraId="696CB2BA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5BD9D9E1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40B137F8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1372DE27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68DEFE7D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1F264C9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0C82E1DD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19F99D69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0033E248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008A994B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65B52DBA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57AF072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6635B15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EE95215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3CBDA8B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660DDF8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7E2FDF15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2178140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1EA13FBC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859BCA1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6EA95EE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sectPr w:rsidR="00AB7285" w:rsidSect="0031033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502AE"/>
    <w:multiLevelType w:val="multilevel"/>
    <w:tmpl w:val="FCD0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400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B6"/>
    <w:rsid w:val="000124E0"/>
    <w:rsid w:val="0022447A"/>
    <w:rsid w:val="0023677F"/>
    <w:rsid w:val="00310338"/>
    <w:rsid w:val="00450FAA"/>
    <w:rsid w:val="00477088"/>
    <w:rsid w:val="004B0B6D"/>
    <w:rsid w:val="004F01DE"/>
    <w:rsid w:val="004F68AD"/>
    <w:rsid w:val="00545C73"/>
    <w:rsid w:val="006378B6"/>
    <w:rsid w:val="00860D33"/>
    <w:rsid w:val="00884A2A"/>
    <w:rsid w:val="00935B36"/>
    <w:rsid w:val="00A67D50"/>
    <w:rsid w:val="00AB7285"/>
    <w:rsid w:val="00C55387"/>
    <w:rsid w:val="00F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9DD4"/>
  <w15:chartTrackingRefBased/>
  <w15:docId w15:val="{B867E65B-DEF2-4C61-9AF5-E2ED92D4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378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8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8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8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8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8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8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8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8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8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8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8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7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8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7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8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78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8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8B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6378B6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378B6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6378B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6378B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637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637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378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B7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4</cp:revision>
  <cp:lastPrinted>2025-08-22T08:19:00Z</cp:lastPrinted>
  <dcterms:created xsi:type="dcterms:W3CDTF">2025-08-25T05:55:00Z</dcterms:created>
  <dcterms:modified xsi:type="dcterms:W3CDTF">2025-08-25T05:55:00Z</dcterms:modified>
</cp:coreProperties>
</file>