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D4849" w14:textId="77777777" w:rsidR="009159BE" w:rsidRPr="00FE3F72" w:rsidRDefault="009159BE" w:rsidP="009159BE">
      <w:pPr>
        <w:pStyle w:val="NoSpacing"/>
        <w:jc w:val="both"/>
        <w:rPr>
          <w:rFonts w:ascii="Times New Roman" w:hAnsi="Times New Roman" w:cs="Times New Roman"/>
          <w:sz w:val="28"/>
          <w:szCs w:val="28"/>
          <w:lang w:val="pt-BR"/>
        </w:rPr>
      </w:pPr>
      <w:r w:rsidRPr="00FE3F72">
        <w:rPr>
          <w:rFonts w:ascii="Times New Roman" w:hAnsi="Times New Roman" w:cs="Times New Roman"/>
          <w:sz w:val="28"/>
          <w:szCs w:val="28"/>
          <w:lang w:val="pt-BR"/>
        </w:rPr>
        <w:t>ROMANIA</w:t>
      </w:r>
    </w:p>
    <w:p w14:paraId="6E9AE9AA" w14:textId="77777777" w:rsidR="009159BE" w:rsidRPr="00FE3F72" w:rsidRDefault="009159BE" w:rsidP="009159BE">
      <w:pPr>
        <w:pStyle w:val="NoSpacing"/>
        <w:jc w:val="both"/>
        <w:rPr>
          <w:rFonts w:ascii="Times New Roman" w:hAnsi="Times New Roman" w:cs="Times New Roman"/>
          <w:sz w:val="28"/>
          <w:szCs w:val="28"/>
          <w:lang w:val="pt-BR"/>
        </w:rPr>
      </w:pPr>
      <w:r w:rsidRPr="00FE3F72">
        <w:rPr>
          <w:rFonts w:ascii="Times New Roman" w:hAnsi="Times New Roman" w:cs="Times New Roman"/>
          <w:sz w:val="28"/>
          <w:szCs w:val="28"/>
          <w:lang w:val="pt-BR"/>
        </w:rPr>
        <w:t>JUDEŢUL MUREŞ</w:t>
      </w:r>
      <w:r w:rsidRPr="00FE3F72">
        <w:rPr>
          <w:rFonts w:ascii="Times New Roman" w:hAnsi="Times New Roman" w:cs="Times New Roman"/>
          <w:sz w:val="28"/>
          <w:szCs w:val="28"/>
          <w:lang w:val="pt-BR"/>
        </w:rPr>
        <w:tab/>
      </w:r>
      <w:r w:rsidRPr="00FE3F72">
        <w:rPr>
          <w:rFonts w:ascii="Times New Roman" w:hAnsi="Times New Roman" w:cs="Times New Roman"/>
          <w:sz w:val="28"/>
          <w:szCs w:val="28"/>
          <w:lang w:val="pt-BR"/>
        </w:rPr>
        <w:tab/>
      </w:r>
      <w:r w:rsidRPr="00FE3F72">
        <w:rPr>
          <w:rFonts w:ascii="Times New Roman" w:hAnsi="Times New Roman" w:cs="Times New Roman"/>
          <w:sz w:val="28"/>
          <w:szCs w:val="28"/>
          <w:lang w:val="pt-BR"/>
        </w:rPr>
        <w:tab/>
      </w:r>
      <w:r w:rsidRPr="00FE3F72">
        <w:rPr>
          <w:rFonts w:ascii="Times New Roman" w:hAnsi="Times New Roman" w:cs="Times New Roman"/>
          <w:sz w:val="28"/>
          <w:szCs w:val="28"/>
          <w:lang w:val="pt-BR"/>
        </w:rPr>
        <w:tab/>
      </w:r>
      <w:r w:rsidRPr="00FE3F72">
        <w:rPr>
          <w:rFonts w:ascii="Times New Roman" w:hAnsi="Times New Roman" w:cs="Times New Roman"/>
          <w:sz w:val="28"/>
          <w:szCs w:val="28"/>
          <w:lang w:val="pt-BR"/>
        </w:rPr>
        <w:tab/>
      </w:r>
      <w:r w:rsidRPr="00FE3F72">
        <w:rPr>
          <w:rFonts w:ascii="Times New Roman" w:hAnsi="Times New Roman" w:cs="Times New Roman"/>
          <w:sz w:val="28"/>
          <w:szCs w:val="28"/>
          <w:lang w:val="pt-BR"/>
        </w:rPr>
        <w:tab/>
        <w:t xml:space="preserve">             Vizat,</w:t>
      </w:r>
    </w:p>
    <w:p w14:paraId="48031418" w14:textId="77777777" w:rsidR="009159BE" w:rsidRPr="00FE3F72" w:rsidRDefault="009159BE" w:rsidP="009159BE">
      <w:pPr>
        <w:pStyle w:val="NoSpacing"/>
        <w:jc w:val="both"/>
        <w:rPr>
          <w:rFonts w:ascii="Times New Roman" w:hAnsi="Times New Roman" w:cs="Times New Roman"/>
          <w:sz w:val="28"/>
          <w:szCs w:val="28"/>
          <w:lang w:val="pt-BR"/>
        </w:rPr>
      </w:pPr>
      <w:r w:rsidRPr="00FE3F72">
        <w:rPr>
          <w:rFonts w:ascii="Times New Roman" w:hAnsi="Times New Roman" w:cs="Times New Roman"/>
          <w:sz w:val="28"/>
          <w:szCs w:val="28"/>
          <w:lang w:val="pt-BR"/>
        </w:rPr>
        <w:t>COMUNA ACĂȚARI</w:t>
      </w:r>
      <w:r w:rsidRPr="00FE3F72">
        <w:rPr>
          <w:rFonts w:ascii="Times New Roman" w:hAnsi="Times New Roman" w:cs="Times New Roman"/>
          <w:sz w:val="28"/>
          <w:szCs w:val="28"/>
          <w:lang w:val="pt-BR"/>
        </w:rPr>
        <w:tab/>
      </w:r>
      <w:r w:rsidRPr="00FE3F72">
        <w:rPr>
          <w:rFonts w:ascii="Times New Roman" w:hAnsi="Times New Roman" w:cs="Times New Roman"/>
          <w:sz w:val="28"/>
          <w:szCs w:val="28"/>
          <w:lang w:val="pt-BR"/>
        </w:rPr>
        <w:tab/>
      </w:r>
      <w:r w:rsidRPr="00FE3F72">
        <w:rPr>
          <w:rFonts w:ascii="Times New Roman" w:hAnsi="Times New Roman" w:cs="Times New Roman"/>
          <w:sz w:val="28"/>
          <w:szCs w:val="28"/>
          <w:lang w:val="pt-BR"/>
        </w:rPr>
        <w:tab/>
      </w:r>
      <w:r w:rsidRPr="00FE3F72">
        <w:rPr>
          <w:rFonts w:ascii="Times New Roman" w:hAnsi="Times New Roman" w:cs="Times New Roman"/>
          <w:sz w:val="28"/>
          <w:szCs w:val="28"/>
          <w:lang w:val="pt-BR"/>
        </w:rPr>
        <w:tab/>
        <w:t xml:space="preserve">                                 Secretar</w:t>
      </w:r>
    </w:p>
    <w:p w14:paraId="3926C7F1" w14:textId="77777777" w:rsidR="009159BE" w:rsidRPr="00FE3F72" w:rsidRDefault="009159BE" w:rsidP="009159BE">
      <w:pPr>
        <w:pStyle w:val="NoSpacing"/>
        <w:jc w:val="both"/>
        <w:rPr>
          <w:rFonts w:ascii="Times New Roman" w:hAnsi="Times New Roman" w:cs="Times New Roman"/>
          <w:sz w:val="28"/>
          <w:szCs w:val="28"/>
          <w:lang w:val="pt-BR"/>
        </w:rPr>
      </w:pPr>
      <w:r w:rsidRPr="00FE3F72">
        <w:rPr>
          <w:rFonts w:ascii="Times New Roman" w:hAnsi="Times New Roman" w:cs="Times New Roman"/>
          <w:sz w:val="28"/>
          <w:szCs w:val="28"/>
          <w:lang w:val="pt-BR"/>
        </w:rPr>
        <w:t>PRIMAR</w:t>
      </w:r>
      <w:r w:rsidRPr="00FE3F72">
        <w:rPr>
          <w:rFonts w:ascii="Times New Roman" w:hAnsi="Times New Roman" w:cs="Times New Roman"/>
          <w:sz w:val="28"/>
          <w:szCs w:val="28"/>
          <w:lang w:val="pt-BR"/>
        </w:rPr>
        <w:tab/>
        <w:t xml:space="preserve">                                                                       </w:t>
      </w:r>
      <w:r>
        <w:rPr>
          <w:rFonts w:ascii="Times New Roman" w:hAnsi="Times New Roman" w:cs="Times New Roman"/>
          <w:sz w:val="28"/>
          <w:szCs w:val="28"/>
          <w:lang w:val="pt-BR"/>
        </w:rPr>
        <w:t xml:space="preserve">       </w:t>
      </w:r>
      <w:r w:rsidRPr="00FE3F72">
        <w:rPr>
          <w:rFonts w:ascii="Times New Roman" w:hAnsi="Times New Roman" w:cs="Times New Roman"/>
          <w:sz w:val="28"/>
          <w:szCs w:val="28"/>
          <w:lang w:val="pt-BR"/>
        </w:rPr>
        <w:t xml:space="preserve">   Jozsa  Ferenc</w:t>
      </w:r>
    </w:p>
    <w:p w14:paraId="39826CC9" w14:textId="77777777" w:rsidR="009159BE" w:rsidRPr="00FE3F72" w:rsidRDefault="009159BE" w:rsidP="009159BE">
      <w:pPr>
        <w:pStyle w:val="NoSpacing"/>
        <w:jc w:val="center"/>
        <w:rPr>
          <w:rFonts w:ascii="Times New Roman" w:hAnsi="Times New Roman" w:cs="Times New Roman"/>
          <w:sz w:val="28"/>
          <w:szCs w:val="28"/>
          <w:lang w:val="pt-BR"/>
        </w:rPr>
      </w:pPr>
    </w:p>
    <w:p w14:paraId="3C946613" w14:textId="7AA16B1A" w:rsidR="002452AC" w:rsidRPr="00A26CA0" w:rsidRDefault="009159BE" w:rsidP="00A26CA0">
      <w:pPr>
        <w:pStyle w:val="NoSpacing"/>
        <w:jc w:val="center"/>
        <w:rPr>
          <w:rFonts w:ascii="Times New Roman" w:hAnsi="Times New Roman" w:cs="Times New Roman"/>
          <w:b/>
          <w:bCs/>
          <w:sz w:val="28"/>
          <w:szCs w:val="28"/>
          <w:lang w:val="pt-BR"/>
        </w:rPr>
      </w:pPr>
      <w:r w:rsidRPr="00A26CA0">
        <w:rPr>
          <w:rFonts w:ascii="Times New Roman" w:hAnsi="Times New Roman" w:cs="Times New Roman"/>
          <w:b/>
          <w:bCs/>
          <w:sz w:val="28"/>
          <w:szCs w:val="28"/>
          <w:u w:val="single"/>
          <w:lang w:val="pt-BR"/>
        </w:rPr>
        <w:t>P R O I E C T   D E   H O T Ă R Â R E</w:t>
      </w:r>
    </w:p>
    <w:p w14:paraId="241CB3EE" w14:textId="77777777" w:rsidR="002452AC" w:rsidRPr="00A26CA0" w:rsidRDefault="002452AC" w:rsidP="00A26CA0">
      <w:pPr>
        <w:pStyle w:val="NoSpacing"/>
        <w:jc w:val="center"/>
        <w:rPr>
          <w:rFonts w:ascii="Times New Roman" w:hAnsi="Times New Roman" w:cs="Times New Roman"/>
          <w:b/>
          <w:bCs/>
          <w:sz w:val="28"/>
          <w:szCs w:val="28"/>
          <w:u w:val="single"/>
        </w:rPr>
      </w:pPr>
      <w:r w:rsidRPr="00A26CA0">
        <w:rPr>
          <w:rFonts w:ascii="Times New Roman" w:hAnsi="Times New Roman" w:cs="Times New Roman"/>
          <w:b/>
          <w:bCs/>
          <w:sz w:val="28"/>
          <w:szCs w:val="28"/>
          <w:u w:val="single"/>
        </w:rPr>
        <w:t xml:space="preserve">privind  </w:t>
      </w:r>
      <w:r w:rsidRPr="00A26CA0">
        <w:rPr>
          <w:rFonts w:ascii="Times New Roman" w:hAnsi="Times New Roman" w:cs="Times New Roman"/>
          <w:b/>
          <w:bCs/>
          <w:sz w:val="28"/>
          <w:szCs w:val="28"/>
          <w:u w:val="single"/>
          <w:lang w:val="pt-BR"/>
        </w:rPr>
        <w:t>constituirea Comisiei de validare și de numărare a voturilor</w:t>
      </w:r>
    </w:p>
    <w:p w14:paraId="7C2F80CF" w14:textId="77777777" w:rsidR="002452AC" w:rsidRPr="00A26CA0" w:rsidRDefault="002452AC" w:rsidP="00A26CA0">
      <w:pPr>
        <w:pStyle w:val="NoSpacing"/>
        <w:jc w:val="center"/>
        <w:rPr>
          <w:rFonts w:ascii="Times New Roman" w:hAnsi="Times New Roman" w:cs="Times New Roman"/>
          <w:b/>
          <w:bCs/>
          <w:sz w:val="28"/>
          <w:szCs w:val="28"/>
          <w:u w:val="single"/>
        </w:rPr>
      </w:pPr>
    </w:p>
    <w:p w14:paraId="456D6CC0" w14:textId="77777777" w:rsidR="002452AC" w:rsidRPr="002452AC" w:rsidRDefault="002452AC" w:rsidP="002452AC">
      <w:pPr>
        <w:pStyle w:val="NoSpacing"/>
        <w:jc w:val="both"/>
        <w:rPr>
          <w:rFonts w:ascii="Times New Roman" w:hAnsi="Times New Roman" w:cs="Times New Roman"/>
          <w:sz w:val="28"/>
          <w:szCs w:val="28"/>
        </w:rPr>
      </w:pPr>
    </w:p>
    <w:p w14:paraId="11F1DCCA" w14:textId="155CA2F5" w:rsidR="002452AC" w:rsidRDefault="002452AC" w:rsidP="002452AC">
      <w:pPr>
        <w:pStyle w:val="NoSpacing"/>
        <w:jc w:val="both"/>
        <w:rPr>
          <w:rFonts w:ascii="Times New Roman" w:hAnsi="Times New Roman" w:cs="Times New Roman"/>
          <w:sz w:val="28"/>
          <w:szCs w:val="28"/>
        </w:rPr>
      </w:pPr>
      <w:r w:rsidRPr="002452AC">
        <w:rPr>
          <w:rFonts w:ascii="Times New Roman" w:hAnsi="Times New Roman" w:cs="Times New Roman"/>
          <w:sz w:val="28"/>
          <w:szCs w:val="28"/>
        </w:rPr>
        <w:t xml:space="preserve">           </w:t>
      </w:r>
      <w:r w:rsidR="00F0212B">
        <w:rPr>
          <w:rFonts w:ascii="Times New Roman" w:hAnsi="Times New Roman" w:cs="Times New Roman"/>
          <w:sz w:val="28"/>
          <w:szCs w:val="28"/>
        </w:rPr>
        <w:t>Primarul comunei Acățari</w:t>
      </w:r>
      <w:r w:rsidRPr="002452AC">
        <w:rPr>
          <w:rFonts w:ascii="Times New Roman" w:hAnsi="Times New Roman" w:cs="Times New Roman"/>
          <w:sz w:val="28"/>
          <w:szCs w:val="28"/>
        </w:rPr>
        <w:t xml:space="preserve"> ;</w:t>
      </w:r>
    </w:p>
    <w:p w14:paraId="7205CA79" w14:textId="15475C46" w:rsidR="00392474" w:rsidRPr="002452AC" w:rsidRDefault="00392474" w:rsidP="002452AC">
      <w:pPr>
        <w:pStyle w:val="NoSpacing"/>
        <w:jc w:val="both"/>
        <w:rPr>
          <w:rFonts w:ascii="Times New Roman" w:hAnsi="Times New Roman" w:cs="Times New Roman"/>
          <w:sz w:val="28"/>
          <w:szCs w:val="28"/>
        </w:rPr>
      </w:pPr>
      <w:r>
        <w:rPr>
          <w:rFonts w:ascii="Times New Roman" w:hAnsi="Times New Roman" w:cs="Times New Roman"/>
          <w:sz w:val="28"/>
          <w:szCs w:val="28"/>
        </w:rPr>
        <w:tab/>
      </w:r>
      <w:r w:rsidRPr="00FE3F72">
        <w:rPr>
          <w:rFonts w:ascii="Times New Roman" w:hAnsi="Times New Roman" w:cs="Times New Roman"/>
          <w:sz w:val="28"/>
          <w:szCs w:val="28"/>
        </w:rPr>
        <w:t xml:space="preserve">Având în vedere </w:t>
      </w:r>
      <w:r w:rsidRPr="00FE3F72">
        <w:rPr>
          <w:rFonts w:ascii="Times New Roman" w:hAnsi="Times New Roman" w:cs="Times New Roman"/>
          <w:sz w:val="28"/>
          <w:szCs w:val="28"/>
          <w:lang w:val="it-IT"/>
        </w:rPr>
        <w:t>referatul de aprobare  a Primarului comunei Acățari nr.</w:t>
      </w:r>
      <w:r>
        <w:rPr>
          <w:rFonts w:ascii="Times New Roman" w:hAnsi="Times New Roman" w:cs="Times New Roman"/>
          <w:sz w:val="28"/>
          <w:szCs w:val="28"/>
          <w:lang w:val="it-IT"/>
        </w:rPr>
        <w:t>45</w:t>
      </w:r>
      <w:r>
        <w:rPr>
          <w:rFonts w:ascii="Times New Roman" w:hAnsi="Times New Roman" w:cs="Times New Roman"/>
          <w:sz w:val="28"/>
          <w:szCs w:val="28"/>
          <w:lang w:val="it-IT"/>
        </w:rPr>
        <w:t>8</w:t>
      </w:r>
      <w:r>
        <w:rPr>
          <w:rFonts w:ascii="Times New Roman" w:hAnsi="Times New Roman" w:cs="Times New Roman"/>
          <w:sz w:val="28"/>
          <w:szCs w:val="28"/>
          <w:lang w:val="it-IT"/>
        </w:rPr>
        <w:t>/23 ianuarie 2025</w:t>
      </w:r>
      <w:r w:rsidRPr="00FE3F72">
        <w:rPr>
          <w:rFonts w:ascii="Times New Roman" w:hAnsi="Times New Roman" w:cs="Times New Roman"/>
          <w:sz w:val="28"/>
          <w:szCs w:val="28"/>
          <w:lang w:val="it-IT"/>
        </w:rPr>
        <w:t xml:space="preserve"> , raportul  compartimentului de resort  nr. </w:t>
      </w:r>
      <w:r>
        <w:rPr>
          <w:rFonts w:ascii="Times New Roman" w:hAnsi="Times New Roman" w:cs="Times New Roman"/>
          <w:sz w:val="28"/>
          <w:szCs w:val="28"/>
          <w:lang w:val="it-IT"/>
        </w:rPr>
        <w:t>46</w:t>
      </w:r>
      <w:r>
        <w:rPr>
          <w:rFonts w:ascii="Times New Roman" w:hAnsi="Times New Roman" w:cs="Times New Roman"/>
          <w:sz w:val="28"/>
          <w:szCs w:val="28"/>
          <w:lang w:val="it-IT"/>
        </w:rPr>
        <w:t>8</w:t>
      </w:r>
      <w:r>
        <w:rPr>
          <w:rFonts w:ascii="Times New Roman" w:hAnsi="Times New Roman" w:cs="Times New Roman"/>
          <w:sz w:val="28"/>
          <w:szCs w:val="28"/>
          <w:lang w:val="it-IT"/>
        </w:rPr>
        <w:t>/23 ianuarie 2025</w:t>
      </w:r>
      <w:r w:rsidRPr="00FE3F72">
        <w:rPr>
          <w:rFonts w:ascii="Times New Roman" w:hAnsi="Times New Roman" w:cs="Times New Roman"/>
          <w:sz w:val="28"/>
          <w:szCs w:val="28"/>
          <w:lang w:val="it-IT"/>
        </w:rPr>
        <w:t>;</w:t>
      </w:r>
    </w:p>
    <w:p w14:paraId="06AFFF76" w14:textId="03BCC9B1" w:rsidR="002452AC" w:rsidRPr="002452AC" w:rsidRDefault="002452AC" w:rsidP="002452AC">
      <w:pPr>
        <w:pStyle w:val="NoSpacing"/>
        <w:jc w:val="both"/>
        <w:rPr>
          <w:rFonts w:ascii="Times New Roman" w:hAnsi="Times New Roman" w:cs="Times New Roman"/>
          <w:sz w:val="28"/>
          <w:szCs w:val="28"/>
        </w:rPr>
      </w:pPr>
      <w:r w:rsidRPr="002452AC">
        <w:rPr>
          <w:rFonts w:ascii="Times New Roman" w:hAnsi="Times New Roman" w:cs="Times New Roman"/>
          <w:sz w:val="28"/>
          <w:szCs w:val="28"/>
        </w:rPr>
        <w:tab/>
      </w:r>
      <w:r w:rsidR="00392474">
        <w:rPr>
          <w:rFonts w:ascii="Times New Roman" w:hAnsi="Times New Roman" w:cs="Times New Roman"/>
          <w:sz w:val="28"/>
          <w:szCs w:val="28"/>
        </w:rPr>
        <w:t>Ținănd  conte de</w:t>
      </w:r>
      <w:r w:rsidRPr="002452AC">
        <w:rPr>
          <w:rFonts w:ascii="Times New Roman" w:hAnsi="Times New Roman" w:cs="Times New Roman"/>
          <w:sz w:val="28"/>
          <w:szCs w:val="28"/>
        </w:rPr>
        <w:t>:</w:t>
      </w:r>
    </w:p>
    <w:p w14:paraId="28E80FAF" w14:textId="08B6AA15" w:rsidR="002452AC" w:rsidRPr="002452AC" w:rsidRDefault="002452AC" w:rsidP="002452AC">
      <w:pPr>
        <w:pStyle w:val="NoSpacing"/>
        <w:jc w:val="both"/>
        <w:rPr>
          <w:rFonts w:ascii="Times New Roman" w:hAnsi="Times New Roman" w:cs="Times New Roman"/>
          <w:sz w:val="28"/>
          <w:szCs w:val="28"/>
        </w:rPr>
      </w:pPr>
      <w:r w:rsidRPr="002452AC">
        <w:rPr>
          <w:rFonts w:ascii="Times New Roman" w:hAnsi="Times New Roman" w:cs="Times New Roman"/>
          <w:sz w:val="28"/>
          <w:szCs w:val="28"/>
        </w:rPr>
        <w:tab/>
        <w:t>- prevederile Ordinului Prefectului-jud.Mureș nr.4</w:t>
      </w:r>
      <w:r w:rsidR="00F0212B">
        <w:rPr>
          <w:rFonts w:ascii="Times New Roman" w:hAnsi="Times New Roman" w:cs="Times New Roman"/>
          <w:sz w:val="28"/>
          <w:szCs w:val="28"/>
        </w:rPr>
        <w:t>2</w:t>
      </w:r>
      <w:r w:rsidRPr="002452AC">
        <w:rPr>
          <w:rFonts w:ascii="Times New Roman" w:hAnsi="Times New Roman" w:cs="Times New Roman"/>
          <w:sz w:val="28"/>
          <w:szCs w:val="28"/>
        </w:rPr>
        <w:t>6 din 28.10.202</w:t>
      </w:r>
      <w:r w:rsidR="00F0212B">
        <w:rPr>
          <w:rFonts w:ascii="Times New Roman" w:hAnsi="Times New Roman" w:cs="Times New Roman"/>
          <w:sz w:val="28"/>
          <w:szCs w:val="28"/>
        </w:rPr>
        <w:t>4</w:t>
      </w:r>
      <w:r w:rsidRPr="002452AC">
        <w:rPr>
          <w:rFonts w:ascii="Times New Roman" w:hAnsi="Times New Roman" w:cs="Times New Roman"/>
          <w:sz w:val="28"/>
          <w:szCs w:val="28"/>
        </w:rPr>
        <w:t>, de declarare ca fiind legal constituit Consiliul local al comunei Acățari ;</w:t>
      </w:r>
    </w:p>
    <w:p w14:paraId="69AE80CB" w14:textId="77777777" w:rsidR="002452AC" w:rsidRPr="002452AC" w:rsidRDefault="002452AC" w:rsidP="009159BE">
      <w:pPr>
        <w:pStyle w:val="NoSpacing"/>
        <w:ind w:firstLine="708"/>
        <w:jc w:val="both"/>
        <w:rPr>
          <w:rFonts w:ascii="Times New Roman" w:hAnsi="Times New Roman" w:cs="Times New Roman"/>
          <w:sz w:val="28"/>
          <w:szCs w:val="28"/>
        </w:rPr>
      </w:pPr>
      <w:r w:rsidRPr="002452AC">
        <w:rPr>
          <w:rFonts w:ascii="Times New Roman" w:hAnsi="Times New Roman" w:cs="Times New Roman"/>
          <w:sz w:val="28"/>
          <w:szCs w:val="28"/>
        </w:rPr>
        <w:t xml:space="preserve">- prevederile  art. 127, alin.(1)  din </w:t>
      </w:r>
      <w:r w:rsidRPr="002452AC">
        <w:rPr>
          <w:rFonts w:ascii="Times New Roman" w:hAnsi="Times New Roman" w:cs="Times New Roman"/>
          <w:bCs/>
          <w:sz w:val="28"/>
          <w:szCs w:val="28"/>
        </w:rPr>
        <w:t>Ordonanța de Urgență  nr. 57 din 3 iulie 2019, privind Codul administrativ,cu modificările și completările ulterioare</w:t>
      </w:r>
      <w:r w:rsidRPr="002452AC">
        <w:rPr>
          <w:rFonts w:ascii="Times New Roman" w:hAnsi="Times New Roman" w:cs="Times New Roman"/>
          <w:sz w:val="28"/>
          <w:szCs w:val="28"/>
        </w:rPr>
        <w:t>;</w:t>
      </w:r>
    </w:p>
    <w:p w14:paraId="668FCBE1" w14:textId="77777777" w:rsidR="002452AC" w:rsidRDefault="002452AC" w:rsidP="009159BE">
      <w:pPr>
        <w:pStyle w:val="NoSpacing"/>
        <w:ind w:firstLine="708"/>
        <w:jc w:val="both"/>
        <w:rPr>
          <w:rFonts w:ascii="Times New Roman" w:hAnsi="Times New Roman" w:cs="Times New Roman"/>
          <w:sz w:val="28"/>
          <w:szCs w:val="28"/>
        </w:rPr>
      </w:pPr>
      <w:r w:rsidRPr="002452AC">
        <w:rPr>
          <w:rFonts w:ascii="Times New Roman" w:hAnsi="Times New Roman" w:cs="Times New Roman"/>
          <w:sz w:val="28"/>
          <w:szCs w:val="28"/>
        </w:rPr>
        <w:t>- prevederile art.10 ,alin.(9.5.2)  din HCL nr.45 din 31 octombrie 2019 privind aprobarea Regulamentului de Organizare și Funcționare a Consiliului Local al Comunei Acățari  , județul Mureș ,revizuit conform  O.U.G. nr.57/2019 privind Codul Administrativ,cu modificările  și complările ulterioare;</w:t>
      </w:r>
    </w:p>
    <w:p w14:paraId="40A2CA64" w14:textId="64736A69" w:rsidR="00036C8D" w:rsidRPr="002452AC" w:rsidRDefault="00036C8D" w:rsidP="009159BE">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w:t>
      </w:r>
      <w:r w:rsidRPr="00036C8D">
        <w:rPr>
          <w:rFonts w:ascii="Times New Roman" w:hAnsi="Times New Roman" w:cs="Times New Roman"/>
          <w:sz w:val="28"/>
          <w:szCs w:val="28"/>
        </w:rPr>
        <w:t xml:space="preserve"> </w:t>
      </w:r>
      <w:r w:rsidRPr="00FE3F72">
        <w:rPr>
          <w:rFonts w:ascii="Times New Roman" w:hAnsi="Times New Roman" w:cs="Times New Roman"/>
          <w:sz w:val="28"/>
          <w:szCs w:val="28"/>
        </w:rPr>
        <w:t xml:space="preserve"> prevederile Legii nr.52/2003 ,privind transparența decizionalã în administrația publicã, republicatã, cu modificările și  completările ulterioare;</w:t>
      </w:r>
    </w:p>
    <w:p w14:paraId="358D524D" w14:textId="77777777" w:rsidR="002452AC" w:rsidRPr="002452AC" w:rsidRDefault="002452AC" w:rsidP="009159BE">
      <w:pPr>
        <w:pStyle w:val="NoSpacing"/>
        <w:ind w:firstLine="708"/>
        <w:jc w:val="both"/>
        <w:rPr>
          <w:rFonts w:ascii="Times New Roman" w:hAnsi="Times New Roman" w:cs="Times New Roman"/>
          <w:sz w:val="28"/>
          <w:szCs w:val="28"/>
        </w:rPr>
      </w:pPr>
      <w:r w:rsidRPr="002452AC">
        <w:rPr>
          <w:rFonts w:ascii="Times New Roman" w:hAnsi="Times New Roman" w:cs="Times New Roman"/>
          <w:sz w:val="28"/>
          <w:szCs w:val="28"/>
        </w:rPr>
        <w:t xml:space="preserve">În temeiul  art.196,alin.(1),l it.”a”, coroborat cu prevederile art.243,alin.(1),lit. ”a” din OUG nr.57/2019, privind Codul Administrativ, </w:t>
      </w:r>
    </w:p>
    <w:p w14:paraId="099B2C77" w14:textId="77777777" w:rsidR="002452AC" w:rsidRPr="002452AC" w:rsidRDefault="002452AC" w:rsidP="002452AC">
      <w:pPr>
        <w:pStyle w:val="NoSpacing"/>
        <w:jc w:val="both"/>
        <w:rPr>
          <w:rFonts w:ascii="Times New Roman" w:hAnsi="Times New Roman" w:cs="Times New Roman"/>
          <w:sz w:val="28"/>
          <w:szCs w:val="28"/>
          <w:lang w:val="en-GB"/>
        </w:rPr>
      </w:pPr>
    </w:p>
    <w:p w14:paraId="21059890" w14:textId="593F518B" w:rsidR="002452AC" w:rsidRPr="002452AC" w:rsidRDefault="00F0212B" w:rsidP="00F0212B">
      <w:pPr>
        <w:pStyle w:val="NoSpacing"/>
        <w:ind w:left="708" w:firstLine="708"/>
        <w:jc w:val="both"/>
        <w:rPr>
          <w:rFonts w:ascii="Times New Roman" w:hAnsi="Times New Roman" w:cs="Times New Roman"/>
          <w:b/>
          <w:sz w:val="28"/>
          <w:szCs w:val="28"/>
        </w:rPr>
      </w:pPr>
      <w:r>
        <w:rPr>
          <w:rFonts w:ascii="Times New Roman" w:hAnsi="Times New Roman" w:cs="Times New Roman"/>
          <w:b/>
          <w:sz w:val="28"/>
          <w:szCs w:val="28"/>
        </w:rPr>
        <w:t>P r o p u n e</w:t>
      </w:r>
      <w:r w:rsidR="002452AC" w:rsidRPr="002452AC">
        <w:rPr>
          <w:rFonts w:ascii="Times New Roman" w:hAnsi="Times New Roman" w:cs="Times New Roman"/>
          <w:b/>
          <w:sz w:val="28"/>
          <w:szCs w:val="28"/>
        </w:rPr>
        <w:t>:</w:t>
      </w:r>
    </w:p>
    <w:p w14:paraId="6EBAA327" w14:textId="77777777" w:rsidR="002452AC" w:rsidRPr="002452AC" w:rsidRDefault="002452AC" w:rsidP="002452AC">
      <w:pPr>
        <w:pStyle w:val="NoSpacing"/>
        <w:jc w:val="both"/>
        <w:rPr>
          <w:rFonts w:ascii="Times New Roman" w:hAnsi="Times New Roman" w:cs="Times New Roman"/>
          <w:sz w:val="28"/>
          <w:szCs w:val="28"/>
          <w:lang w:val="pt-BR"/>
        </w:rPr>
      </w:pPr>
    </w:p>
    <w:p w14:paraId="3B37D29C" w14:textId="61E2930C" w:rsidR="00A26CA0" w:rsidRPr="00036C8D" w:rsidRDefault="002452AC" w:rsidP="00F0212B">
      <w:pPr>
        <w:pStyle w:val="NoSpacing"/>
        <w:rPr>
          <w:rFonts w:ascii="Times New Roman" w:hAnsi="Times New Roman" w:cs="Times New Roman"/>
          <w:sz w:val="28"/>
          <w:szCs w:val="28"/>
          <w:lang w:val="pt-BR"/>
        </w:rPr>
      </w:pPr>
      <w:r w:rsidRPr="002452AC">
        <w:rPr>
          <w:rFonts w:ascii="Times New Roman" w:hAnsi="Times New Roman" w:cs="Times New Roman"/>
          <w:b/>
          <w:bCs/>
          <w:sz w:val="28"/>
          <w:szCs w:val="28"/>
          <w:lang w:val="pt-BR"/>
        </w:rPr>
        <w:tab/>
        <w:t>Art. 1</w:t>
      </w:r>
      <w:r w:rsidRPr="002452AC">
        <w:rPr>
          <w:rFonts w:ascii="Times New Roman" w:hAnsi="Times New Roman" w:cs="Times New Roman"/>
          <w:sz w:val="28"/>
          <w:szCs w:val="28"/>
          <w:lang w:val="pt-BR"/>
        </w:rPr>
        <w:t>. Se constituie Comisia de validare și de numărare a voturilor în vederea întocmirii procesului-verbal privind rezultatul alegerii viceprimarului  comunei Acățari, în următoarea componență:</w:t>
      </w:r>
      <w:r w:rsidRPr="002452AC">
        <w:rPr>
          <w:rFonts w:ascii="Times New Roman" w:hAnsi="Times New Roman" w:cs="Times New Roman"/>
          <w:sz w:val="28"/>
          <w:szCs w:val="28"/>
          <w:lang w:val="pt-BR"/>
        </w:rPr>
        <w:br/>
        <w:t xml:space="preserve">                  1.</w:t>
      </w:r>
      <w:r w:rsidR="00F0212B">
        <w:rPr>
          <w:rFonts w:ascii="Times New Roman" w:hAnsi="Times New Roman" w:cs="Times New Roman"/>
          <w:sz w:val="28"/>
          <w:szCs w:val="28"/>
          <w:lang w:val="pt-BR"/>
        </w:rPr>
        <w:t xml:space="preserve"> </w:t>
      </w:r>
      <w:r w:rsidRPr="002452AC">
        <w:rPr>
          <w:rFonts w:ascii="Times New Roman" w:hAnsi="Times New Roman" w:cs="Times New Roman"/>
          <w:sz w:val="28"/>
          <w:szCs w:val="28"/>
          <w:lang w:val="pt-BR"/>
        </w:rPr>
        <w:t>Nagy Dalma Imola          – președinte</w:t>
      </w:r>
      <w:r w:rsidRPr="002452AC">
        <w:rPr>
          <w:rFonts w:ascii="Times New Roman" w:hAnsi="Times New Roman" w:cs="Times New Roman"/>
          <w:sz w:val="28"/>
          <w:szCs w:val="28"/>
          <w:lang w:val="pt-BR"/>
        </w:rPr>
        <w:br/>
        <w:t xml:space="preserve">                  2. </w:t>
      </w:r>
      <w:r w:rsidR="00F0212B">
        <w:rPr>
          <w:rFonts w:ascii="Times New Roman" w:hAnsi="Times New Roman" w:cs="Times New Roman"/>
          <w:sz w:val="28"/>
          <w:szCs w:val="28"/>
          <w:lang w:val="pt-BR"/>
        </w:rPr>
        <w:t>Balint Barnabas Atiila</w:t>
      </w:r>
      <w:r w:rsidRPr="002452AC">
        <w:rPr>
          <w:rFonts w:ascii="Times New Roman" w:hAnsi="Times New Roman" w:cs="Times New Roman"/>
          <w:sz w:val="28"/>
          <w:szCs w:val="28"/>
          <w:lang w:val="pt-BR"/>
        </w:rPr>
        <w:t xml:space="preserve">      – secretar</w:t>
      </w:r>
      <w:r w:rsidRPr="002452AC">
        <w:rPr>
          <w:rFonts w:ascii="Times New Roman" w:hAnsi="Times New Roman" w:cs="Times New Roman"/>
          <w:sz w:val="28"/>
          <w:szCs w:val="28"/>
          <w:lang w:val="pt-BR"/>
        </w:rPr>
        <w:br/>
        <w:t xml:space="preserve">                  3. </w:t>
      </w:r>
      <w:r w:rsidR="00F0212B" w:rsidRPr="009C5563">
        <w:rPr>
          <w:rFonts w:ascii="Times New Roman" w:hAnsi="Times New Roman" w:cs="Times New Roman"/>
          <w:sz w:val="28"/>
          <w:szCs w:val="28"/>
          <w:lang w:val="it-IT"/>
        </w:rPr>
        <w:t>Mathe Delike</w:t>
      </w:r>
      <w:r w:rsidRPr="009C5563">
        <w:rPr>
          <w:rFonts w:ascii="Times New Roman" w:hAnsi="Times New Roman" w:cs="Times New Roman"/>
          <w:sz w:val="28"/>
          <w:szCs w:val="28"/>
          <w:lang w:val="it-IT"/>
        </w:rPr>
        <w:t xml:space="preserve">               </w:t>
      </w:r>
      <w:r w:rsidR="00A26CA0" w:rsidRPr="009C5563">
        <w:rPr>
          <w:rFonts w:ascii="Times New Roman" w:hAnsi="Times New Roman" w:cs="Times New Roman"/>
          <w:sz w:val="28"/>
          <w:szCs w:val="28"/>
          <w:lang w:val="it-IT"/>
        </w:rPr>
        <w:t xml:space="preserve">    </w:t>
      </w:r>
      <w:r w:rsidRPr="009C5563">
        <w:rPr>
          <w:rFonts w:ascii="Times New Roman" w:hAnsi="Times New Roman" w:cs="Times New Roman"/>
          <w:sz w:val="28"/>
          <w:szCs w:val="28"/>
          <w:lang w:val="it-IT"/>
        </w:rPr>
        <w:t>– membru</w:t>
      </w:r>
    </w:p>
    <w:p w14:paraId="1174E687" w14:textId="77777777" w:rsidR="00A26CA0" w:rsidRPr="009C5563" w:rsidRDefault="002452AC" w:rsidP="002452AC">
      <w:pPr>
        <w:pStyle w:val="NoSpacing"/>
        <w:jc w:val="both"/>
        <w:rPr>
          <w:rFonts w:ascii="Times New Roman" w:hAnsi="Times New Roman" w:cs="Times New Roman"/>
          <w:sz w:val="28"/>
          <w:szCs w:val="28"/>
          <w:lang w:val="it-IT"/>
        </w:rPr>
      </w:pPr>
      <w:r w:rsidRPr="009C5563">
        <w:rPr>
          <w:rFonts w:ascii="Times New Roman" w:hAnsi="Times New Roman" w:cs="Times New Roman"/>
          <w:sz w:val="28"/>
          <w:szCs w:val="28"/>
          <w:lang w:val="it-IT"/>
        </w:rPr>
        <w:tab/>
      </w:r>
      <w:r w:rsidRPr="009C5563">
        <w:rPr>
          <w:rFonts w:ascii="Times New Roman" w:hAnsi="Times New Roman" w:cs="Times New Roman"/>
          <w:b/>
          <w:bCs/>
          <w:sz w:val="28"/>
          <w:szCs w:val="28"/>
          <w:lang w:val="it-IT"/>
        </w:rPr>
        <w:t>Art. 2.</w:t>
      </w:r>
      <w:r w:rsidRPr="009C5563">
        <w:rPr>
          <w:rFonts w:ascii="Times New Roman" w:hAnsi="Times New Roman" w:cs="Times New Roman"/>
          <w:sz w:val="28"/>
          <w:szCs w:val="28"/>
          <w:lang w:val="it-IT"/>
        </w:rPr>
        <w:t xml:space="preserve"> Comisia constituită la art. 1 al prezentei hotărâri va exercita și atribuții cu </w:t>
      </w:r>
    </w:p>
    <w:p w14:paraId="0BEB28EB" w14:textId="77777777" w:rsidR="00036C8D" w:rsidRDefault="002452AC" w:rsidP="002452AC">
      <w:pPr>
        <w:pStyle w:val="NoSpacing"/>
        <w:jc w:val="both"/>
        <w:rPr>
          <w:rFonts w:ascii="Times New Roman" w:hAnsi="Times New Roman" w:cs="Times New Roman"/>
          <w:sz w:val="28"/>
          <w:szCs w:val="28"/>
          <w:lang w:val="it-IT"/>
        </w:rPr>
      </w:pPr>
      <w:r w:rsidRPr="00A26CA0">
        <w:rPr>
          <w:rFonts w:ascii="Times New Roman" w:hAnsi="Times New Roman" w:cs="Times New Roman"/>
          <w:sz w:val="28"/>
          <w:szCs w:val="28"/>
          <w:lang w:val="it-IT"/>
        </w:rPr>
        <w:t>privire la numărarea și consemnarea voturilor, atunci când situația o impune.</w:t>
      </w:r>
      <w:r w:rsidRPr="00A26CA0">
        <w:rPr>
          <w:rFonts w:ascii="Times New Roman" w:hAnsi="Times New Roman" w:cs="Times New Roman"/>
          <w:sz w:val="28"/>
          <w:szCs w:val="28"/>
          <w:lang w:val="it-IT"/>
        </w:rPr>
        <w:br/>
      </w:r>
      <w:r w:rsidRPr="00A26CA0">
        <w:rPr>
          <w:rFonts w:ascii="Times New Roman" w:hAnsi="Times New Roman" w:cs="Times New Roman"/>
          <w:b/>
          <w:bCs/>
          <w:sz w:val="28"/>
          <w:szCs w:val="28"/>
          <w:lang w:val="it-IT"/>
        </w:rPr>
        <w:t xml:space="preserve">         </w:t>
      </w:r>
      <w:r w:rsidRPr="009C5563">
        <w:rPr>
          <w:rFonts w:ascii="Times New Roman" w:hAnsi="Times New Roman" w:cs="Times New Roman"/>
          <w:b/>
          <w:bCs/>
          <w:sz w:val="28"/>
          <w:szCs w:val="28"/>
          <w:lang w:val="it-IT"/>
        </w:rPr>
        <w:t>Art. 3.</w:t>
      </w:r>
      <w:r w:rsidRPr="009C5563">
        <w:rPr>
          <w:rFonts w:ascii="Times New Roman" w:hAnsi="Times New Roman" w:cs="Times New Roman"/>
          <w:sz w:val="28"/>
          <w:szCs w:val="28"/>
          <w:lang w:val="it-IT"/>
        </w:rPr>
        <w:t> Comisia de validare și de numărare a voturilor își va desfășura activitatea până la validarea noului consiliu local</w:t>
      </w:r>
    </w:p>
    <w:p w14:paraId="12244105" w14:textId="4E96D80C" w:rsidR="002452AC" w:rsidRPr="009C5563" w:rsidRDefault="002452AC" w:rsidP="002452AC">
      <w:pPr>
        <w:pStyle w:val="NoSpacing"/>
        <w:jc w:val="both"/>
        <w:rPr>
          <w:rFonts w:ascii="Times New Roman" w:hAnsi="Times New Roman" w:cs="Times New Roman"/>
          <w:sz w:val="28"/>
          <w:szCs w:val="28"/>
          <w:lang w:val="it-IT"/>
        </w:rPr>
      </w:pPr>
      <w:r w:rsidRPr="009C5563">
        <w:rPr>
          <w:rFonts w:ascii="Times New Roman" w:hAnsi="Times New Roman" w:cs="Times New Roman"/>
          <w:sz w:val="28"/>
          <w:szCs w:val="28"/>
          <w:lang w:val="it-IT"/>
        </w:rPr>
        <w:br/>
      </w:r>
      <w:r w:rsidRPr="009C5563">
        <w:rPr>
          <w:rFonts w:ascii="Times New Roman" w:hAnsi="Times New Roman" w:cs="Times New Roman"/>
          <w:b/>
          <w:bCs/>
          <w:sz w:val="28"/>
          <w:szCs w:val="28"/>
          <w:lang w:val="it-IT"/>
        </w:rPr>
        <w:t xml:space="preserve">        Art. 4.</w:t>
      </w:r>
      <w:r w:rsidRPr="009C5563">
        <w:rPr>
          <w:rFonts w:ascii="Times New Roman" w:hAnsi="Times New Roman" w:cs="Times New Roman"/>
          <w:sz w:val="28"/>
          <w:szCs w:val="28"/>
          <w:lang w:val="it-IT"/>
        </w:rPr>
        <w:t> Prezenta hotărâre se comunică prin intermediul Secretarului general al comunei Acățari , în termenul prevăzut de lege, Primarului comunei, Instituției Prefectului Județului  Mureș, precum și membrilor comisiei, în vederea ducerii la îndeplinire și se aduce la cunoștința publică  conform prevederilor legale.</w:t>
      </w:r>
    </w:p>
    <w:p w14:paraId="13DF29FF" w14:textId="77777777" w:rsidR="002452AC" w:rsidRPr="009C5563" w:rsidRDefault="002452AC" w:rsidP="002452AC">
      <w:pPr>
        <w:pStyle w:val="NoSpacing"/>
        <w:jc w:val="both"/>
        <w:rPr>
          <w:rFonts w:ascii="Times New Roman" w:hAnsi="Times New Roman" w:cs="Times New Roman"/>
          <w:sz w:val="28"/>
          <w:szCs w:val="28"/>
          <w:lang w:val="it-IT"/>
        </w:rPr>
      </w:pPr>
    </w:p>
    <w:p w14:paraId="31D5A338" w14:textId="32E3088B" w:rsidR="002452AC" w:rsidRDefault="002452AC" w:rsidP="00A26CA0">
      <w:pPr>
        <w:pStyle w:val="NoSpacing"/>
        <w:jc w:val="both"/>
        <w:rPr>
          <w:rFonts w:ascii="Times New Roman" w:hAnsi="Times New Roman" w:cs="Times New Roman"/>
          <w:sz w:val="28"/>
          <w:szCs w:val="28"/>
        </w:rPr>
      </w:pPr>
      <w:r w:rsidRPr="002452AC">
        <w:rPr>
          <w:rFonts w:ascii="Times New Roman" w:hAnsi="Times New Roman" w:cs="Times New Roman"/>
          <w:sz w:val="28"/>
          <w:szCs w:val="28"/>
        </w:rPr>
        <w:tab/>
      </w:r>
    </w:p>
    <w:p w14:paraId="7F2814DA" w14:textId="030339BA" w:rsidR="00A26CA0" w:rsidRDefault="00A26CA0" w:rsidP="00A26CA0">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Primar,</w:t>
      </w:r>
    </w:p>
    <w:p w14:paraId="43D06AD2" w14:textId="50F91F33" w:rsidR="00A26CA0" w:rsidRPr="00392474" w:rsidRDefault="00A26CA0" w:rsidP="00A26CA0">
      <w:pPr>
        <w:pStyle w:val="NoSpacing"/>
        <w:jc w:val="both"/>
        <w:rPr>
          <w:rFonts w:ascii="Times New Roman" w:hAnsi="Times New Roman" w:cs="Times New Roman"/>
          <w:sz w:val="28"/>
          <w:szCs w:val="28"/>
          <w:lang w:val="pt-BR"/>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Osvath Csaba</w:t>
      </w:r>
    </w:p>
    <w:p w14:paraId="20E14C98" w14:textId="77777777" w:rsidR="004F01DE" w:rsidRDefault="004F01DE" w:rsidP="002452AC">
      <w:pPr>
        <w:pStyle w:val="NoSpacing"/>
        <w:jc w:val="both"/>
        <w:rPr>
          <w:rFonts w:ascii="Times New Roman" w:hAnsi="Times New Roman" w:cs="Times New Roman"/>
          <w:sz w:val="28"/>
          <w:szCs w:val="28"/>
        </w:rPr>
      </w:pPr>
    </w:p>
    <w:p w14:paraId="0BE7302A" w14:textId="77777777" w:rsidR="00C22934" w:rsidRPr="00FE3F72" w:rsidRDefault="00C22934" w:rsidP="00C22934">
      <w:pPr>
        <w:pStyle w:val="NoSpacing"/>
        <w:jc w:val="both"/>
        <w:rPr>
          <w:rFonts w:ascii="Times New Roman" w:hAnsi="Times New Roman" w:cs="Times New Roman"/>
          <w:sz w:val="28"/>
          <w:szCs w:val="28"/>
          <w:lang w:val="pt-BR"/>
        </w:rPr>
      </w:pPr>
    </w:p>
    <w:p w14:paraId="3F2F70FB" w14:textId="77777777" w:rsidR="00C22934" w:rsidRPr="00392474" w:rsidRDefault="00C22934" w:rsidP="00C22934">
      <w:pPr>
        <w:pStyle w:val="NoSpacing"/>
        <w:jc w:val="center"/>
        <w:rPr>
          <w:rFonts w:ascii="Times New Roman" w:hAnsi="Times New Roman" w:cs="Times New Roman"/>
          <w:sz w:val="28"/>
          <w:szCs w:val="28"/>
          <w:u w:val="single"/>
          <w:lang w:val="pt-BR"/>
        </w:rPr>
      </w:pPr>
      <w:r w:rsidRPr="00392474">
        <w:rPr>
          <w:rFonts w:ascii="Times New Roman" w:hAnsi="Times New Roman" w:cs="Times New Roman"/>
          <w:sz w:val="28"/>
          <w:szCs w:val="28"/>
          <w:u w:val="single"/>
          <w:lang w:val="pt-BR"/>
        </w:rPr>
        <w:t>ROMÂNIA,</w:t>
      </w:r>
    </w:p>
    <w:p w14:paraId="1A0E3017" w14:textId="77777777" w:rsidR="00C22934" w:rsidRPr="00392474" w:rsidRDefault="00C22934" w:rsidP="00C22934">
      <w:pPr>
        <w:pStyle w:val="NoSpacing"/>
        <w:jc w:val="center"/>
        <w:rPr>
          <w:rFonts w:ascii="Times New Roman" w:hAnsi="Times New Roman" w:cs="Times New Roman"/>
          <w:sz w:val="28"/>
          <w:szCs w:val="28"/>
          <w:u w:val="single"/>
          <w:lang w:val="pt-BR"/>
        </w:rPr>
      </w:pPr>
      <w:r w:rsidRPr="00392474">
        <w:rPr>
          <w:rFonts w:ascii="Times New Roman" w:hAnsi="Times New Roman" w:cs="Times New Roman"/>
          <w:sz w:val="28"/>
          <w:szCs w:val="28"/>
          <w:u w:val="single"/>
          <w:lang w:val="pt-BR"/>
        </w:rPr>
        <w:t>JUDEŢUL MUREŞ</w:t>
      </w:r>
    </w:p>
    <w:p w14:paraId="2D57B334" w14:textId="77777777" w:rsidR="00C22934" w:rsidRPr="00FE3F72" w:rsidRDefault="00C22934" w:rsidP="00C22934">
      <w:pPr>
        <w:pStyle w:val="NoSpacing"/>
        <w:jc w:val="center"/>
        <w:rPr>
          <w:rFonts w:ascii="Times New Roman" w:hAnsi="Times New Roman" w:cs="Times New Roman"/>
          <w:sz w:val="28"/>
          <w:szCs w:val="28"/>
          <w:u w:val="single"/>
          <w:lang w:val="it-IT"/>
        </w:rPr>
      </w:pPr>
      <w:r w:rsidRPr="00FE3F72">
        <w:rPr>
          <w:rFonts w:ascii="Times New Roman" w:hAnsi="Times New Roman" w:cs="Times New Roman"/>
          <w:sz w:val="28"/>
          <w:szCs w:val="28"/>
          <w:u w:val="single"/>
          <w:lang w:val="it-IT"/>
        </w:rPr>
        <w:t>PRIMĂRIA COMUNEI ACĂŢARI</w:t>
      </w:r>
    </w:p>
    <w:p w14:paraId="1882AB5C" w14:textId="77777777" w:rsidR="00C22934" w:rsidRPr="00392474" w:rsidRDefault="00C22934" w:rsidP="00C22934">
      <w:pPr>
        <w:pStyle w:val="NoSpacing"/>
        <w:jc w:val="center"/>
        <w:rPr>
          <w:rFonts w:ascii="Times New Roman" w:hAnsi="Times New Roman" w:cs="Times New Roman"/>
          <w:sz w:val="28"/>
          <w:szCs w:val="28"/>
          <w:u w:val="single"/>
          <w:lang w:val="it-IT"/>
        </w:rPr>
      </w:pPr>
      <w:r w:rsidRPr="00392474">
        <w:rPr>
          <w:rFonts w:ascii="Times New Roman" w:hAnsi="Times New Roman" w:cs="Times New Roman"/>
          <w:sz w:val="28"/>
          <w:szCs w:val="28"/>
          <w:u w:val="single"/>
          <w:lang w:val="it-IT"/>
        </w:rPr>
        <w:t xml:space="preserve">Tel/Fax: 0265 333112, 0265 333298; e-mail: </w:t>
      </w:r>
      <w:hyperlink r:id="rId5" w:history="1">
        <w:r w:rsidRPr="00392474">
          <w:rPr>
            <w:rStyle w:val="Hyperlink"/>
            <w:rFonts w:ascii="Times New Roman" w:hAnsi="Times New Roman" w:cs="Times New Roman"/>
            <w:sz w:val="28"/>
            <w:szCs w:val="28"/>
            <w:lang w:val="it-IT"/>
          </w:rPr>
          <w:t>acatari@cjmures.ro</w:t>
        </w:r>
      </w:hyperlink>
      <w:r w:rsidRPr="00392474">
        <w:rPr>
          <w:rFonts w:ascii="Times New Roman" w:hAnsi="Times New Roman" w:cs="Times New Roman"/>
          <w:sz w:val="28"/>
          <w:szCs w:val="28"/>
          <w:u w:val="single"/>
          <w:lang w:val="it-IT"/>
        </w:rPr>
        <w:t>,  www.acatari.ro</w:t>
      </w:r>
    </w:p>
    <w:p w14:paraId="67F49740" w14:textId="77777777" w:rsidR="00C22934" w:rsidRPr="00392474" w:rsidRDefault="00C22934" w:rsidP="00C22934">
      <w:pPr>
        <w:pStyle w:val="NoSpacing"/>
        <w:jc w:val="center"/>
        <w:rPr>
          <w:rFonts w:ascii="Times New Roman" w:hAnsi="Times New Roman" w:cs="Times New Roman"/>
          <w:sz w:val="28"/>
          <w:szCs w:val="28"/>
          <w:u w:val="single"/>
          <w:lang w:val="it-IT"/>
        </w:rPr>
      </w:pPr>
    </w:p>
    <w:p w14:paraId="2D5B603F" w14:textId="77777777" w:rsidR="00C22934" w:rsidRPr="00392474" w:rsidRDefault="00C22934" w:rsidP="00C22934">
      <w:pPr>
        <w:pStyle w:val="NoSpacing"/>
        <w:jc w:val="both"/>
        <w:rPr>
          <w:rFonts w:ascii="Times New Roman" w:hAnsi="Times New Roman" w:cs="Times New Roman"/>
          <w:sz w:val="28"/>
          <w:szCs w:val="28"/>
          <w:lang w:val="it-IT"/>
        </w:rPr>
      </w:pPr>
    </w:p>
    <w:p w14:paraId="25881D3E" w14:textId="24FA3887" w:rsidR="00C22934" w:rsidRPr="00FE3F72" w:rsidRDefault="00C22934" w:rsidP="00C22934">
      <w:pPr>
        <w:pStyle w:val="NoSpacing"/>
        <w:jc w:val="both"/>
        <w:rPr>
          <w:rFonts w:ascii="Times New Roman" w:hAnsi="Times New Roman" w:cs="Times New Roman"/>
          <w:sz w:val="28"/>
          <w:szCs w:val="28"/>
        </w:rPr>
      </w:pPr>
      <w:r w:rsidRPr="00392474">
        <w:rPr>
          <w:rFonts w:ascii="Times New Roman" w:hAnsi="Times New Roman" w:cs="Times New Roman"/>
          <w:sz w:val="28"/>
          <w:szCs w:val="28"/>
          <w:lang w:val="it-IT"/>
        </w:rPr>
        <w:tab/>
      </w:r>
      <w:r w:rsidRPr="00C22934">
        <w:rPr>
          <w:rFonts w:ascii="Times New Roman" w:hAnsi="Times New Roman" w:cs="Times New Roman"/>
          <w:sz w:val="28"/>
          <w:szCs w:val="28"/>
          <w:lang w:val="pt-BR"/>
        </w:rPr>
        <w:t xml:space="preserve">Nr. </w:t>
      </w:r>
      <w:r w:rsidR="00036C8D">
        <w:rPr>
          <w:rFonts w:ascii="Times New Roman" w:hAnsi="Times New Roman" w:cs="Times New Roman"/>
          <w:sz w:val="28"/>
          <w:szCs w:val="28"/>
          <w:lang w:val="pt-BR"/>
        </w:rPr>
        <w:t>458</w:t>
      </w:r>
      <w:r w:rsidRPr="00C22934">
        <w:rPr>
          <w:rFonts w:ascii="Times New Roman" w:hAnsi="Times New Roman" w:cs="Times New Roman"/>
          <w:sz w:val="28"/>
          <w:szCs w:val="28"/>
          <w:lang w:val="pt-BR"/>
        </w:rPr>
        <w:t xml:space="preserve"> / 23 ianuarie 2025</w:t>
      </w:r>
    </w:p>
    <w:p w14:paraId="71D68A85" w14:textId="77777777" w:rsidR="00C22934" w:rsidRPr="00C22934" w:rsidRDefault="00C22934" w:rsidP="00C22934">
      <w:pPr>
        <w:pStyle w:val="NoSpacing"/>
        <w:jc w:val="both"/>
        <w:rPr>
          <w:rFonts w:ascii="Times New Roman" w:hAnsi="Times New Roman" w:cs="Times New Roman"/>
          <w:sz w:val="28"/>
          <w:szCs w:val="28"/>
          <w:lang w:val="pt-BR"/>
        </w:rPr>
      </w:pPr>
    </w:p>
    <w:p w14:paraId="4E8CF698" w14:textId="77777777" w:rsidR="00C22934" w:rsidRPr="00C22934" w:rsidRDefault="00C22934" w:rsidP="00C22934">
      <w:pPr>
        <w:pStyle w:val="NoSpacing"/>
        <w:jc w:val="both"/>
        <w:rPr>
          <w:rFonts w:ascii="Times New Roman" w:hAnsi="Times New Roman" w:cs="Times New Roman"/>
          <w:sz w:val="28"/>
          <w:szCs w:val="28"/>
          <w:lang w:val="pt-BR"/>
        </w:rPr>
      </w:pPr>
      <w:r w:rsidRPr="00C22934">
        <w:rPr>
          <w:rFonts w:ascii="Times New Roman" w:hAnsi="Times New Roman" w:cs="Times New Roman"/>
          <w:sz w:val="28"/>
          <w:szCs w:val="28"/>
          <w:lang w:val="pt-BR"/>
        </w:rPr>
        <w:tab/>
      </w:r>
      <w:r w:rsidRPr="00C22934">
        <w:rPr>
          <w:rFonts w:ascii="Times New Roman" w:hAnsi="Times New Roman" w:cs="Times New Roman"/>
          <w:sz w:val="28"/>
          <w:szCs w:val="28"/>
          <w:lang w:val="pt-BR"/>
        </w:rPr>
        <w:tab/>
        <w:t xml:space="preserve">          </w:t>
      </w:r>
    </w:p>
    <w:p w14:paraId="3BE8BDEC" w14:textId="2D1AACFD" w:rsidR="009C5563" w:rsidRPr="009C5563" w:rsidRDefault="00C22934" w:rsidP="00C22934">
      <w:pPr>
        <w:pStyle w:val="NoSpacing"/>
        <w:jc w:val="center"/>
        <w:rPr>
          <w:rFonts w:ascii="Times New Roman" w:hAnsi="Times New Roman" w:cs="Times New Roman"/>
          <w:b/>
          <w:sz w:val="28"/>
          <w:szCs w:val="28"/>
          <w:u w:val="single"/>
          <w:lang w:val="pt-BR"/>
        </w:rPr>
      </w:pPr>
      <w:r w:rsidRPr="00C22934">
        <w:rPr>
          <w:rFonts w:ascii="Times New Roman" w:hAnsi="Times New Roman" w:cs="Times New Roman"/>
          <w:b/>
          <w:sz w:val="28"/>
          <w:szCs w:val="28"/>
          <w:u w:val="single"/>
          <w:lang w:val="pt-BR"/>
        </w:rPr>
        <w:t>REFEREAT DE APROBARE</w:t>
      </w:r>
    </w:p>
    <w:p w14:paraId="6ACADF39" w14:textId="77777777" w:rsidR="009C5563" w:rsidRDefault="009C5563" w:rsidP="00C22934">
      <w:pPr>
        <w:pStyle w:val="NoSpacing"/>
        <w:jc w:val="center"/>
        <w:rPr>
          <w:rFonts w:ascii="Times New Roman" w:hAnsi="Times New Roman" w:cs="Times New Roman"/>
          <w:b/>
          <w:bCs/>
          <w:sz w:val="28"/>
          <w:szCs w:val="28"/>
          <w:u w:val="single"/>
        </w:rPr>
      </w:pPr>
      <w:r w:rsidRPr="009C5563">
        <w:rPr>
          <w:rFonts w:ascii="Times New Roman" w:hAnsi="Times New Roman" w:cs="Times New Roman"/>
          <w:b/>
          <w:bCs/>
          <w:sz w:val="28"/>
          <w:szCs w:val="28"/>
          <w:u w:val="single"/>
        </w:rPr>
        <w:t>privind constituirea Comisiei de validare și de numărare a voturilor a Consiliului Local Acătari</w:t>
      </w:r>
    </w:p>
    <w:p w14:paraId="6F9152EF" w14:textId="77777777" w:rsidR="00C22934" w:rsidRPr="009C5563" w:rsidRDefault="00C22934" w:rsidP="00C22934">
      <w:pPr>
        <w:pStyle w:val="NoSpacing"/>
        <w:jc w:val="center"/>
        <w:rPr>
          <w:rFonts w:ascii="Times New Roman" w:hAnsi="Times New Roman" w:cs="Times New Roman"/>
          <w:sz w:val="28"/>
          <w:szCs w:val="28"/>
          <w:u w:val="single"/>
        </w:rPr>
      </w:pPr>
    </w:p>
    <w:p w14:paraId="03E27B68" w14:textId="77777777" w:rsidR="009C5563" w:rsidRPr="009C5563" w:rsidRDefault="009C5563" w:rsidP="009C5563">
      <w:pPr>
        <w:pStyle w:val="NoSpacing"/>
        <w:jc w:val="both"/>
        <w:rPr>
          <w:rFonts w:ascii="Times New Roman" w:hAnsi="Times New Roman" w:cs="Times New Roman"/>
          <w:sz w:val="28"/>
          <w:szCs w:val="28"/>
        </w:rPr>
      </w:pPr>
      <w:r w:rsidRPr="009C5563">
        <w:rPr>
          <w:rFonts w:ascii="Times New Roman" w:hAnsi="Times New Roman" w:cs="Times New Roman"/>
          <w:sz w:val="28"/>
          <w:szCs w:val="28"/>
        </w:rPr>
        <w:t>Având în vedere:</w:t>
      </w:r>
    </w:p>
    <w:p w14:paraId="22A4F543" w14:textId="77777777" w:rsidR="009C5563" w:rsidRPr="009C5563" w:rsidRDefault="009C5563" w:rsidP="009C5563">
      <w:pPr>
        <w:pStyle w:val="NoSpacing"/>
        <w:numPr>
          <w:ilvl w:val="0"/>
          <w:numId w:val="1"/>
        </w:numPr>
        <w:jc w:val="both"/>
        <w:rPr>
          <w:rFonts w:ascii="Times New Roman" w:hAnsi="Times New Roman" w:cs="Times New Roman"/>
          <w:sz w:val="28"/>
          <w:szCs w:val="28"/>
        </w:rPr>
      </w:pPr>
      <w:r w:rsidRPr="009C5563">
        <w:rPr>
          <w:rFonts w:ascii="Times New Roman" w:hAnsi="Times New Roman" w:cs="Times New Roman"/>
          <w:sz w:val="28"/>
          <w:szCs w:val="28"/>
        </w:rPr>
        <w:t>prevederile Codului administrativ, adoptat prin Ordonanța de urgență a Guvernului nr. 57/2019, cu modificările și completările ulterioare;</w:t>
      </w:r>
    </w:p>
    <w:p w14:paraId="2D61D2D3" w14:textId="77777777" w:rsidR="009C5563" w:rsidRPr="009C5563" w:rsidRDefault="009C5563" w:rsidP="009C5563">
      <w:pPr>
        <w:pStyle w:val="NoSpacing"/>
        <w:numPr>
          <w:ilvl w:val="0"/>
          <w:numId w:val="1"/>
        </w:numPr>
        <w:jc w:val="both"/>
        <w:rPr>
          <w:rFonts w:ascii="Times New Roman" w:hAnsi="Times New Roman" w:cs="Times New Roman"/>
          <w:sz w:val="28"/>
          <w:szCs w:val="28"/>
        </w:rPr>
      </w:pPr>
      <w:r w:rsidRPr="009C5563">
        <w:rPr>
          <w:rFonts w:ascii="Times New Roman" w:hAnsi="Times New Roman" w:cs="Times New Roman"/>
          <w:sz w:val="28"/>
          <w:szCs w:val="28"/>
        </w:rPr>
        <w:t>necesitatea organizării și desfășurării în condiții legale a proceselor de validare și numărare a voturilor în cadrul ședințelor Consiliului Local Acătari;</w:t>
      </w:r>
    </w:p>
    <w:p w14:paraId="1CE1A712" w14:textId="77777777" w:rsidR="009C5563" w:rsidRPr="009C5563" w:rsidRDefault="009C5563" w:rsidP="009C5563">
      <w:pPr>
        <w:pStyle w:val="NoSpacing"/>
        <w:numPr>
          <w:ilvl w:val="0"/>
          <w:numId w:val="1"/>
        </w:numPr>
        <w:jc w:val="both"/>
        <w:rPr>
          <w:rFonts w:ascii="Times New Roman" w:hAnsi="Times New Roman" w:cs="Times New Roman"/>
          <w:sz w:val="28"/>
          <w:szCs w:val="28"/>
        </w:rPr>
      </w:pPr>
      <w:r w:rsidRPr="009C5563">
        <w:rPr>
          <w:rFonts w:ascii="Times New Roman" w:hAnsi="Times New Roman" w:cs="Times New Roman"/>
          <w:sz w:val="28"/>
          <w:szCs w:val="28"/>
        </w:rPr>
        <w:t>solicitarea de a respecta principiile transparenței, legalității și bunei guvernări în activitatea consiliului local;</w:t>
      </w:r>
    </w:p>
    <w:p w14:paraId="17D31CC8" w14:textId="77777777" w:rsidR="009C5563" w:rsidRPr="009C5563" w:rsidRDefault="009C5563" w:rsidP="00C22934">
      <w:pPr>
        <w:pStyle w:val="NoSpacing"/>
        <w:ind w:firstLine="360"/>
        <w:jc w:val="both"/>
        <w:rPr>
          <w:rFonts w:ascii="Times New Roman" w:hAnsi="Times New Roman" w:cs="Times New Roman"/>
          <w:sz w:val="28"/>
          <w:szCs w:val="28"/>
        </w:rPr>
      </w:pPr>
      <w:r w:rsidRPr="009C5563">
        <w:rPr>
          <w:rFonts w:ascii="Times New Roman" w:hAnsi="Times New Roman" w:cs="Times New Roman"/>
          <w:sz w:val="28"/>
          <w:szCs w:val="28"/>
        </w:rPr>
        <w:t>Motivarea propunerii: Conform prevederilor art. 123 alin. (1) din Codul administrativ, Consiliul Local este obligat să constituie comisii pentru gestionarea unor sarcini specifice, inclusiv pentru validarea și numărarea voturilor în cadrul procesului decizional. Aceste comisii sunt formate din membrii consiliului local, care și-au exprimat acordul de a participa la activitățile respective.</w:t>
      </w:r>
    </w:p>
    <w:p w14:paraId="1903E3D3" w14:textId="4B1171B0" w:rsidR="009C5563" w:rsidRPr="009C5563" w:rsidRDefault="009C5563" w:rsidP="00C22934">
      <w:pPr>
        <w:pStyle w:val="NoSpacing"/>
        <w:ind w:firstLine="360"/>
        <w:jc w:val="both"/>
        <w:rPr>
          <w:rFonts w:ascii="Times New Roman" w:hAnsi="Times New Roman" w:cs="Times New Roman"/>
          <w:sz w:val="28"/>
          <w:szCs w:val="28"/>
        </w:rPr>
      </w:pPr>
      <w:r w:rsidRPr="009C5563">
        <w:rPr>
          <w:rFonts w:ascii="Times New Roman" w:hAnsi="Times New Roman" w:cs="Times New Roman"/>
          <w:sz w:val="28"/>
          <w:szCs w:val="28"/>
        </w:rPr>
        <w:t>În acest sens, ședințele deliberative care implică proceduri de vot secret sau deschis necesară alegerea unei persoane într-o funcție, adoptarea unei hotărâri sau alte decizii majore impun constituirea unei Comisii de validare și de numărare a voturilor.</w:t>
      </w:r>
    </w:p>
    <w:p w14:paraId="4547CDD9" w14:textId="77777777" w:rsidR="009C5563" w:rsidRPr="009C5563" w:rsidRDefault="009C5563" w:rsidP="009C5563">
      <w:pPr>
        <w:pStyle w:val="NoSpacing"/>
        <w:jc w:val="both"/>
        <w:rPr>
          <w:rFonts w:ascii="Times New Roman" w:hAnsi="Times New Roman" w:cs="Times New Roman"/>
          <w:sz w:val="28"/>
          <w:szCs w:val="28"/>
        </w:rPr>
      </w:pPr>
      <w:r w:rsidRPr="009C5563">
        <w:rPr>
          <w:rFonts w:ascii="Times New Roman" w:hAnsi="Times New Roman" w:cs="Times New Roman"/>
          <w:sz w:val="28"/>
          <w:szCs w:val="28"/>
        </w:rPr>
        <w:t>Scopul principal al comisiei este de a:</w:t>
      </w:r>
    </w:p>
    <w:p w14:paraId="6EB0E083" w14:textId="77777777" w:rsidR="009C5563" w:rsidRPr="009C5563" w:rsidRDefault="009C5563" w:rsidP="009C5563">
      <w:pPr>
        <w:pStyle w:val="NoSpacing"/>
        <w:numPr>
          <w:ilvl w:val="0"/>
          <w:numId w:val="2"/>
        </w:numPr>
        <w:jc w:val="both"/>
        <w:rPr>
          <w:rFonts w:ascii="Times New Roman" w:hAnsi="Times New Roman" w:cs="Times New Roman"/>
          <w:sz w:val="28"/>
          <w:szCs w:val="28"/>
        </w:rPr>
      </w:pPr>
      <w:r w:rsidRPr="009C5563">
        <w:rPr>
          <w:rFonts w:ascii="Times New Roman" w:hAnsi="Times New Roman" w:cs="Times New Roman"/>
          <w:sz w:val="28"/>
          <w:szCs w:val="28"/>
        </w:rPr>
        <w:t>Asigura validitatea procesului electoral intern din cadrul Consiliului Local Acătari;</w:t>
      </w:r>
    </w:p>
    <w:p w14:paraId="12A1E3E6" w14:textId="77777777" w:rsidR="009C5563" w:rsidRPr="009C5563" w:rsidRDefault="009C5563" w:rsidP="009C5563">
      <w:pPr>
        <w:pStyle w:val="NoSpacing"/>
        <w:numPr>
          <w:ilvl w:val="0"/>
          <w:numId w:val="2"/>
        </w:numPr>
        <w:jc w:val="both"/>
        <w:rPr>
          <w:rFonts w:ascii="Times New Roman" w:hAnsi="Times New Roman" w:cs="Times New Roman"/>
          <w:sz w:val="28"/>
          <w:szCs w:val="28"/>
        </w:rPr>
      </w:pPr>
      <w:r w:rsidRPr="009C5563">
        <w:rPr>
          <w:rFonts w:ascii="Times New Roman" w:hAnsi="Times New Roman" w:cs="Times New Roman"/>
          <w:sz w:val="28"/>
          <w:szCs w:val="28"/>
        </w:rPr>
        <w:t>Centraliza și valida voturile exprimate în cadrul consiliului;</w:t>
      </w:r>
    </w:p>
    <w:p w14:paraId="67B0AE04" w14:textId="77777777" w:rsidR="009C5563" w:rsidRPr="009C5563" w:rsidRDefault="009C5563" w:rsidP="009C5563">
      <w:pPr>
        <w:pStyle w:val="NoSpacing"/>
        <w:numPr>
          <w:ilvl w:val="0"/>
          <w:numId w:val="2"/>
        </w:numPr>
        <w:jc w:val="both"/>
        <w:rPr>
          <w:rFonts w:ascii="Times New Roman" w:hAnsi="Times New Roman" w:cs="Times New Roman"/>
          <w:sz w:val="28"/>
          <w:szCs w:val="28"/>
        </w:rPr>
      </w:pPr>
      <w:r w:rsidRPr="009C5563">
        <w:rPr>
          <w:rFonts w:ascii="Times New Roman" w:hAnsi="Times New Roman" w:cs="Times New Roman"/>
          <w:sz w:val="28"/>
          <w:szCs w:val="28"/>
        </w:rPr>
        <w:t>Asigura transparența, imparțialitatea și respectarea procedurilor legale privind exercitarea dreptului de vot al consilierilor locali.</w:t>
      </w:r>
    </w:p>
    <w:p w14:paraId="0010C9E4" w14:textId="77777777" w:rsidR="009C5563" w:rsidRPr="009C5563" w:rsidRDefault="009C5563" w:rsidP="009C5563">
      <w:pPr>
        <w:pStyle w:val="NoSpacing"/>
        <w:jc w:val="both"/>
        <w:rPr>
          <w:rFonts w:ascii="Times New Roman" w:hAnsi="Times New Roman" w:cs="Times New Roman"/>
          <w:sz w:val="28"/>
          <w:szCs w:val="28"/>
        </w:rPr>
      </w:pPr>
      <w:r w:rsidRPr="009C5563">
        <w:rPr>
          <w:rFonts w:ascii="Times New Roman" w:hAnsi="Times New Roman" w:cs="Times New Roman"/>
          <w:sz w:val="28"/>
          <w:szCs w:val="28"/>
        </w:rPr>
        <w:t>Comisia va fi alcătuită din:</w:t>
      </w:r>
    </w:p>
    <w:p w14:paraId="1F1DDBAA" w14:textId="69F97DBB" w:rsidR="009C5563" w:rsidRPr="009C5563" w:rsidRDefault="009C5563" w:rsidP="009C5563">
      <w:pPr>
        <w:pStyle w:val="NoSpacing"/>
        <w:numPr>
          <w:ilvl w:val="0"/>
          <w:numId w:val="3"/>
        </w:numPr>
        <w:jc w:val="both"/>
        <w:rPr>
          <w:rFonts w:ascii="Times New Roman" w:hAnsi="Times New Roman" w:cs="Times New Roman"/>
          <w:sz w:val="28"/>
          <w:szCs w:val="28"/>
        </w:rPr>
      </w:pPr>
      <w:r w:rsidRPr="009C5563">
        <w:rPr>
          <w:rFonts w:ascii="Times New Roman" w:hAnsi="Times New Roman" w:cs="Times New Roman"/>
          <w:sz w:val="28"/>
          <w:szCs w:val="28"/>
        </w:rPr>
        <w:t>3 membri desemnați dintre consilierii locali, conform propunerilor și votului consiliului;</w:t>
      </w:r>
    </w:p>
    <w:p w14:paraId="5780C633" w14:textId="77777777" w:rsidR="009C5563" w:rsidRPr="009C5563" w:rsidRDefault="009C5563" w:rsidP="009C5563">
      <w:pPr>
        <w:pStyle w:val="NoSpacing"/>
        <w:numPr>
          <w:ilvl w:val="0"/>
          <w:numId w:val="3"/>
        </w:numPr>
        <w:jc w:val="both"/>
        <w:rPr>
          <w:rFonts w:ascii="Times New Roman" w:hAnsi="Times New Roman" w:cs="Times New Roman"/>
          <w:sz w:val="28"/>
          <w:szCs w:val="28"/>
        </w:rPr>
      </w:pPr>
      <w:r w:rsidRPr="009C5563">
        <w:rPr>
          <w:rFonts w:ascii="Times New Roman" w:hAnsi="Times New Roman" w:cs="Times New Roman"/>
          <w:sz w:val="28"/>
          <w:szCs w:val="28"/>
        </w:rPr>
        <w:t>Un președinte de comisie, desemnat prin vot dintre membrii comisiei, care va coordona activitatea acesteia;</w:t>
      </w:r>
    </w:p>
    <w:p w14:paraId="024077E9" w14:textId="77777777" w:rsidR="009C5563" w:rsidRPr="009C5563" w:rsidRDefault="009C5563" w:rsidP="009C5563">
      <w:pPr>
        <w:pStyle w:val="NoSpacing"/>
        <w:numPr>
          <w:ilvl w:val="0"/>
          <w:numId w:val="3"/>
        </w:numPr>
        <w:jc w:val="both"/>
        <w:rPr>
          <w:rFonts w:ascii="Times New Roman" w:hAnsi="Times New Roman" w:cs="Times New Roman"/>
          <w:sz w:val="28"/>
          <w:szCs w:val="28"/>
        </w:rPr>
      </w:pPr>
      <w:r w:rsidRPr="009C5563">
        <w:rPr>
          <w:rFonts w:ascii="Times New Roman" w:hAnsi="Times New Roman" w:cs="Times New Roman"/>
          <w:sz w:val="28"/>
          <w:szCs w:val="28"/>
        </w:rPr>
        <w:t>Membri care vor întocmi procesele-verbale și vor raporta rezultatele votului.</w:t>
      </w:r>
    </w:p>
    <w:p w14:paraId="146E8C0E" w14:textId="23596626" w:rsidR="009C5563" w:rsidRDefault="009C5563" w:rsidP="00C22934">
      <w:pPr>
        <w:pStyle w:val="NoSpacing"/>
        <w:ind w:firstLine="360"/>
        <w:jc w:val="both"/>
        <w:rPr>
          <w:rFonts w:ascii="Times New Roman" w:hAnsi="Times New Roman" w:cs="Times New Roman"/>
          <w:sz w:val="28"/>
          <w:szCs w:val="28"/>
        </w:rPr>
      </w:pPr>
      <w:r w:rsidRPr="009C5563">
        <w:rPr>
          <w:rFonts w:ascii="Times New Roman" w:hAnsi="Times New Roman" w:cs="Times New Roman"/>
          <w:sz w:val="28"/>
          <w:szCs w:val="28"/>
        </w:rPr>
        <w:t>Această măsură va crește nivelul de încădere a cetățenilor în procesul decizional și va evita eventualele contestații referitoare la validitatea voturilor.</w:t>
      </w:r>
    </w:p>
    <w:p w14:paraId="0735037A" w14:textId="77777777" w:rsidR="00C22934" w:rsidRDefault="00C22934" w:rsidP="00C22934">
      <w:pPr>
        <w:pStyle w:val="NoSpacing"/>
        <w:ind w:firstLine="360"/>
        <w:jc w:val="both"/>
        <w:rPr>
          <w:rFonts w:ascii="Times New Roman" w:hAnsi="Times New Roman" w:cs="Times New Roman"/>
          <w:sz w:val="28"/>
          <w:szCs w:val="28"/>
        </w:rPr>
      </w:pPr>
    </w:p>
    <w:p w14:paraId="1A8A2AFF" w14:textId="1D6C06EA" w:rsidR="00C22934" w:rsidRDefault="00C22934" w:rsidP="00C22934">
      <w:pPr>
        <w:pStyle w:val="NoSpacing"/>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Primar,</w:t>
      </w:r>
    </w:p>
    <w:p w14:paraId="6A963C44" w14:textId="7298B7CA" w:rsidR="00C22934" w:rsidRPr="009C5563" w:rsidRDefault="00C22934" w:rsidP="00C22934">
      <w:pPr>
        <w:pStyle w:val="NoSpacing"/>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Osvath Csaba</w:t>
      </w:r>
    </w:p>
    <w:sectPr w:rsidR="00C22934" w:rsidRPr="009C5563" w:rsidSect="002452AC">
      <w:pgSz w:w="12240" w:h="15840"/>
      <w:pgMar w:top="270" w:right="990" w:bottom="9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2A5BB6"/>
    <w:multiLevelType w:val="multilevel"/>
    <w:tmpl w:val="63B81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9E706A"/>
    <w:multiLevelType w:val="multilevel"/>
    <w:tmpl w:val="DEAC1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691266"/>
    <w:multiLevelType w:val="multilevel"/>
    <w:tmpl w:val="F1C4A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3813D2"/>
    <w:multiLevelType w:val="multilevel"/>
    <w:tmpl w:val="12FCD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5770420">
    <w:abstractNumId w:val="2"/>
  </w:num>
  <w:num w:numId="2" w16cid:durableId="1145514005">
    <w:abstractNumId w:val="0"/>
  </w:num>
  <w:num w:numId="3" w16cid:durableId="701713694">
    <w:abstractNumId w:val="3"/>
  </w:num>
  <w:num w:numId="4" w16cid:durableId="1546015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2AC"/>
    <w:rsid w:val="00036C8D"/>
    <w:rsid w:val="00207385"/>
    <w:rsid w:val="002452AC"/>
    <w:rsid w:val="00392474"/>
    <w:rsid w:val="00491DB5"/>
    <w:rsid w:val="004F01DE"/>
    <w:rsid w:val="00860D33"/>
    <w:rsid w:val="009159BE"/>
    <w:rsid w:val="009C5563"/>
    <w:rsid w:val="00A26CA0"/>
    <w:rsid w:val="00C22934"/>
    <w:rsid w:val="00F0212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7A249"/>
  <w15:chartTrackingRefBased/>
  <w15:docId w15:val="{A3B2AB22-1879-43A1-BA70-B315DEBF1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52A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452A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452A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452A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452A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452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52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52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52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52A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452A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452A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452A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452A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452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52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52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52AC"/>
    <w:rPr>
      <w:rFonts w:eastAsiaTheme="majorEastAsia" w:cstheme="majorBidi"/>
      <w:color w:val="272727" w:themeColor="text1" w:themeTint="D8"/>
    </w:rPr>
  </w:style>
  <w:style w:type="paragraph" w:styleId="Title">
    <w:name w:val="Title"/>
    <w:basedOn w:val="Normal"/>
    <w:next w:val="Normal"/>
    <w:link w:val="TitleChar"/>
    <w:uiPriority w:val="10"/>
    <w:qFormat/>
    <w:rsid w:val="002452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52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52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52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52AC"/>
    <w:pPr>
      <w:spacing w:before="160"/>
      <w:jc w:val="center"/>
    </w:pPr>
    <w:rPr>
      <w:i/>
      <w:iCs/>
      <w:color w:val="404040" w:themeColor="text1" w:themeTint="BF"/>
    </w:rPr>
  </w:style>
  <w:style w:type="character" w:customStyle="1" w:styleId="QuoteChar">
    <w:name w:val="Quote Char"/>
    <w:basedOn w:val="DefaultParagraphFont"/>
    <w:link w:val="Quote"/>
    <w:uiPriority w:val="29"/>
    <w:rsid w:val="002452AC"/>
    <w:rPr>
      <w:i/>
      <w:iCs/>
      <w:color w:val="404040" w:themeColor="text1" w:themeTint="BF"/>
    </w:rPr>
  </w:style>
  <w:style w:type="paragraph" w:styleId="ListParagraph">
    <w:name w:val="List Paragraph"/>
    <w:basedOn w:val="Normal"/>
    <w:uiPriority w:val="34"/>
    <w:qFormat/>
    <w:rsid w:val="002452AC"/>
    <w:pPr>
      <w:ind w:left="720"/>
      <w:contextualSpacing/>
    </w:pPr>
  </w:style>
  <w:style w:type="character" w:styleId="IntenseEmphasis">
    <w:name w:val="Intense Emphasis"/>
    <w:basedOn w:val="DefaultParagraphFont"/>
    <w:uiPriority w:val="21"/>
    <w:qFormat/>
    <w:rsid w:val="002452AC"/>
    <w:rPr>
      <w:i/>
      <w:iCs/>
      <w:color w:val="2F5496" w:themeColor="accent1" w:themeShade="BF"/>
    </w:rPr>
  </w:style>
  <w:style w:type="paragraph" w:styleId="IntenseQuote">
    <w:name w:val="Intense Quote"/>
    <w:basedOn w:val="Normal"/>
    <w:next w:val="Normal"/>
    <w:link w:val="IntenseQuoteChar"/>
    <w:uiPriority w:val="30"/>
    <w:qFormat/>
    <w:rsid w:val="002452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452AC"/>
    <w:rPr>
      <w:i/>
      <w:iCs/>
      <w:color w:val="2F5496" w:themeColor="accent1" w:themeShade="BF"/>
    </w:rPr>
  </w:style>
  <w:style w:type="character" w:styleId="IntenseReference">
    <w:name w:val="Intense Reference"/>
    <w:basedOn w:val="DefaultParagraphFont"/>
    <w:uiPriority w:val="32"/>
    <w:qFormat/>
    <w:rsid w:val="002452AC"/>
    <w:rPr>
      <w:b/>
      <w:bCs/>
      <w:smallCaps/>
      <w:color w:val="2F5496" w:themeColor="accent1" w:themeShade="BF"/>
      <w:spacing w:val="5"/>
    </w:rPr>
  </w:style>
  <w:style w:type="paragraph" w:styleId="NoSpacing">
    <w:name w:val="No Spacing"/>
    <w:uiPriority w:val="1"/>
    <w:qFormat/>
    <w:rsid w:val="002452AC"/>
    <w:pPr>
      <w:spacing w:after="0" w:line="240" w:lineRule="auto"/>
    </w:pPr>
  </w:style>
  <w:style w:type="character" w:styleId="Hyperlink">
    <w:name w:val="Hyperlink"/>
    <w:basedOn w:val="DefaultParagraphFont"/>
    <w:uiPriority w:val="99"/>
    <w:unhideWhenUsed/>
    <w:rsid w:val="00C229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5741197">
      <w:bodyDiv w:val="1"/>
      <w:marLeft w:val="0"/>
      <w:marRight w:val="0"/>
      <w:marTop w:val="0"/>
      <w:marBottom w:val="0"/>
      <w:divBdr>
        <w:top w:val="none" w:sz="0" w:space="0" w:color="auto"/>
        <w:left w:val="none" w:sz="0" w:space="0" w:color="auto"/>
        <w:bottom w:val="none" w:sz="0" w:space="0" w:color="auto"/>
        <w:right w:val="none" w:sz="0" w:space="0" w:color="auto"/>
      </w:divBdr>
    </w:div>
    <w:div w:id="185153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catari@cjmures.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694</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Ferenc Jozsa</dc:creator>
  <cp:keywords/>
  <dc:description/>
  <cp:lastModifiedBy>Ferenc Jozsa</cp:lastModifiedBy>
  <cp:revision>6</cp:revision>
  <dcterms:created xsi:type="dcterms:W3CDTF">2025-01-22T09:20:00Z</dcterms:created>
  <dcterms:modified xsi:type="dcterms:W3CDTF">2025-01-23T10:53:00Z</dcterms:modified>
</cp:coreProperties>
</file>