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A236" w14:textId="77777777" w:rsidR="0018761C" w:rsidRPr="0018761C" w:rsidRDefault="0018761C" w:rsidP="0018761C">
      <w:pPr>
        <w:pStyle w:val="NoSpacing"/>
        <w:jc w:val="both"/>
        <w:rPr>
          <w:rFonts w:ascii="Arial" w:hAnsi="Arial" w:cs="Arial"/>
          <w:sz w:val="28"/>
          <w:szCs w:val="28"/>
          <w:lang w:val="pt-BR"/>
        </w:rPr>
      </w:pPr>
      <w:r w:rsidRPr="0018761C">
        <w:rPr>
          <w:rFonts w:ascii="Arial" w:hAnsi="Arial" w:cs="Arial"/>
          <w:sz w:val="28"/>
          <w:szCs w:val="28"/>
          <w:lang w:val="pt-BR"/>
        </w:rPr>
        <w:t>ROMANIA</w:t>
      </w:r>
    </w:p>
    <w:p w14:paraId="6F57F4E4" w14:textId="77777777" w:rsidR="0018761C" w:rsidRPr="0018761C" w:rsidRDefault="0018761C" w:rsidP="0018761C">
      <w:pPr>
        <w:pStyle w:val="NoSpacing"/>
        <w:jc w:val="both"/>
        <w:rPr>
          <w:rFonts w:ascii="Arial" w:hAnsi="Arial" w:cs="Arial"/>
          <w:sz w:val="28"/>
          <w:szCs w:val="28"/>
          <w:lang w:val="pt-BR"/>
        </w:rPr>
      </w:pPr>
      <w:r w:rsidRPr="0018761C">
        <w:rPr>
          <w:rFonts w:ascii="Arial" w:hAnsi="Arial" w:cs="Arial"/>
          <w:sz w:val="28"/>
          <w:szCs w:val="28"/>
          <w:lang w:val="pt-BR"/>
        </w:rPr>
        <w:t>JUDEŢUL MUREŞ</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Vizat,</w:t>
      </w:r>
    </w:p>
    <w:p w14:paraId="1C5AB1A9" w14:textId="77777777" w:rsidR="0018761C" w:rsidRPr="0018761C" w:rsidRDefault="0018761C" w:rsidP="0018761C">
      <w:pPr>
        <w:pStyle w:val="NoSpacing"/>
        <w:jc w:val="both"/>
        <w:rPr>
          <w:rFonts w:ascii="Arial" w:hAnsi="Arial" w:cs="Arial"/>
          <w:sz w:val="28"/>
          <w:szCs w:val="28"/>
          <w:lang w:val="pt-BR"/>
        </w:rPr>
      </w:pPr>
      <w:r w:rsidRPr="0018761C">
        <w:rPr>
          <w:rFonts w:ascii="Arial" w:hAnsi="Arial" w:cs="Arial"/>
          <w:sz w:val="28"/>
          <w:szCs w:val="28"/>
          <w:lang w:val="pt-BR"/>
        </w:rPr>
        <w:t xml:space="preserve">PRIMĂRIA COMUNEI </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Secretar general</w:t>
      </w:r>
    </w:p>
    <w:p w14:paraId="5E5E6A59" w14:textId="77777777" w:rsidR="0018761C" w:rsidRPr="0018761C" w:rsidRDefault="0018761C" w:rsidP="0018761C">
      <w:pPr>
        <w:pStyle w:val="NoSpacing"/>
        <w:jc w:val="both"/>
        <w:rPr>
          <w:rFonts w:ascii="Arial" w:hAnsi="Arial" w:cs="Arial"/>
          <w:sz w:val="28"/>
          <w:szCs w:val="28"/>
          <w:lang w:val="pt-BR"/>
        </w:rPr>
      </w:pPr>
      <w:r w:rsidRPr="0018761C">
        <w:rPr>
          <w:rFonts w:ascii="Arial" w:hAnsi="Arial" w:cs="Arial"/>
          <w:sz w:val="28"/>
          <w:szCs w:val="28"/>
          <w:lang w:val="pt-BR"/>
        </w:rPr>
        <w:t>ACĂŢARI</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Jozsa  Ferenc</w:t>
      </w:r>
    </w:p>
    <w:p w14:paraId="6722BCE2" w14:textId="77777777" w:rsidR="0018761C" w:rsidRPr="0018761C" w:rsidRDefault="0018761C" w:rsidP="0018761C">
      <w:pPr>
        <w:pStyle w:val="NoSpacing"/>
        <w:jc w:val="both"/>
        <w:rPr>
          <w:rFonts w:ascii="Arial" w:hAnsi="Arial" w:cs="Arial"/>
          <w:sz w:val="28"/>
          <w:szCs w:val="28"/>
        </w:rPr>
      </w:pPr>
    </w:p>
    <w:p w14:paraId="3AB5212A" w14:textId="77777777" w:rsidR="0018761C" w:rsidRPr="0018761C" w:rsidRDefault="0018761C" w:rsidP="0018761C">
      <w:pPr>
        <w:pStyle w:val="NoSpacing"/>
        <w:jc w:val="both"/>
        <w:rPr>
          <w:rFonts w:ascii="Arial" w:hAnsi="Arial" w:cs="Arial"/>
          <w:sz w:val="28"/>
          <w:szCs w:val="28"/>
          <w:u w:val="single"/>
        </w:rPr>
      </w:pPr>
    </w:p>
    <w:p w14:paraId="51C613C9" w14:textId="77777777" w:rsidR="0018761C" w:rsidRPr="0018761C" w:rsidRDefault="0018761C" w:rsidP="00924334">
      <w:pPr>
        <w:pStyle w:val="NoSpacing"/>
        <w:jc w:val="center"/>
        <w:rPr>
          <w:rFonts w:ascii="Arial" w:hAnsi="Arial" w:cs="Arial"/>
          <w:sz w:val="28"/>
          <w:szCs w:val="28"/>
          <w:u w:val="single"/>
        </w:rPr>
      </w:pPr>
      <w:r w:rsidRPr="0018761C">
        <w:rPr>
          <w:rFonts w:ascii="Arial" w:hAnsi="Arial" w:cs="Arial"/>
          <w:sz w:val="28"/>
          <w:szCs w:val="28"/>
          <w:u w:val="single"/>
        </w:rPr>
        <w:t>PROIECT DE HOTĂRÂRE</w:t>
      </w:r>
    </w:p>
    <w:p w14:paraId="36F1E375" w14:textId="66FCD85C" w:rsidR="0018761C" w:rsidRPr="0018761C" w:rsidRDefault="0018761C" w:rsidP="00924334">
      <w:pPr>
        <w:pStyle w:val="NoSpacing"/>
        <w:jc w:val="center"/>
        <w:rPr>
          <w:rFonts w:ascii="Arial" w:hAnsi="Arial" w:cs="Arial"/>
          <w:sz w:val="28"/>
          <w:szCs w:val="28"/>
          <w:u w:val="single"/>
        </w:rPr>
      </w:pPr>
      <w:r w:rsidRPr="0018761C">
        <w:rPr>
          <w:rFonts w:ascii="Arial" w:hAnsi="Arial" w:cs="Arial"/>
          <w:sz w:val="28"/>
          <w:szCs w:val="28"/>
          <w:u w:val="single"/>
        </w:rPr>
        <w:t xml:space="preserve">privind aprobarea demolării construcției </w:t>
      </w:r>
      <w:r w:rsidR="00924334">
        <w:rPr>
          <w:rFonts w:ascii="Arial" w:hAnsi="Arial" w:cs="Arial"/>
          <w:sz w:val="28"/>
          <w:szCs w:val="28"/>
          <w:u w:val="single"/>
        </w:rPr>
        <w:t>Clădirea ș</w:t>
      </w:r>
      <w:r w:rsidRPr="0018761C">
        <w:rPr>
          <w:rFonts w:ascii="Arial" w:hAnsi="Arial" w:cs="Arial"/>
          <w:sz w:val="28"/>
          <w:szCs w:val="28"/>
          <w:u w:val="single"/>
        </w:rPr>
        <w:t>coal</w:t>
      </w:r>
      <w:r w:rsidR="00924334">
        <w:rPr>
          <w:rFonts w:ascii="Arial" w:hAnsi="Arial" w:cs="Arial"/>
          <w:sz w:val="28"/>
          <w:szCs w:val="28"/>
          <w:u w:val="single"/>
        </w:rPr>
        <w:t xml:space="preserve">ii Văleni </w:t>
      </w:r>
      <w:r w:rsidRPr="0018761C">
        <w:rPr>
          <w:rFonts w:ascii="Arial" w:hAnsi="Arial" w:cs="Arial"/>
          <w:sz w:val="28"/>
          <w:szCs w:val="28"/>
          <w:u w:val="single"/>
        </w:rPr>
        <w:t xml:space="preserve"> situat</w:t>
      </w:r>
      <w:r w:rsidR="00924334">
        <w:rPr>
          <w:rFonts w:ascii="Arial" w:hAnsi="Arial" w:cs="Arial"/>
          <w:sz w:val="28"/>
          <w:szCs w:val="28"/>
          <w:u w:val="single"/>
        </w:rPr>
        <w:t>a</w:t>
      </w:r>
      <w:r w:rsidRPr="0018761C">
        <w:rPr>
          <w:rFonts w:ascii="Arial" w:hAnsi="Arial" w:cs="Arial"/>
          <w:sz w:val="28"/>
          <w:szCs w:val="28"/>
          <w:u w:val="single"/>
        </w:rPr>
        <w:t xml:space="preserve">  în com.Acățari,sat.</w:t>
      </w:r>
      <w:r w:rsidR="00924334">
        <w:rPr>
          <w:rFonts w:ascii="Arial" w:hAnsi="Arial" w:cs="Arial"/>
          <w:sz w:val="28"/>
          <w:szCs w:val="28"/>
          <w:u w:val="single"/>
        </w:rPr>
        <w:t>Văleni</w:t>
      </w:r>
      <w:r w:rsidRPr="0018761C">
        <w:rPr>
          <w:rFonts w:ascii="Arial" w:hAnsi="Arial" w:cs="Arial"/>
          <w:sz w:val="28"/>
          <w:szCs w:val="28"/>
          <w:u w:val="single"/>
        </w:rPr>
        <w:t>,nr.</w:t>
      </w:r>
      <w:r w:rsidR="00924334">
        <w:rPr>
          <w:rFonts w:ascii="Arial" w:hAnsi="Arial" w:cs="Arial"/>
          <w:sz w:val="28"/>
          <w:szCs w:val="28"/>
          <w:u w:val="single"/>
        </w:rPr>
        <w:t>140</w:t>
      </w:r>
      <w:r w:rsidRPr="0018761C">
        <w:rPr>
          <w:rFonts w:ascii="Arial" w:hAnsi="Arial" w:cs="Arial"/>
          <w:sz w:val="28"/>
          <w:szCs w:val="28"/>
          <w:u w:val="single"/>
        </w:rPr>
        <w:t>,înscris în CF nr.5</w:t>
      </w:r>
      <w:r w:rsidR="00924334">
        <w:rPr>
          <w:rFonts w:ascii="Arial" w:hAnsi="Arial" w:cs="Arial"/>
          <w:sz w:val="28"/>
          <w:szCs w:val="28"/>
          <w:u w:val="single"/>
        </w:rPr>
        <w:t xml:space="preserve">1937 </w:t>
      </w:r>
      <w:r w:rsidRPr="0018761C">
        <w:rPr>
          <w:rFonts w:ascii="Arial" w:hAnsi="Arial" w:cs="Arial"/>
          <w:sz w:val="28"/>
          <w:szCs w:val="28"/>
          <w:u w:val="single"/>
        </w:rPr>
        <w:t>Acățari,nr.cad.:5</w:t>
      </w:r>
      <w:r w:rsidR="00924334">
        <w:rPr>
          <w:rFonts w:ascii="Arial" w:hAnsi="Arial" w:cs="Arial"/>
          <w:sz w:val="28"/>
          <w:szCs w:val="28"/>
          <w:u w:val="single"/>
        </w:rPr>
        <w:t xml:space="preserve">1937 </w:t>
      </w:r>
      <w:r w:rsidRPr="0018761C">
        <w:rPr>
          <w:rFonts w:ascii="Arial" w:hAnsi="Arial" w:cs="Arial"/>
          <w:sz w:val="28"/>
          <w:szCs w:val="28"/>
          <w:u w:val="single"/>
        </w:rPr>
        <w:t xml:space="preserve">sub nr.A1.1 </w:t>
      </w:r>
    </w:p>
    <w:p w14:paraId="78AFC662" w14:textId="77777777" w:rsidR="0018761C" w:rsidRPr="0018761C" w:rsidRDefault="0018761C" w:rsidP="00924334">
      <w:pPr>
        <w:pStyle w:val="NoSpacing"/>
        <w:jc w:val="center"/>
        <w:rPr>
          <w:rFonts w:ascii="Arial" w:hAnsi="Arial" w:cs="Arial"/>
          <w:sz w:val="28"/>
          <w:szCs w:val="28"/>
          <w:u w:val="single"/>
        </w:rPr>
      </w:pPr>
    </w:p>
    <w:p w14:paraId="0A5A975D" w14:textId="77777777" w:rsidR="0018761C" w:rsidRPr="0018761C" w:rsidRDefault="0018761C" w:rsidP="0018761C">
      <w:pPr>
        <w:pStyle w:val="NoSpacing"/>
        <w:jc w:val="both"/>
        <w:rPr>
          <w:rFonts w:ascii="Arial" w:hAnsi="Arial" w:cs="Arial"/>
          <w:sz w:val="28"/>
          <w:szCs w:val="28"/>
          <w:u w:val="single"/>
        </w:rPr>
      </w:pPr>
    </w:p>
    <w:p w14:paraId="506D84B4" w14:textId="77777777" w:rsidR="0018761C" w:rsidRPr="0018761C" w:rsidRDefault="0018761C" w:rsidP="0018761C">
      <w:pPr>
        <w:pStyle w:val="NoSpacing"/>
        <w:jc w:val="both"/>
        <w:rPr>
          <w:rFonts w:ascii="Arial" w:hAnsi="Arial" w:cs="Arial"/>
          <w:sz w:val="28"/>
          <w:szCs w:val="28"/>
        </w:rPr>
      </w:pPr>
      <w:r w:rsidRPr="0018761C">
        <w:rPr>
          <w:rFonts w:ascii="Arial" w:hAnsi="Arial" w:cs="Arial"/>
          <w:sz w:val="28"/>
          <w:szCs w:val="28"/>
        </w:rPr>
        <w:tab/>
        <w:t>Primarul comunei Acăţari,</w:t>
      </w:r>
    </w:p>
    <w:p w14:paraId="1488D6E5" w14:textId="3918E303" w:rsidR="0018761C" w:rsidRPr="0018761C" w:rsidRDefault="0018761C" w:rsidP="00924334">
      <w:pPr>
        <w:pStyle w:val="NoSpacing"/>
        <w:ind w:firstLine="708"/>
        <w:jc w:val="both"/>
        <w:rPr>
          <w:rFonts w:ascii="Arial" w:hAnsi="Arial" w:cs="Arial"/>
          <w:sz w:val="28"/>
          <w:szCs w:val="28"/>
        </w:rPr>
      </w:pPr>
      <w:r w:rsidRPr="0018761C">
        <w:rPr>
          <w:rFonts w:ascii="Arial" w:hAnsi="Arial" w:cs="Arial"/>
          <w:sz w:val="28"/>
          <w:szCs w:val="28"/>
        </w:rPr>
        <w:t>Văzând  referatul de aprobare  a Primarului comunei Acățari nr.</w:t>
      </w:r>
      <w:r w:rsidR="00924334">
        <w:rPr>
          <w:rFonts w:ascii="Arial" w:hAnsi="Arial" w:cs="Arial"/>
          <w:sz w:val="28"/>
          <w:szCs w:val="28"/>
        </w:rPr>
        <w:t>8135</w:t>
      </w:r>
      <w:r w:rsidRPr="0018761C">
        <w:rPr>
          <w:rFonts w:ascii="Arial" w:hAnsi="Arial" w:cs="Arial"/>
          <w:sz w:val="28"/>
          <w:szCs w:val="28"/>
        </w:rPr>
        <w:t>/202</w:t>
      </w:r>
      <w:r w:rsidR="00924334">
        <w:rPr>
          <w:rFonts w:ascii="Arial" w:hAnsi="Arial" w:cs="Arial"/>
          <w:sz w:val="28"/>
          <w:szCs w:val="28"/>
        </w:rPr>
        <w:t>4</w:t>
      </w:r>
      <w:r w:rsidRPr="0018761C">
        <w:rPr>
          <w:rFonts w:ascii="Arial" w:hAnsi="Arial" w:cs="Arial"/>
          <w:sz w:val="28"/>
          <w:szCs w:val="28"/>
        </w:rPr>
        <w:t xml:space="preserve"> , și raportul  compartimentului de resort  nr.</w:t>
      </w:r>
      <w:r w:rsidR="00924334">
        <w:rPr>
          <w:rFonts w:ascii="Arial" w:hAnsi="Arial" w:cs="Arial"/>
          <w:sz w:val="28"/>
          <w:szCs w:val="28"/>
        </w:rPr>
        <w:t>8140</w:t>
      </w:r>
      <w:r w:rsidRPr="0018761C">
        <w:rPr>
          <w:rFonts w:ascii="Arial" w:hAnsi="Arial" w:cs="Arial"/>
          <w:sz w:val="28"/>
          <w:szCs w:val="28"/>
        </w:rPr>
        <w:t>/202</w:t>
      </w:r>
      <w:r w:rsidR="00924334">
        <w:rPr>
          <w:rFonts w:ascii="Arial" w:hAnsi="Arial" w:cs="Arial"/>
          <w:sz w:val="28"/>
          <w:szCs w:val="28"/>
        </w:rPr>
        <w:t>4</w:t>
      </w:r>
      <w:r w:rsidRPr="0018761C">
        <w:rPr>
          <w:rFonts w:ascii="Arial" w:hAnsi="Arial" w:cs="Arial"/>
          <w:sz w:val="28"/>
          <w:szCs w:val="28"/>
        </w:rPr>
        <w:t>,</w:t>
      </w:r>
    </w:p>
    <w:p w14:paraId="60A8B913" w14:textId="77777777" w:rsidR="0018761C" w:rsidRDefault="0018761C" w:rsidP="0018761C">
      <w:pPr>
        <w:pStyle w:val="NoSpacing"/>
        <w:jc w:val="both"/>
        <w:rPr>
          <w:rFonts w:ascii="Arial" w:hAnsi="Arial" w:cs="Arial"/>
          <w:sz w:val="28"/>
          <w:szCs w:val="28"/>
        </w:rPr>
      </w:pPr>
      <w:r w:rsidRPr="0018761C">
        <w:rPr>
          <w:rFonts w:ascii="Arial" w:hAnsi="Arial" w:cs="Arial"/>
          <w:sz w:val="28"/>
          <w:szCs w:val="28"/>
        </w:rPr>
        <w:tab/>
      </w:r>
      <w:r w:rsidRPr="0018761C">
        <w:rPr>
          <w:rFonts w:ascii="Arial" w:hAnsi="Arial" w:cs="Arial"/>
          <w:sz w:val="28"/>
          <w:szCs w:val="28"/>
        </w:rPr>
        <w:tab/>
        <w:t xml:space="preserve">Având în vedere prevederile : </w:t>
      </w:r>
    </w:p>
    <w:p w14:paraId="43D0FC59" w14:textId="381F63A1" w:rsidR="0018761C" w:rsidRDefault="0018761C" w:rsidP="0018761C">
      <w:pPr>
        <w:pStyle w:val="NoSpacing"/>
        <w:numPr>
          <w:ilvl w:val="0"/>
          <w:numId w:val="3"/>
        </w:numPr>
        <w:jc w:val="both"/>
        <w:rPr>
          <w:rFonts w:ascii="Arial" w:hAnsi="Arial" w:cs="Arial"/>
          <w:sz w:val="28"/>
          <w:szCs w:val="28"/>
        </w:rPr>
      </w:pPr>
      <w:r w:rsidRPr="00924334">
        <w:rPr>
          <w:rFonts w:ascii="Arial" w:hAnsi="Arial" w:cs="Arial"/>
          <w:sz w:val="28"/>
          <w:szCs w:val="28"/>
        </w:rPr>
        <w:t xml:space="preserve"> </w:t>
      </w:r>
      <w:r w:rsidR="00924334">
        <w:rPr>
          <w:rFonts w:ascii="Arial" w:hAnsi="Arial" w:cs="Arial"/>
          <w:sz w:val="28"/>
          <w:szCs w:val="28"/>
        </w:rPr>
        <w:t xml:space="preserve">    </w:t>
      </w:r>
      <w:r w:rsidRPr="00924334">
        <w:rPr>
          <w:rFonts w:ascii="Arial" w:hAnsi="Arial" w:cs="Arial"/>
          <w:sz w:val="28"/>
          <w:szCs w:val="28"/>
        </w:rPr>
        <w:t>art.287 lit.” b” din OUG nr.57/2019,privind Codul Administrativ,</w:t>
      </w:r>
    </w:p>
    <w:p w14:paraId="436DB221" w14:textId="441F40A1" w:rsidR="0018761C" w:rsidRPr="00924334" w:rsidRDefault="0018761C" w:rsidP="00924334">
      <w:pPr>
        <w:pStyle w:val="NoSpacing"/>
        <w:numPr>
          <w:ilvl w:val="0"/>
          <w:numId w:val="3"/>
        </w:numPr>
        <w:ind w:left="0" w:firstLine="705"/>
        <w:jc w:val="both"/>
        <w:rPr>
          <w:rFonts w:ascii="Arial" w:hAnsi="Arial" w:cs="Arial"/>
          <w:sz w:val="28"/>
          <w:szCs w:val="28"/>
        </w:rPr>
      </w:pPr>
      <w:proofErr w:type="spellStart"/>
      <w:r w:rsidRPr="00924334">
        <w:rPr>
          <w:rFonts w:ascii="Arial" w:hAnsi="Arial" w:cs="Arial"/>
          <w:bCs/>
          <w:sz w:val="28"/>
          <w:szCs w:val="28"/>
          <w:lang w:val="en-US"/>
        </w:rPr>
        <w:t>Legii</w:t>
      </w:r>
      <w:proofErr w:type="spellEnd"/>
      <w:r w:rsidRPr="00924334">
        <w:rPr>
          <w:rFonts w:ascii="Arial" w:hAnsi="Arial" w:cs="Arial"/>
          <w:bCs/>
          <w:sz w:val="28"/>
          <w:szCs w:val="28"/>
          <w:lang w:val="en-US"/>
        </w:rPr>
        <w:t xml:space="preserve"> nr. </w:t>
      </w:r>
      <w:hyperlink r:id="rId5" w:tooltip="ABROGATA - privind autorizarea executarii constructiilor si unele masuri pentru realizarea locuintelor - Republicare (act publicat in M.Of. 3 din 13-ian-1997)" w:history="1">
        <w:r w:rsidRPr="00924334">
          <w:rPr>
            <w:rStyle w:val="Hyperlink"/>
            <w:rFonts w:ascii="Arial" w:hAnsi="Arial" w:cs="Arial"/>
            <w:bCs/>
            <w:sz w:val="28"/>
            <w:szCs w:val="28"/>
            <w:lang w:val="en-US"/>
          </w:rPr>
          <w:t xml:space="preserve">50 din 29 </w:t>
        </w:r>
        <w:proofErr w:type="spellStart"/>
        <w:r w:rsidRPr="00924334">
          <w:rPr>
            <w:rStyle w:val="Hyperlink"/>
            <w:rFonts w:ascii="Arial" w:hAnsi="Arial" w:cs="Arial"/>
            <w:bCs/>
            <w:sz w:val="28"/>
            <w:szCs w:val="28"/>
            <w:lang w:val="en-US"/>
          </w:rPr>
          <w:t>iulie</w:t>
        </w:r>
        <w:proofErr w:type="spellEnd"/>
        <w:r w:rsidRPr="00924334">
          <w:rPr>
            <w:rStyle w:val="Hyperlink"/>
            <w:rFonts w:ascii="Arial" w:hAnsi="Arial" w:cs="Arial"/>
            <w:bCs/>
            <w:sz w:val="28"/>
            <w:szCs w:val="28"/>
            <w:lang w:val="en-US"/>
          </w:rPr>
          <w:t xml:space="preserve"> 1991</w:t>
        </w:r>
      </w:hyperlink>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privind</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autorizarea</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executării</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lucrărilor</w:t>
      </w:r>
      <w:proofErr w:type="spellEnd"/>
      <w:r w:rsidRPr="00924334">
        <w:rPr>
          <w:rFonts w:ascii="Arial" w:hAnsi="Arial" w:cs="Arial"/>
          <w:bCs/>
          <w:sz w:val="28"/>
          <w:szCs w:val="28"/>
          <w:lang w:val="en-US"/>
        </w:rPr>
        <w:t xml:space="preserve"> de </w:t>
      </w:r>
      <w:proofErr w:type="spellStart"/>
      <w:proofErr w:type="gramStart"/>
      <w:r w:rsidRPr="00924334">
        <w:rPr>
          <w:rFonts w:ascii="Arial" w:hAnsi="Arial" w:cs="Arial"/>
          <w:bCs/>
          <w:sz w:val="28"/>
          <w:szCs w:val="28"/>
          <w:lang w:val="en-US"/>
        </w:rPr>
        <w:t>construcţii,republicată</w:t>
      </w:r>
      <w:proofErr w:type="spellEnd"/>
      <w:proofErr w:type="gramEnd"/>
      <w:r w:rsidRPr="00924334">
        <w:rPr>
          <w:rFonts w:ascii="Arial" w:hAnsi="Arial" w:cs="Arial"/>
          <w:bCs/>
          <w:sz w:val="28"/>
          <w:szCs w:val="28"/>
          <w:lang w:val="en-US"/>
        </w:rPr>
        <w:t xml:space="preserve"> cu </w:t>
      </w:r>
      <w:proofErr w:type="spellStart"/>
      <w:r w:rsidRPr="00924334">
        <w:rPr>
          <w:rFonts w:ascii="Arial" w:hAnsi="Arial" w:cs="Arial"/>
          <w:bCs/>
          <w:sz w:val="28"/>
          <w:szCs w:val="28"/>
          <w:lang w:val="en-US"/>
        </w:rPr>
        <w:t>modificările</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și</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completările</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ulterioare</w:t>
      </w:r>
      <w:proofErr w:type="spellEnd"/>
      <w:r w:rsidR="00924334">
        <w:rPr>
          <w:rFonts w:ascii="Arial" w:hAnsi="Arial" w:cs="Arial"/>
          <w:bCs/>
          <w:sz w:val="28"/>
          <w:szCs w:val="28"/>
          <w:lang w:val="en-US"/>
        </w:rPr>
        <w:t>,</w:t>
      </w:r>
    </w:p>
    <w:p w14:paraId="625786FC" w14:textId="77777777" w:rsidR="0018761C" w:rsidRPr="00924334" w:rsidRDefault="0018761C" w:rsidP="00924334">
      <w:pPr>
        <w:pStyle w:val="NoSpacing"/>
        <w:numPr>
          <w:ilvl w:val="0"/>
          <w:numId w:val="3"/>
        </w:numPr>
        <w:ind w:left="0" w:firstLine="705"/>
        <w:jc w:val="both"/>
        <w:rPr>
          <w:rFonts w:ascii="Arial" w:hAnsi="Arial" w:cs="Arial"/>
          <w:sz w:val="28"/>
          <w:szCs w:val="28"/>
        </w:rPr>
      </w:pPr>
      <w:r w:rsidRPr="00924334">
        <w:rPr>
          <w:rFonts w:ascii="Arial" w:hAnsi="Arial" w:cs="Arial"/>
          <w:sz w:val="28"/>
          <w:szCs w:val="28"/>
        </w:rPr>
        <w:t xml:space="preserve">Ordinului nr.839/2009 pentru aprobarea Normelor metodologice de aplicare a Legii nr.50/1991,privind autorizarea executării lucrărilor de construire, </w:t>
      </w:r>
    </w:p>
    <w:p w14:paraId="52E25A12" w14:textId="77777777" w:rsidR="0018761C" w:rsidRPr="00924334" w:rsidRDefault="0018761C" w:rsidP="00924334">
      <w:pPr>
        <w:pStyle w:val="NoSpacing"/>
        <w:numPr>
          <w:ilvl w:val="0"/>
          <w:numId w:val="3"/>
        </w:numPr>
        <w:ind w:left="0" w:firstLine="705"/>
        <w:jc w:val="both"/>
        <w:rPr>
          <w:rFonts w:ascii="Arial" w:hAnsi="Arial" w:cs="Arial"/>
          <w:sz w:val="28"/>
          <w:szCs w:val="28"/>
        </w:rPr>
      </w:pPr>
      <w:proofErr w:type="spellStart"/>
      <w:r w:rsidRPr="00924334">
        <w:rPr>
          <w:rFonts w:ascii="Arial" w:hAnsi="Arial" w:cs="Arial"/>
          <w:sz w:val="28"/>
          <w:szCs w:val="28"/>
          <w:lang w:val="en-US"/>
        </w:rPr>
        <w:t>Legii</w:t>
      </w:r>
      <w:proofErr w:type="spellEnd"/>
      <w:r w:rsidRPr="00924334">
        <w:rPr>
          <w:rFonts w:ascii="Arial" w:hAnsi="Arial" w:cs="Arial"/>
          <w:b/>
          <w:sz w:val="28"/>
          <w:szCs w:val="28"/>
          <w:lang w:val="en-US"/>
        </w:rPr>
        <w:t xml:space="preserve"> </w:t>
      </w:r>
      <w:r w:rsidRPr="00924334">
        <w:rPr>
          <w:rFonts w:ascii="Arial" w:hAnsi="Arial" w:cs="Arial"/>
          <w:bCs/>
          <w:sz w:val="28"/>
          <w:szCs w:val="28"/>
          <w:lang w:val="en-US"/>
        </w:rPr>
        <w:t xml:space="preserve">nr. 153 din 5 </w:t>
      </w:r>
      <w:proofErr w:type="spellStart"/>
      <w:r w:rsidRPr="00924334">
        <w:rPr>
          <w:rFonts w:ascii="Arial" w:hAnsi="Arial" w:cs="Arial"/>
          <w:bCs/>
          <w:sz w:val="28"/>
          <w:szCs w:val="28"/>
          <w:lang w:val="en-US"/>
        </w:rPr>
        <w:t>iulie</w:t>
      </w:r>
      <w:proofErr w:type="spellEnd"/>
      <w:r w:rsidRPr="00924334">
        <w:rPr>
          <w:rFonts w:ascii="Arial" w:hAnsi="Arial" w:cs="Arial"/>
          <w:bCs/>
          <w:sz w:val="28"/>
          <w:szCs w:val="28"/>
          <w:lang w:val="en-US"/>
        </w:rPr>
        <w:t xml:space="preserve"> </w:t>
      </w:r>
      <w:proofErr w:type="gramStart"/>
      <w:r w:rsidRPr="00924334">
        <w:rPr>
          <w:rFonts w:ascii="Arial" w:hAnsi="Arial" w:cs="Arial"/>
          <w:bCs/>
          <w:sz w:val="28"/>
          <w:szCs w:val="28"/>
          <w:lang w:val="en-US"/>
        </w:rPr>
        <w:t>2011 ,</w:t>
      </w:r>
      <w:proofErr w:type="gram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privind</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măsuri</w:t>
      </w:r>
      <w:proofErr w:type="spellEnd"/>
      <w:r w:rsidRPr="00924334">
        <w:rPr>
          <w:rFonts w:ascii="Arial" w:hAnsi="Arial" w:cs="Arial"/>
          <w:bCs/>
          <w:sz w:val="28"/>
          <w:szCs w:val="28"/>
          <w:lang w:val="en-US"/>
        </w:rPr>
        <w:t xml:space="preserve"> de </w:t>
      </w:r>
      <w:proofErr w:type="spellStart"/>
      <w:r w:rsidRPr="00924334">
        <w:rPr>
          <w:rFonts w:ascii="Arial" w:hAnsi="Arial" w:cs="Arial"/>
          <w:bCs/>
          <w:sz w:val="28"/>
          <w:szCs w:val="28"/>
          <w:lang w:val="en-US"/>
        </w:rPr>
        <w:t>creştere</w:t>
      </w:r>
      <w:proofErr w:type="spellEnd"/>
      <w:r w:rsidRPr="00924334">
        <w:rPr>
          <w:rFonts w:ascii="Arial" w:hAnsi="Arial" w:cs="Arial"/>
          <w:bCs/>
          <w:sz w:val="28"/>
          <w:szCs w:val="28"/>
          <w:lang w:val="en-US"/>
        </w:rPr>
        <w:t xml:space="preserve"> a </w:t>
      </w:r>
      <w:proofErr w:type="spellStart"/>
      <w:r w:rsidRPr="00924334">
        <w:rPr>
          <w:rFonts w:ascii="Arial" w:hAnsi="Arial" w:cs="Arial"/>
          <w:bCs/>
          <w:sz w:val="28"/>
          <w:szCs w:val="28"/>
          <w:lang w:val="en-US"/>
        </w:rPr>
        <w:t>calităţii</w:t>
      </w:r>
      <w:proofErr w:type="spellEnd"/>
      <w:r w:rsidRPr="00924334">
        <w:rPr>
          <w:rFonts w:ascii="Arial" w:hAnsi="Arial" w:cs="Arial"/>
          <w:bCs/>
          <w:sz w:val="28"/>
          <w:szCs w:val="28"/>
          <w:lang w:val="en-US"/>
        </w:rPr>
        <w:t xml:space="preserve"> </w:t>
      </w:r>
      <w:proofErr w:type="spellStart"/>
      <w:r w:rsidRPr="00924334">
        <w:rPr>
          <w:rFonts w:ascii="Arial" w:hAnsi="Arial" w:cs="Arial"/>
          <w:bCs/>
          <w:sz w:val="28"/>
          <w:szCs w:val="28"/>
          <w:lang w:val="en-US"/>
        </w:rPr>
        <w:t>arhitectural-ambientale</w:t>
      </w:r>
      <w:proofErr w:type="spellEnd"/>
      <w:r w:rsidRPr="00924334">
        <w:rPr>
          <w:rFonts w:ascii="Arial" w:hAnsi="Arial" w:cs="Arial"/>
          <w:bCs/>
          <w:sz w:val="28"/>
          <w:szCs w:val="28"/>
          <w:lang w:val="en-US"/>
        </w:rPr>
        <w:t xml:space="preserve"> a </w:t>
      </w:r>
      <w:proofErr w:type="spellStart"/>
      <w:r w:rsidRPr="00924334">
        <w:rPr>
          <w:rFonts w:ascii="Arial" w:hAnsi="Arial" w:cs="Arial"/>
          <w:bCs/>
          <w:sz w:val="28"/>
          <w:szCs w:val="28"/>
          <w:lang w:val="en-US"/>
        </w:rPr>
        <w:t>clădirilor</w:t>
      </w:r>
      <w:proofErr w:type="spellEnd"/>
      <w:r w:rsidRPr="00924334">
        <w:rPr>
          <w:rFonts w:ascii="Arial" w:hAnsi="Arial" w:cs="Arial"/>
          <w:bCs/>
          <w:sz w:val="28"/>
          <w:szCs w:val="28"/>
          <w:lang w:val="en-US"/>
        </w:rPr>
        <w:t>,</w:t>
      </w:r>
    </w:p>
    <w:p w14:paraId="02819570" w14:textId="5EF36025" w:rsidR="00924334" w:rsidRPr="00924334" w:rsidRDefault="00AA19D0" w:rsidP="00AA19D0">
      <w:pPr>
        <w:pStyle w:val="NoSpacing"/>
        <w:ind w:firstLine="705"/>
        <w:jc w:val="both"/>
        <w:rPr>
          <w:rFonts w:ascii="Arial" w:hAnsi="Arial" w:cs="Arial"/>
          <w:sz w:val="28"/>
          <w:szCs w:val="28"/>
        </w:rPr>
      </w:pPr>
      <w:r>
        <w:rPr>
          <w:rFonts w:ascii="Arial" w:hAnsi="Arial" w:cs="Arial"/>
          <w:bCs/>
          <w:sz w:val="28"/>
          <w:szCs w:val="28"/>
        </w:rPr>
        <w:t xml:space="preserve">În conformitate cu </w:t>
      </w:r>
      <w:r w:rsidR="00924334" w:rsidRPr="00924334">
        <w:rPr>
          <w:rFonts w:ascii="Arial" w:hAnsi="Arial" w:cs="Arial"/>
          <w:bCs/>
          <w:sz w:val="28"/>
          <w:szCs w:val="28"/>
        </w:rPr>
        <w:t xml:space="preserve"> </w:t>
      </w:r>
      <w:r>
        <w:rPr>
          <w:rFonts w:ascii="Arial" w:hAnsi="Arial" w:cs="Arial"/>
          <w:bCs/>
          <w:sz w:val="28"/>
          <w:szCs w:val="28"/>
        </w:rPr>
        <w:t xml:space="preserve">prevederile </w:t>
      </w:r>
      <w:r w:rsidR="00924334" w:rsidRPr="00924334">
        <w:rPr>
          <w:rFonts w:ascii="Arial" w:hAnsi="Arial" w:cs="Arial"/>
          <w:bCs/>
          <w:sz w:val="28"/>
          <w:szCs w:val="28"/>
        </w:rPr>
        <w:t xml:space="preserve"> Expertiz</w:t>
      </w:r>
      <w:r>
        <w:rPr>
          <w:rFonts w:ascii="Arial" w:hAnsi="Arial" w:cs="Arial"/>
          <w:bCs/>
          <w:sz w:val="28"/>
          <w:szCs w:val="28"/>
        </w:rPr>
        <w:t>ei</w:t>
      </w:r>
      <w:r w:rsidR="00924334" w:rsidRPr="00924334">
        <w:rPr>
          <w:rFonts w:ascii="Arial" w:hAnsi="Arial" w:cs="Arial"/>
          <w:bCs/>
          <w:sz w:val="28"/>
          <w:szCs w:val="28"/>
        </w:rPr>
        <w:t xml:space="preserve"> tehnic</w:t>
      </w:r>
      <w:r>
        <w:rPr>
          <w:rFonts w:ascii="Arial" w:hAnsi="Arial" w:cs="Arial"/>
          <w:bCs/>
          <w:sz w:val="28"/>
          <w:szCs w:val="28"/>
        </w:rPr>
        <w:t>e</w:t>
      </w:r>
      <w:r w:rsidR="00924334" w:rsidRPr="00924334">
        <w:rPr>
          <w:rFonts w:ascii="Arial" w:hAnsi="Arial" w:cs="Arial"/>
          <w:bCs/>
          <w:sz w:val="28"/>
          <w:szCs w:val="28"/>
        </w:rPr>
        <w:t xml:space="preserve"> nr.291/2024, elaborat d</w:t>
      </w:r>
      <w:r w:rsidR="00924334">
        <w:rPr>
          <w:rFonts w:ascii="Arial" w:hAnsi="Arial" w:cs="Arial"/>
          <w:bCs/>
          <w:sz w:val="28"/>
          <w:szCs w:val="28"/>
        </w:rPr>
        <w:t>e SC Panelcons SRL</w:t>
      </w:r>
      <w:r>
        <w:rPr>
          <w:rFonts w:ascii="Arial" w:hAnsi="Arial" w:cs="Arial"/>
          <w:bCs/>
          <w:sz w:val="28"/>
          <w:szCs w:val="28"/>
        </w:rPr>
        <w:t xml:space="preserve"> Tg-Mureș</w:t>
      </w:r>
    </w:p>
    <w:p w14:paraId="50A64D4A" w14:textId="77777777" w:rsidR="0018761C" w:rsidRPr="0018761C" w:rsidRDefault="0018761C" w:rsidP="00AA19D0">
      <w:pPr>
        <w:pStyle w:val="NoSpacing"/>
        <w:ind w:firstLine="705"/>
        <w:jc w:val="both"/>
        <w:rPr>
          <w:rFonts w:ascii="Arial" w:hAnsi="Arial" w:cs="Arial"/>
          <w:sz w:val="28"/>
          <w:szCs w:val="28"/>
        </w:rPr>
      </w:pPr>
      <w:r w:rsidRPr="0018761C">
        <w:rPr>
          <w:rFonts w:ascii="Arial" w:hAnsi="Arial" w:cs="Arial"/>
          <w:sz w:val="28"/>
          <w:szCs w:val="28"/>
        </w:rPr>
        <w:t>Ținând cont de  prevederile art.7 alin.(1) și alin.(2) din Legea nr.52/2003 privind transparența decizională în administrația publică</w:t>
      </w:r>
    </w:p>
    <w:p w14:paraId="16EFE72D" w14:textId="77777777" w:rsidR="0018761C" w:rsidRPr="0018761C" w:rsidRDefault="0018761C" w:rsidP="00AA19D0">
      <w:pPr>
        <w:pStyle w:val="NoSpacing"/>
        <w:ind w:firstLine="705"/>
        <w:jc w:val="both"/>
        <w:rPr>
          <w:rFonts w:ascii="Arial" w:hAnsi="Arial" w:cs="Arial"/>
          <w:bCs/>
          <w:sz w:val="28"/>
          <w:szCs w:val="28"/>
        </w:rPr>
      </w:pPr>
      <w:r w:rsidRPr="0018761C">
        <w:rPr>
          <w:rFonts w:ascii="Arial" w:hAnsi="Arial" w:cs="Arial"/>
          <w:sz w:val="28"/>
          <w:szCs w:val="28"/>
        </w:rPr>
        <w:t xml:space="preserve">În temeiul art.136  alin "1"   din </w:t>
      </w:r>
      <w:r w:rsidRPr="0018761C">
        <w:rPr>
          <w:rFonts w:ascii="Arial" w:hAnsi="Arial" w:cs="Arial"/>
          <w:bCs/>
          <w:sz w:val="28"/>
          <w:szCs w:val="28"/>
        </w:rPr>
        <w:t>Ordonanța de Urgență  nr. 57 din 3 iulie 2019, privind Codul administrativ,</w:t>
      </w:r>
    </w:p>
    <w:p w14:paraId="0C847448" w14:textId="77777777" w:rsidR="0018761C" w:rsidRPr="0018761C" w:rsidRDefault="0018761C" w:rsidP="0018761C">
      <w:pPr>
        <w:pStyle w:val="NoSpacing"/>
        <w:jc w:val="both"/>
        <w:rPr>
          <w:rFonts w:ascii="Arial" w:hAnsi="Arial" w:cs="Arial"/>
          <w:bCs/>
          <w:sz w:val="28"/>
          <w:szCs w:val="28"/>
        </w:rPr>
      </w:pPr>
    </w:p>
    <w:p w14:paraId="506D93D8" w14:textId="77777777" w:rsidR="0018761C" w:rsidRPr="0018761C" w:rsidRDefault="0018761C" w:rsidP="0018761C">
      <w:pPr>
        <w:pStyle w:val="NoSpacing"/>
        <w:jc w:val="both"/>
        <w:rPr>
          <w:rFonts w:ascii="Arial" w:hAnsi="Arial" w:cs="Arial"/>
          <w:bCs/>
          <w:sz w:val="28"/>
          <w:szCs w:val="28"/>
        </w:rPr>
      </w:pPr>
    </w:p>
    <w:p w14:paraId="16CDAD52" w14:textId="77777777" w:rsidR="0018761C" w:rsidRPr="0018761C" w:rsidRDefault="0018761C" w:rsidP="00AA19D0">
      <w:pPr>
        <w:pStyle w:val="NoSpacing"/>
        <w:ind w:left="708" w:firstLine="708"/>
        <w:jc w:val="both"/>
        <w:rPr>
          <w:rFonts w:ascii="Arial" w:hAnsi="Arial" w:cs="Arial"/>
          <w:bCs/>
          <w:sz w:val="28"/>
          <w:szCs w:val="28"/>
          <w:lang w:val="pt-BR"/>
        </w:rPr>
      </w:pPr>
      <w:r w:rsidRPr="0018761C">
        <w:rPr>
          <w:rFonts w:ascii="Arial" w:hAnsi="Arial" w:cs="Arial"/>
          <w:bCs/>
          <w:sz w:val="28"/>
          <w:szCs w:val="28"/>
          <w:lang w:val="pt-BR"/>
        </w:rPr>
        <w:t>P r o p u n e :</w:t>
      </w:r>
    </w:p>
    <w:p w14:paraId="6B7EF32F" w14:textId="77777777" w:rsidR="0018761C" w:rsidRPr="0018761C" w:rsidRDefault="0018761C" w:rsidP="0018761C">
      <w:pPr>
        <w:pStyle w:val="NoSpacing"/>
        <w:jc w:val="both"/>
        <w:rPr>
          <w:rFonts w:ascii="Arial" w:hAnsi="Arial" w:cs="Arial"/>
          <w:bCs/>
          <w:sz w:val="28"/>
          <w:szCs w:val="28"/>
          <w:lang w:val="pt-BR"/>
        </w:rPr>
      </w:pPr>
    </w:p>
    <w:p w14:paraId="00444E76" w14:textId="77777777" w:rsidR="0018761C" w:rsidRPr="0018761C" w:rsidRDefault="0018761C" w:rsidP="0018761C">
      <w:pPr>
        <w:pStyle w:val="NoSpacing"/>
        <w:jc w:val="both"/>
        <w:rPr>
          <w:rFonts w:ascii="Arial" w:hAnsi="Arial" w:cs="Arial"/>
          <w:bCs/>
          <w:sz w:val="28"/>
          <w:szCs w:val="28"/>
          <w:lang w:val="pt-BR"/>
        </w:rPr>
      </w:pPr>
    </w:p>
    <w:p w14:paraId="7253859C" w14:textId="7543094B" w:rsidR="008F5714" w:rsidRDefault="0018761C" w:rsidP="008F5714">
      <w:pPr>
        <w:pStyle w:val="NoSpacing"/>
        <w:ind w:firstLine="708"/>
        <w:jc w:val="both"/>
        <w:rPr>
          <w:rFonts w:ascii="Arial" w:hAnsi="Arial" w:cs="Arial"/>
          <w:bCs/>
          <w:sz w:val="28"/>
          <w:szCs w:val="28"/>
          <w:lang w:val="pt-BR"/>
        </w:rPr>
      </w:pPr>
      <w:r w:rsidRPr="008F5714">
        <w:rPr>
          <w:rFonts w:ascii="Arial" w:hAnsi="Arial" w:cs="Arial"/>
          <w:bCs/>
          <w:sz w:val="28"/>
          <w:szCs w:val="28"/>
          <w:lang w:val="pt-BR"/>
        </w:rPr>
        <w:t xml:space="preserve">Art.1.Se aprobă demolarea </w:t>
      </w:r>
      <w:r w:rsidR="008F5714">
        <w:rPr>
          <w:rFonts w:ascii="Arial" w:hAnsi="Arial" w:cs="Arial"/>
          <w:bCs/>
          <w:sz w:val="28"/>
          <w:szCs w:val="28"/>
          <w:lang w:val="pt-BR"/>
        </w:rPr>
        <w:t xml:space="preserve">Clădirii școlii Văleni, </w:t>
      </w:r>
      <w:r w:rsidR="009B63C3">
        <w:rPr>
          <w:rFonts w:ascii="Arial" w:hAnsi="Arial" w:cs="Arial"/>
          <w:bCs/>
          <w:sz w:val="28"/>
          <w:szCs w:val="28"/>
          <w:lang w:val="pt-BR"/>
        </w:rPr>
        <w:t xml:space="preserve">înscris în CF nr.51937 Acățari, nr. cad.51397-C 1 , </w:t>
      </w:r>
      <w:r w:rsidR="008F5714">
        <w:rPr>
          <w:rFonts w:ascii="Arial" w:hAnsi="Arial" w:cs="Arial"/>
          <w:bCs/>
          <w:sz w:val="28"/>
          <w:szCs w:val="28"/>
          <w:lang w:val="pt-BR"/>
        </w:rPr>
        <w:t>construită în anul 1915, fără autorizație de construire, regim de înălțime S+P, construită din cărămidă și acoperită cu țiglă, fără Certificat energetic compusă din:</w:t>
      </w:r>
    </w:p>
    <w:p w14:paraId="73079790" w14:textId="5946E8B6" w:rsidR="008F5714" w:rsidRDefault="008F5714" w:rsidP="008F5714">
      <w:pPr>
        <w:pStyle w:val="NoSpacing"/>
        <w:ind w:firstLine="708"/>
        <w:jc w:val="both"/>
        <w:rPr>
          <w:rFonts w:ascii="Arial" w:hAnsi="Arial" w:cs="Arial"/>
          <w:bCs/>
          <w:sz w:val="28"/>
          <w:szCs w:val="28"/>
          <w:lang w:val="pt-BR"/>
        </w:rPr>
      </w:pPr>
      <w:r>
        <w:rPr>
          <w:rFonts w:ascii="Arial" w:hAnsi="Arial" w:cs="Arial"/>
          <w:bCs/>
          <w:sz w:val="28"/>
          <w:szCs w:val="28"/>
          <w:lang w:val="pt-BR"/>
        </w:rPr>
        <w:tab/>
        <w:t>- la subsol:1 pivniță</w:t>
      </w:r>
    </w:p>
    <w:p w14:paraId="7AD0EB74" w14:textId="10BEF4B1" w:rsidR="008F5714" w:rsidRPr="008F5714" w:rsidRDefault="008F5714" w:rsidP="008F5714">
      <w:pPr>
        <w:pStyle w:val="NoSpacing"/>
        <w:ind w:firstLine="708"/>
        <w:jc w:val="both"/>
        <w:rPr>
          <w:rFonts w:ascii="Arial" w:hAnsi="Arial" w:cs="Arial"/>
          <w:bCs/>
          <w:sz w:val="28"/>
          <w:szCs w:val="28"/>
          <w:lang w:val="it-IT"/>
        </w:rPr>
      </w:pPr>
      <w:r>
        <w:rPr>
          <w:rFonts w:ascii="Arial" w:hAnsi="Arial" w:cs="Arial"/>
          <w:bCs/>
          <w:sz w:val="28"/>
          <w:szCs w:val="28"/>
          <w:lang w:val="pt-BR"/>
        </w:rPr>
        <w:tab/>
      </w:r>
      <w:r w:rsidRPr="008F5714">
        <w:rPr>
          <w:rFonts w:ascii="Arial" w:hAnsi="Arial" w:cs="Arial"/>
          <w:bCs/>
          <w:sz w:val="28"/>
          <w:szCs w:val="28"/>
          <w:lang w:val="it-IT"/>
        </w:rPr>
        <w:t>- la parter: 6 săli de clase, 1 birou, 2 holuri, 1 depozit, 1 ma</w:t>
      </w:r>
      <w:r>
        <w:rPr>
          <w:rFonts w:ascii="Arial" w:hAnsi="Arial" w:cs="Arial"/>
          <w:bCs/>
          <w:sz w:val="28"/>
          <w:szCs w:val="28"/>
          <w:lang w:val="it-IT"/>
        </w:rPr>
        <w:t>gazie</w:t>
      </w:r>
      <w:r w:rsidR="009B63C3">
        <w:rPr>
          <w:rFonts w:ascii="Arial" w:hAnsi="Arial" w:cs="Arial"/>
          <w:bCs/>
          <w:sz w:val="28"/>
          <w:szCs w:val="28"/>
          <w:lang w:val="it-IT"/>
        </w:rPr>
        <w:t>, 1 centrală termică, 1 vestiar, 1 grup sanitar,1 coridor,2 terase acoperite.</w:t>
      </w:r>
    </w:p>
    <w:p w14:paraId="0410BFA5" w14:textId="77777777" w:rsidR="008F5714" w:rsidRPr="008F5714" w:rsidRDefault="008F5714" w:rsidP="008F5714">
      <w:pPr>
        <w:pStyle w:val="NoSpacing"/>
        <w:ind w:firstLine="708"/>
        <w:jc w:val="both"/>
        <w:rPr>
          <w:rFonts w:ascii="Arial" w:hAnsi="Arial" w:cs="Arial"/>
          <w:bCs/>
          <w:sz w:val="28"/>
          <w:szCs w:val="28"/>
          <w:lang w:val="it-IT"/>
        </w:rPr>
      </w:pPr>
    </w:p>
    <w:p w14:paraId="4A297933" w14:textId="77777777" w:rsidR="0018761C" w:rsidRPr="008F5714" w:rsidRDefault="0018761C" w:rsidP="0018761C">
      <w:pPr>
        <w:pStyle w:val="NoSpacing"/>
        <w:jc w:val="both"/>
        <w:rPr>
          <w:rFonts w:ascii="Arial" w:hAnsi="Arial" w:cs="Arial"/>
          <w:sz w:val="28"/>
          <w:szCs w:val="28"/>
          <w:lang w:val="pt-BR"/>
        </w:rPr>
      </w:pPr>
    </w:p>
    <w:p w14:paraId="341B6308" w14:textId="77777777" w:rsidR="0018761C" w:rsidRPr="009B63C3" w:rsidRDefault="0018761C" w:rsidP="009B63C3">
      <w:pPr>
        <w:pStyle w:val="NoSpacing"/>
        <w:ind w:firstLine="708"/>
        <w:jc w:val="both"/>
        <w:rPr>
          <w:rFonts w:ascii="Arial" w:hAnsi="Arial" w:cs="Arial"/>
          <w:bCs/>
          <w:sz w:val="28"/>
          <w:szCs w:val="28"/>
          <w:lang w:val="pt-BR"/>
        </w:rPr>
      </w:pPr>
      <w:r w:rsidRPr="009B63C3">
        <w:rPr>
          <w:rFonts w:ascii="Arial" w:hAnsi="Arial" w:cs="Arial"/>
          <w:sz w:val="28"/>
          <w:szCs w:val="28"/>
          <w:lang w:val="pt-BR"/>
        </w:rPr>
        <w:t xml:space="preserve">Art.2.Primarul comunei,prin aparatul de specialitate,vor duce la îndeplinrea prevederilor prezentei,conform  </w:t>
      </w:r>
      <w:r w:rsidRPr="009B63C3">
        <w:rPr>
          <w:rFonts w:ascii="Arial" w:hAnsi="Arial" w:cs="Arial"/>
          <w:bCs/>
          <w:sz w:val="28"/>
          <w:szCs w:val="28"/>
          <w:lang w:val="pt-BR"/>
        </w:rPr>
        <w:t xml:space="preserve">Legii nr. </w:t>
      </w:r>
      <w:r w:rsidRPr="0018761C">
        <w:rPr>
          <w:rFonts w:ascii="Arial" w:hAnsi="Arial" w:cs="Arial"/>
          <w:sz w:val="28"/>
          <w:szCs w:val="28"/>
          <w:lang w:val="en-US"/>
        </w:rPr>
        <w:fldChar w:fldCharType="begin"/>
      </w:r>
      <w:r w:rsidRPr="009B63C3">
        <w:rPr>
          <w:rFonts w:ascii="Arial" w:hAnsi="Arial" w:cs="Arial"/>
          <w:sz w:val="28"/>
          <w:szCs w:val="28"/>
          <w:lang w:val="pt-BR"/>
        </w:rPr>
        <w:instrText>HYPERLINK "file:///C:\\Users\\User1\\sintact%204.0\\cache\\Legislatie\\temp394906\\00014522.htm" \o "ABROGATA - privind autorizarea executarii constructiilor si unele masuri pentru realizarea locuintelor - Republicare (act publicat in M.Of. 3 din 13-ian-1997)"</w:instrText>
      </w:r>
      <w:r w:rsidRPr="0018761C">
        <w:rPr>
          <w:rFonts w:ascii="Arial" w:hAnsi="Arial" w:cs="Arial"/>
          <w:sz w:val="28"/>
          <w:szCs w:val="28"/>
          <w:lang w:val="en-US"/>
        </w:rPr>
      </w:r>
      <w:r w:rsidRPr="0018761C">
        <w:rPr>
          <w:rFonts w:ascii="Arial" w:hAnsi="Arial" w:cs="Arial"/>
          <w:sz w:val="28"/>
          <w:szCs w:val="28"/>
          <w:lang w:val="en-US"/>
        </w:rPr>
        <w:fldChar w:fldCharType="separate"/>
      </w:r>
      <w:r w:rsidRPr="009B63C3">
        <w:rPr>
          <w:rStyle w:val="Hyperlink"/>
          <w:rFonts w:ascii="Arial" w:hAnsi="Arial" w:cs="Arial"/>
          <w:bCs/>
          <w:sz w:val="28"/>
          <w:szCs w:val="28"/>
          <w:lang w:val="pt-BR"/>
        </w:rPr>
        <w:t>50 din 29 iulie 1991</w:t>
      </w:r>
      <w:r w:rsidRPr="0018761C">
        <w:rPr>
          <w:rFonts w:ascii="Arial" w:hAnsi="Arial" w:cs="Arial"/>
          <w:sz w:val="28"/>
          <w:szCs w:val="28"/>
        </w:rPr>
        <w:fldChar w:fldCharType="end"/>
      </w:r>
      <w:r w:rsidRPr="009B63C3">
        <w:rPr>
          <w:rFonts w:ascii="Arial" w:hAnsi="Arial" w:cs="Arial"/>
          <w:bCs/>
          <w:sz w:val="28"/>
          <w:szCs w:val="28"/>
          <w:lang w:val="pt-BR"/>
        </w:rPr>
        <w:t xml:space="preserve"> ,privind  autorizarea executării lucrărilor de construcţii,republicată cu modificările și completările ulterioare.</w:t>
      </w:r>
    </w:p>
    <w:p w14:paraId="19B30B04" w14:textId="77777777" w:rsidR="0018761C" w:rsidRPr="0018761C" w:rsidRDefault="0018761C" w:rsidP="0018761C">
      <w:pPr>
        <w:pStyle w:val="NoSpacing"/>
        <w:jc w:val="both"/>
        <w:rPr>
          <w:rFonts w:ascii="Arial" w:hAnsi="Arial" w:cs="Arial"/>
          <w:sz w:val="28"/>
          <w:szCs w:val="28"/>
        </w:rPr>
      </w:pPr>
    </w:p>
    <w:p w14:paraId="04BA5B85" w14:textId="77777777" w:rsidR="0018761C" w:rsidRPr="009B63C3" w:rsidRDefault="0018761C" w:rsidP="0018761C">
      <w:pPr>
        <w:pStyle w:val="NoSpacing"/>
        <w:jc w:val="both"/>
        <w:rPr>
          <w:rFonts w:ascii="Arial" w:hAnsi="Arial" w:cs="Arial"/>
          <w:sz w:val="28"/>
          <w:szCs w:val="28"/>
          <w:lang w:val="pt-BR"/>
        </w:rPr>
      </w:pPr>
    </w:p>
    <w:p w14:paraId="7C55A03B" w14:textId="77777777" w:rsidR="0018761C" w:rsidRDefault="0018761C" w:rsidP="009B63C3">
      <w:pPr>
        <w:pStyle w:val="NoSpacing"/>
        <w:ind w:firstLine="708"/>
        <w:jc w:val="both"/>
        <w:rPr>
          <w:rFonts w:ascii="Arial" w:hAnsi="Arial" w:cs="Arial"/>
          <w:sz w:val="28"/>
          <w:szCs w:val="28"/>
          <w:lang w:val="it-IT"/>
        </w:rPr>
      </w:pPr>
      <w:r w:rsidRPr="0018761C">
        <w:rPr>
          <w:rFonts w:ascii="Arial" w:hAnsi="Arial" w:cs="Arial"/>
          <w:sz w:val="28"/>
          <w:szCs w:val="28"/>
          <w:lang w:val="it-IT"/>
        </w:rPr>
        <w:t>Art.3.</w:t>
      </w:r>
      <w:r w:rsidRPr="0018761C">
        <w:rPr>
          <w:rFonts w:ascii="Arial" w:hAnsi="Arial" w:cs="Arial"/>
          <w:sz w:val="28"/>
          <w:szCs w:val="28"/>
        </w:rPr>
        <w:t xml:space="preserve"> </w:t>
      </w:r>
      <w:r w:rsidRPr="0018761C">
        <w:rPr>
          <w:rFonts w:ascii="Arial" w:hAnsi="Arial" w:cs="Arial"/>
          <w:sz w:val="28"/>
          <w:szCs w:val="28"/>
          <w:lang w:val="it-IT"/>
        </w:rPr>
        <w:t>Prezenta se aduce la cunoștință publică  ,conform prevederilor legale și se comunică,cu:</w:t>
      </w:r>
    </w:p>
    <w:p w14:paraId="7BF0E9FF" w14:textId="77777777" w:rsidR="0018761C" w:rsidRPr="009B63C3" w:rsidRDefault="0018761C" w:rsidP="0018761C">
      <w:pPr>
        <w:pStyle w:val="NoSpacing"/>
        <w:numPr>
          <w:ilvl w:val="0"/>
          <w:numId w:val="3"/>
        </w:numPr>
        <w:jc w:val="both"/>
        <w:rPr>
          <w:rFonts w:ascii="Arial" w:hAnsi="Arial" w:cs="Arial"/>
          <w:sz w:val="28"/>
          <w:szCs w:val="28"/>
          <w:lang w:val="it-IT"/>
        </w:rPr>
      </w:pPr>
      <w:proofErr w:type="spellStart"/>
      <w:proofErr w:type="gramStart"/>
      <w:r w:rsidRPr="009B63C3">
        <w:rPr>
          <w:rFonts w:ascii="Arial" w:hAnsi="Arial" w:cs="Arial"/>
          <w:sz w:val="28"/>
          <w:szCs w:val="28"/>
          <w:lang w:val="en-US"/>
        </w:rPr>
        <w:t>Instituția</w:t>
      </w:r>
      <w:proofErr w:type="spellEnd"/>
      <w:r w:rsidRPr="009B63C3">
        <w:rPr>
          <w:rFonts w:ascii="Arial" w:hAnsi="Arial" w:cs="Arial"/>
          <w:sz w:val="28"/>
          <w:szCs w:val="28"/>
          <w:lang w:val="en-US"/>
        </w:rPr>
        <w:t xml:space="preserve">  </w:t>
      </w:r>
      <w:proofErr w:type="spellStart"/>
      <w:r w:rsidRPr="009B63C3">
        <w:rPr>
          <w:rFonts w:ascii="Arial" w:hAnsi="Arial" w:cs="Arial"/>
          <w:sz w:val="28"/>
          <w:szCs w:val="28"/>
          <w:lang w:val="en-US"/>
        </w:rPr>
        <w:t>Prefectului</w:t>
      </w:r>
      <w:proofErr w:type="spellEnd"/>
      <w:proofErr w:type="gramEnd"/>
      <w:r w:rsidRPr="009B63C3">
        <w:rPr>
          <w:rFonts w:ascii="Arial" w:hAnsi="Arial" w:cs="Arial"/>
          <w:sz w:val="28"/>
          <w:szCs w:val="28"/>
          <w:lang w:val="en-US"/>
        </w:rPr>
        <w:t xml:space="preserve"> </w:t>
      </w:r>
      <w:proofErr w:type="spellStart"/>
      <w:r w:rsidRPr="009B63C3">
        <w:rPr>
          <w:rFonts w:ascii="Arial" w:hAnsi="Arial" w:cs="Arial"/>
          <w:sz w:val="28"/>
          <w:szCs w:val="28"/>
          <w:lang w:val="en-US"/>
        </w:rPr>
        <w:t>jud.Mureș</w:t>
      </w:r>
      <w:proofErr w:type="spellEnd"/>
    </w:p>
    <w:p w14:paraId="644DD17F" w14:textId="77777777" w:rsidR="0018761C" w:rsidRPr="009B63C3" w:rsidRDefault="0018761C" w:rsidP="0018761C">
      <w:pPr>
        <w:pStyle w:val="NoSpacing"/>
        <w:numPr>
          <w:ilvl w:val="0"/>
          <w:numId w:val="3"/>
        </w:numPr>
        <w:jc w:val="both"/>
        <w:rPr>
          <w:rFonts w:ascii="Arial" w:hAnsi="Arial" w:cs="Arial"/>
          <w:sz w:val="28"/>
          <w:szCs w:val="28"/>
          <w:lang w:val="it-IT"/>
        </w:rPr>
      </w:pPr>
      <w:proofErr w:type="spellStart"/>
      <w:r w:rsidRPr="009B63C3">
        <w:rPr>
          <w:rFonts w:ascii="Arial" w:hAnsi="Arial" w:cs="Arial"/>
          <w:sz w:val="28"/>
          <w:szCs w:val="28"/>
          <w:lang w:val="en-US"/>
        </w:rPr>
        <w:t>Primarul</w:t>
      </w:r>
      <w:proofErr w:type="spellEnd"/>
      <w:r w:rsidRPr="009B63C3">
        <w:rPr>
          <w:rFonts w:ascii="Arial" w:hAnsi="Arial" w:cs="Arial"/>
          <w:sz w:val="28"/>
          <w:szCs w:val="28"/>
          <w:lang w:val="en-US"/>
        </w:rPr>
        <w:t xml:space="preserve"> </w:t>
      </w:r>
      <w:proofErr w:type="spellStart"/>
      <w:r w:rsidRPr="009B63C3">
        <w:rPr>
          <w:rFonts w:ascii="Arial" w:hAnsi="Arial" w:cs="Arial"/>
          <w:sz w:val="28"/>
          <w:szCs w:val="28"/>
          <w:lang w:val="en-US"/>
        </w:rPr>
        <w:t>comunei</w:t>
      </w:r>
      <w:proofErr w:type="spellEnd"/>
      <w:r w:rsidRPr="009B63C3">
        <w:rPr>
          <w:rFonts w:ascii="Arial" w:hAnsi="Arial" w:cs="Arial"/>
          <w:sz w:val="28"/>
          <w:szCs w:val="28"/>
          <w:lang w:val="en-US"/>
        </w:rPr>
        <w:t xml:space="preserve"> </w:t>
      </w:r>
      <w:proofErr w:type="spellStart"/>
      <w:r w:rsidRPr="009B63C3">
        <w:rPr>
          <w:rFonts w:ascii="Arial" w:hAnsi="Arial" w:cs="Arial"/>
          <w:sz w:val="28"/>
          <w:szCs w:val="28"/>
          <w:lang w:val="en-US"/>
        </w:rPr>
        <w:t>Acățari</w:t>
      </w:r>
      <w:proofErr w:type="spellEnd"/>
    </w:p>
    <w:p w14:paraId="186AEAB4" w14:textId="77777777" w:rsidR="0018761C" w:rsidRPr="009B63C3" w:rsidRDefault="0018761C" w:rsidP="0018761C">
      <w:pPr>
        <w:pStyle w:val="NoSpacing"/>
        <w:numPr>
          <w:ilvl w:val="0"/>
          <w:numId w:val="3"/>
        </w:numPr>
        <w:jc w:val="both"/>
        <w:rPr>
          <w:rFonts w:ascii="Arial" w:hAnsi="Arial" w:cs="Arial"/>
          <w:sz w:val="28"/>
          <w:szCs w:val="28"/>
          <w:lang w:val="it-IT"/>
        </w:rPr>
      </w:pPr>
      <w:r w:rsidRPr="009B63C3">
        <w:rPr>
          <w:rFonts w:ascii="Arial" w:hAnsi="Arial" w:cs="Arial"/>
          <w:sz w:val="28"/>
          <w:szCs w:val="28"/>
        </w:rPr>
        <w:t>Inspectoratul Şcolar judeţean Mureş</w:t>
      </w:r>
    </w:p>
    <w:p w14:paraId="58BAAEA4" w14:textId="77777777" w:rsidR="0018761C" w:rsidRPr="009B63C3" w:rsidRDefault="0018761C" w:rsidP="0018761C">
      <w:pPr>
        <w:pStyle w:val="NoSpacing"/>
        <w:numPr>
          <w:ilvl w:val="0"/>
          <w:numId w:val="3"/>
        </w:numPr>
        <w:jc w:val="both"/>
        <w:rPr>
          <w:rFonts w:ascii="Arial" w:hAnsi="Arial" w:cs="Arial"/>
          <w:sz w:val="28"/>
          <w:szCs w:val="28"/>
          <w:lang w:val="it-IT"/>
        </w:rPr>
      </w:pPr>
      <w:r w:rsidRPr="009B63C3">
        <w:rPr>
          <w:rFonts w:ascii="Arial" w:hAnsi="Arial" w:cs="Arial"/>
          <w:sz w:val="28"/>
          <w:szCs w:val="28"/>
        </w:rPr>
        <w:t>Școala Gimnazială Acățari.</w:t>
      </w:r>
    </w:p>
    <w:p w14:paraId="0CCAACB6" w14:textId="77777777" w:rsidR="0018761C" w:rsidRPr="0018761C" w:rsidRDefault="0018761C" w:rsidP="0018761C">
      <w:pPr>
        <w:pStyle w:val="NoSpacing"/>
        <w:jc w:val="both"/>
        <w:rPr>
          <w:rFonts w:ascii="Arial" w:hAnsi="Arial" w:cs="Arial"/>
          <w:sz w:val="28"/>
          <w:szCs w:val="28"/>
          <w:lang w:val="en-US"/>
        </w:rPr>
      </w:pPr>
    </w:p>
    <w:p w14:paraId="56508181" w14:textId="77777777" w:rsidR="0018761C" w:rsidRPr="0018761C" w:rsidRDefault="0018761C" w:rsidP="0018761C">
      <w:pPr>
        <w:pStyle w:val="NoSpacing"/>
        <w:jc w:val="both"/>
        <w:rPr>
          <w:rFonts w:ascii="Arial" w:hAnsi="Arial" w:cs="Arial"/>
          <w:bCs/>
          <w:sz w:val="28"/>
          <w:szCs w:val="28"/>
          <w:lang w:val="en-US"/>
        </w:rPr>
      </w:pPr>
    </w:p>
    <w:p w14:paraId="4868FE51" w14:textId="77777777" w:rsidR="004F01DE" w:rsidRDefault="004F01DE" w:rsidP="0018761C">
      <w:pPr>
        <w:pStyle w:val="NoSpacing"/>
        <w:jc w:val="both"/>
        <w:rPr>
          <w:rFonts w:ascii="Arial" w:hAnsi="Arial" w:cs="Arial"/>
          <w:sz w:val="28"/>
          <w:szCs w:val="28"/>
        </w:rPr>
      </w:pPr>
    </w:p>
    <w:p w14:paraId="56B57825" w14:textId="29182A1F" w:rsidR="009B63C3" w:rsidRDefault="009B63C3" w:rsidP="009B63C3">
      <w:pPr>
        <w:pStyle w:val="NoSpacing"/>
        <w:ind w:left="5664"/>
        <w:jc w:val="both"/>
        <w:rPr>
          <w:rFonts w:ascii="Arial" w:hAnsi="Arial" w:cs="Arial"/>
          <w:sz w:val="28"/>
          <w:szCs w:val="28"/>
        </w:rPr>
      </w:pPr>
      <w:r>
        <w:rPr>
          <w:rFonts w:ascii="Arial" w:hAnsi="Arial" w:cs="Arial"/>
          <w:sz w:val="28"/>
          <w:szCs w:val="28"/>
        </w:rPr>
        <w:t>Primar,</w:t>
      </w:r>
    </w:p>
    <w:p w14:paraId="76DCBB2C" w14:textId="1ABD9FEE" w:rsidR="009B63C3" w:rsidRDefault="009B63C3" w:rsidP="009B63C3">
      <w:pPr>
        <w:pStyle w:val="NoSpacing"/>
        <w:ind w:left="5664"/>
        <w:jc w:val="both"/>
        <w:rPr>
          <w:rFonts w:ascii="Arial" w:hAnsi="Arial" w:cs="Arial"/>
          <w:sz w:val="28"/>
          <w:szCs w:val="28"/>
        </w:rPr>
      </w:pPr>
      <w:r>
        <w:rPr>
          <w:rFonts w:ascii="Arial" w:hAnsi="Arial" w:cs="Arial"/>
          <w:sz w:val="28"/>
          <w:szCs w:val="28"/>
        </w:rPr>
        <w:t>Osvath Csaba</w:t>
      </w:r>
    </w:p>
    <w:p w14:paraId="3361EA32" w14:textId="77777777" w:rsidR="00E20D40" w:rsidRDefault="00E20D40" w:rsidP="009B63C3">
      <w:pPr>
        <w:pStyle w:val="NoSpacing"/>
        <w:ind w:left="5664"/>
        <w:jc w:val="both"/>
        <w:rPr>
          <w:rFonts w:ascii="Arial" w:hAnsi="Arial" w:cs="Arial"/>
          <w:sz w:val="28"/>
          <w:szCs w:val="28"/>
        </w:rPr>
      </w:pPr>
    </w:p>
    <w:p w14:paraId="2D09F6B6" w14:textId="77777777" w:rsidR="00E20D40" w:rsidRDefault="00E20D40" w:rsidP="009B63C3">
      <w:pPr>
        <w:pStyle w:val="NoSpacing"/>
        <w:ind w:left="5664"/>
        <w:jc w:val="both"/>
        <w:rPr>
          <w:rFonts w:ascii="Arial" w:hAnsi="Arial" w:cs="Arial"/>
          <w:sz w:val="28"/>
          <w:szCs w:val="28"/>
        </w:rPr>
      </w:pPr>
    </w:p>
    <w:p w14:paraId="2C0611C0" w14:textId="77777777" w:rsidR="00E20D40" w:rsidRDefault="00E20D40" w:rsidP="009B63C3">
      <w:pPr>
        <w:pStyle w:val="NoSpacing"/>
        <w:ind w:left="5664"/>
        <w:jc w:val="both"/>
        <w:rPr>
          <w:rFonts w:ascii="Arial" w:hAnsi="Arial" w:cs="Arial"/>
          <w:sz w:val="28"/>
          <w:szCs w:val="28"/>
        </w:rPr>
      </w:pPr>
    </w:p>
    <w:p w14:paraId="5F1026D7" w14:textId="77777777" w:rsidR="00E20D40" w:rsidRDefault="00E20D40" w:rsidP="009B63C3">
      <w:pPr>
        <w:pStyle w:val="NoSpacing"/>
        <w:ind w:left="5664"/>
        <w:jc w:val="both"/>
        <w:rPr>
          <w:rFonts w:ascii="Arial" w:hAnsi="Arial" w:cs="Arial"/>
          <w:sz w:val="28"/>
          <w:szCs w:val="28"/>
        </w:rPr>
      </w:pPr>
    </w:p>
    <w:p w14:paraId="15E60C2C" w14:textId="77777777" w:rsidR="00E20D40" w:rsidRDefault="00E20D40" w:rsidP="009B63C3">
      <w:pPr>
        <w:pStyle w:val="NoSpacing"/>
        <w:ind w:left="5664"/>
        <w:jc w:val="both"/>
        <w:rPr>
          <w:rFonts w:ascii="Arial" w:hAnsi="Arial" w:cs="Arial"/>
          <w:sz w:val="28"/>
          <w:szCs w:val="28"/>
        </w:rPr>
      </w:pPr>
    </w:p>
    <w:p w14:paraId="4EA0BECB" w14:textId="77777777" w:rsidR="00E20D40" w:rsidRDefault="00E20D40" w:rsidP="009B63C3">
      <w:pPr>
        <w:pStyle w:val="NoSpacing"/>
        <w:ind w:left="5664"/>
        <w:jc w:val="both"/>
        <w:rPr>
          <w:rFonts w:ascii="Arial" w:hAnsi="Arial" w:cs="Arial"/>
          <w:sz w:val="28"/>
          <w:szCs w:val="28"/>
        </w:rPr>
      </w:pPr>
    </w:p>
    <w:p w14:paraId="0F8C1711" w14:textId="77777777" w:rsidR="00E20D40" w:rsidRDefault="00E20D40" w:rsidP="009B63C3">
      <w:pPr>
        <w:pStyle w:val="NoSpacing"/>
        <w:ind w:left="5664"/>
        <w:jc w:val="both"/>
        <w:rPr>
          <w:rFonts w:ascii="Arial" w:hAnsi="Arial" w:cs="Arial"/>
          <w:sz w:val="28"/>
          <w:szCs w:val="28"/>
        </w:rPr>
      </w:pPr>
    </w:p>
    <w:p w14:paraId="7D4512DF" w14:textId="77777777" w:rsidR="00E20D40" w:rsidRDefault="00E20D40" w:rsidP="009B63C3">
      <w:pPr>
        <w:pStyle w:val="NoSpacing"/>
        <w:ind w:left="5664"/>
        <w:jc w:val="both"/>
        <w:rPr>
          <w:rFonts w:ascii="Arial" w:hAnsi="Arial" w:cs="Arial"/>
          <w:sz w:val="28"/>
          <w:szCs w:val="28"/>
        </w:rPr>
      </w:pPr>
    </w:p>
    <w:p w14:paraId="26CC0B8E" w14:textId="77777777" w:rsidR="00E20D40" w:rsidRDefault="00E20D40" w:rsidP="009B63C3">
      <w:pPr>
        <w:pStyle w:val="NoSpacing"/>
        <w:ind w:left="5664"/>
        <w:jc w:val="both"/>
        <w:rPr>
          <w:rFonts w:ascii="Arial" w:hAnsi="Arial" w:cs="Arial"/>
          <w:sz w:val="28"/>
          <w:szCs w:val="28"/>
        </w:rPr>
      </w:pPr>
    </w:p>
    <w:p w14:paraId="5601EFAD" w14:textId="77777777" w:rsidR="00E20D40" w:rsidRDefault="00E20D40" w:rsidP="009B63C3">
      <w:pPr>
        <w:pStyle w:val="NoSpacing"/>
        <w:ind w:left="5664"/>
        <w:jc w:val="both"/>
        <w:rPr>
          <w:rFonts w:ascii="Arial" w:hAnsi="Arial" w:cs="Arial"/>
          <w:sz w:val="28"/>
          <w:szCs w:val="28"/>
        </w:rPr>
      </w:pPr>
    </w:p>
    <w:p w14:paraId="7F70886B" w14:textId="77777777" w:rsidR="00E20D40" w:rsidRDefault="00E20D40" w:rsidP="009B63C3">
      <w:pPr>
        <w:pStyle w:val="NoSpacing"/>
        <w:ind w:left="5664"/>
        <w:jc w:val="both"/>
        <w:rPr>
          <w:rFonts w:ascii="Arial" w:hAnsi="Arial" w:cs="Arial"/>
          <w:sz w:val="28"/>
          <w:szCs w:val="28"/>
        </w:rPr>
      </w:pPr>
    </w:p>
    <w:p w14:paraId="5CC95946" w14:textId="77777777" w:rsidR="00E20D40" w:rsidRDefault="00E20D40" w:rsidP="009B63C3">
      <w:pPr>
        <w:pStyle w:val="NoSpacing"/>
        <w:ind w:left="5664"/>
        <w:jc w:val="both"/>
        <w:rPr>
          <w:rFonts w:ascii="Arial" w:hAnsi="Arial" w:cs="Arial"/>
          <w:sz w:val="28"/>
          <w:szCs w:val="28"/>
        </w:rPr>
      </w:pPr>
    </w:p>
    <w:p w14:paraId="51DA3E24" w14:textId="77777777" w:rsidR="00E20D40" w:rsidRDefault="00E20D40" w:rsidP="009B63C3">
      <w:pPr>
        <w:pStyle w:val="NoSpacing"/>
        <w:ind w:left="5664"/>
        <w:jc w:val="both"/>
        <w:rPr>
          <w:rFonts w:ascii="Arial" w:hAnsi="Arial" w:cs="Arial"/>
          <w:sz w:val="28"/>
          <w:szCs w:val="28"/>
        </w:rPr>
      </w:pPr>
    </w:p>
    <w:p w14:paraId="4F137B4A" w14:textId="77777777" w:rsidR="00E20D40" w:rsidRDefault="00E20D40" w:rsidP="009B63C3">
      <w:pPr>
        <w:pStyle w:val="NoSpacing"/>
        <w:ind w:left="5664"/>
        <w:jc w:val="both"/>
        <w:rPr>
          <w:rFonts w:ascii="Arial" w:hAnsi="Arial" w:cs="Arial"/>
          <w:sz w:val="28"/>
          <w:szCs w:val="28"/>
        </w:rPr>
      </w:pPr>
    </w:p>
    <w:p w14:paraId="3D4D711D" w14:textId="77777777" w:rsidR="00E20D40" w:rsidRDefault="00E20D40" w:rsidP="009B63C3">
      <w:pPr>
        <w:pStyle w:val="NoSpacing"/>
        <w:ind w:left="5664"/>
        <w:jc w:val="both"/>
        <w:rPr>
          <w:rFonts w:ascii="Arial" w:hAnsi="Arial" w:cs="Arial"/>
          <w:sz w:val="28"/>
          <w:szCs w:val="28"/>
        </w:rPr>
      </w:pPr>
    </w:p>
    <w:p w14:paraId="19210D26" w14:textId="77777777" w:rsidR="00E20D40" w:rsidRDefault="00E20D40" w:rsidP="009B63C3">
      <w:pPr>
        <w:pStyle w:val="NoSpacing"/>
        <w:ind w:left="5664"/>
        <w:jc w:val="both"/>
        <w:rPr>
          <w:rFonts w:ascii="Arial" w:hAnsi="Arial" w:cs="Arial"/>
          <w:sz w:val="28"/>
          <w:szCs w:val="28"/>
        </w:rPr>
      </w:pPr>
    </w:p>
    <w:p w14:paraId="7FE6269C" w14:textId="77777777" w:rsidR="00E20D40" w:rsidRDefault="00E20D40" w:rsidP="009B63C3">
      <w:pPr>
        <w:pStyle w:val="NoSpacing"/>
        <w:ind w:left="5664"/>
        <w:jc w:val="both"/>
        <w:rPr>
          <w:rFonts w:ascii="Arial" w:hAnsi="Arial" w:cs="Arial"/>
          <w:sz w:val="28"/>
          <w:szCs w:val="28"/>
        </w:rPr>
      </w:pPr>
    </w:p>
    <w:p w14:paraId="0D307B82" w14:textId="77777777" w:rsidR="00E20D40" w:rsidRDefault="00E20D40" w:rsidP="009B63C3">
      <w:pPr>
        <w:pStyle w:val="NoSpacing"/>
        <w:ind w:left="5664"/>
        <w:jc w:val="both"/>
        <w:rPr>
          <w:rFonts w:ascii="Arial" w:hAnsi="Arial" w:cs="Arial"/>
          <w:sz w:val="28"/>
          <w:szCs w:val="28"/>
        </w:rPr>
      </w:pPr>
    </w:p>
    <w:p w14:paraId="27B73220" w14:textId="77777777" w:rsidR="00E20D40" w:rsidRDefault="00E20D40" w:rsidP="009B63C3">
      <w:pPr>
        <w:pStyle w:val="NoSpacing"/>
        <w:ind w:left="5664"/>
        <w:jc w:val="both"/>
        <w:rPr>
          <w:rFonts w:ascii="Arial" w:hAnsi="Arial" w:cs="Arial"/>
          <w:sz w:val="28"/>
          <w:szCs w:val="28"/>
        </w:rPr>
      </w:pPr>
    </w:p>
    <w:p w14:paraId="4830E328" w14:textId="77777777" w:rsidR="00E20D40" w:rsidRDefault="00E20D40" w:rsidP="009B63C3">
      <w:pPr>
        <w:pStyle w:val="NoSpacing"/>
        <w:ind w:left="5664"/>
        <w:jc w:val="both"/>
        <w:rPr>
          <w:rFonts w:ascii="Arial" w:hAnsi="Arial" w:cs="Arial"/>
          <w:sz w:val="28"/>
          <w:szCs w:val="28"/>
        </w:rPr>
      </w:pPr>
    </w:p>
    <w:p w14:paraId="6175503D" w14:textId="77777777" w:rsidR="00E20D40" w:rsidRDefault="00E20D40" w:rsidP="009B63C3">
      <w:pPr>
        <w:pStyle w:val="NoSpacing"/>
        <w:ind w:left="5664"/>
        <w:jc w:val="both"/>
        <w:rPr>
          <w:rFonts w:ascii="Arial" w:hAnsi="Arial" w:cs="Arial"/>
          <w:sz w:val="28"/>
          <w:szCs w:val="28"/>
        </w:rPr>
      </w:pPr>
    </w:p>
    <w:p w14:paraId="0C2E0B06" w14:textId="77777777" w:rsidR="00E20D40" w:rsidRDefault="00E20D40" w:rsidP="009B63C3">
      <w:pPr>
        <w:pStyle w:val="NoSpacing"/>
        <w:ind w:left="5664"/>
        <w:jc w:val="both"/>
        <w:rPr>
          <w:rFonts w:ascii="Arial" w:hAnsi="Arial" w:cs="Arial"/>
          <w:sz w:val="28"/>
          <w:szCs w:val="28"/>
        </w:rPr>
      </w:pPr>
    </w:p>
    <w:p w14:paraId="34D35092" w14:textId="77777777" w:rsidR="00E20D40" w:rsidRDefault="00E20D40" w:rsidP="009B63C3">
      <w:pPr>
        <w:pStyle w:val="NoSpacing"/>
        <w:ind w:left="5664"/>
        <w:jc w:val="both"/>
        <w:rPr>
          <w:rFonts w:ascii="Arial" w:hAnsi="Arial" w:cs="Arial"/>
          <w:sz w:val="28"/>
          <w:szCs w:val="28"/>
        </w:rPr>
      </w:pPr>
    </w:p>
    <w:p w14:paraId="4759CE54" w14:textId="77777777" w:rsidR="00E20D40" w:rsidRDefault="00E20D40" w:rsidP="009B63C3">
      <w:pPr>
        <w:pStyle w:val="NoSpacing"/>
        <w:ind w:left="5664"/>
        <w:jc w:val="both"/>
        <w:rPr>
          <w:rFonts w:ascii="Arial" w:hAnsi="Arial" w:cs="Arial"/>
          <w:sz w:val="28"/>
          <w:szCs w:val="28"/>
        </w:rPr>
      </w:pPr>
    </w:p>
    <w:p w14:paraId="3E856340" w14:textId="77777777" w:rsidR="00E20D40" w:rsidRDefault="00E20D40" w:rsidP="009B63C3">
      <w:pPr>
        <w:pStyle w:val="NoSpacing"/>
        <w:ind w:left="5664"/>
        <w:jc w:val="both"/>
        <w:rPr>
          <w:rFonts w:ascii="Arial" w:hAnsi="Arial" w:cs="Arial"/>
          <w:sz w:val="28"/>
          <w:szCs w:val="28"/>
        </w:rPr>
      </w:pPr>
    </w:p>
    <w:p w14:paraId="31767291" w14:textId="77777777" w:rsidR="00E20D40" w:rsidRPr="00420C37" w:rsidRDefault="00E20D40" w:rsidP="00420C37">
      <w:pPr>
        <w:pStyle w:val="NoSpacing"/>
        <w:ind w:left="5664"/>
        <w:jc w:val="center"/>
        <w:rPr>
          <w:rFonts w:ascii="Arial" w:hAnsi="Arial" w:cs="Arial"/>
          <w:sz w:val="28"/>
          <w:szCs w:val="28"/>
        </w:rPr>
      </w:pPr>
    </w:p>
    <w:p w14:paraId="047CD685" w14:textId="77777777" w:rsidR="00E20D40" w:rsidRPr="00420C37" w:rsidRDefault="00E20D40" w:rsidP="00420C37">
      <w:pPr>
        <w:pStyle w:val="NoSpacing"/>
        <w:jc w:val="center"/>
        <w:rPr>
          <w:rFonts w:ascii="Arial" w:hAnsi="Arial" w:cs="Arial"/>
          <w:sz w:val="28"/>
          <w:szCs w:val="28"/>
          <w:u w:val="single"/>
          <w:lang w:val="it-IT"/>
        </w:rPr>
      </w:pPr>
      <w:r w:rsidRPr="00420C37">
        <w:rPr>
          <w:rFonts w:ascii="Arial" w:hAnsi="Arial" w:cs="Arial"/>
          <w:sz w:val="28"/>
          <w:szCs w:val="28"/>
          <w:u w:val="single"/>
          <w:lang w:val="it-IT"/>
        </w:rPr>
        <w:t>ROMÂNIA,</w:t>
      </w:r>
    </w:p>
    <w:p w14:paraId="443E5441" w14:textId="77777777" w:rsidR="00E20D40" w:rsidRPr="00420C37" w:rsidRDefault="00E20D40" w:rsidP="00420C37">
      <w:pPr>
        <w:pStyle w:val="NoSpacing"/>
        <w:jc w:val="center"/>
        <w:rPr>
          <w:rFonts w:ascii="Arial" w:hAnsi="Arial" w:cs="Arial"/>
          <w:sz w:val="28"/>
          <w:szCs w:val="28"/>
          <w:u w:val="single"/>
          <w:lang w:val="it-IT"/>
        </w:rPr>
      </w:pPr>
      <w:r w:rsidRPr="00420C37">
        <w:rPr>
          <w:rFonts w:ascii="Arial" w:hAnsi="Arial" w:cs="Arial"/>
          <w:sz w:val="28"/>
          <w:szCs w:val="28"/>
          <w:u w:val="single"/>
          <w:lang w:val="it-IT"/>
        </w:rPr>
        <w:t>JUDEŢUL MUREŞ</w:t>
      </w:r>
    </w:p>
    <w:p w14:paraId="26331456" w14:textId="77777777" w:rsidR="00E20D40" w:rsidRPr="00420C37" w:rsidRDefault="00E20D40" w:rsidP="00420C37">
      <w:pPr>
        <w:pStyle w:val="NoSpacing"/>
        <w:jc w:val="center"/>
        <w:rPr>
          <w:rFonts w:ascii="Arial" w:hAnsi="Arial" w:cs="Arial"/>
          <w:sz w:val="28"/>
          <w:szCs w:val="28"/>
          <w:u w:val="single"/>
          <w:lang w:val="it-IT"/>
        </w:rPr>
      </w:pPr>
      <w:r w:rsidRPr="00420C37">
        <w:rPr>
          <w:rFonts w:ascii="Arial" w:hAnsi="Arial" w:cs="Arial"/>
          <w:sz w:val="28"/>
          <w:szCs w:val="28"/>
          <w:u w:val="single"/>
          <w:lang w:val="it-IT"/>
        </w:rPr>
        <w:t>PRIMĂRIA COMUNEI ACĂŢARI</w:t>
      </w:r>
    </w:p>
    <w:p w14:paraId="109FEF1A" w14:textId="77777777" w:rsidR="00E20D40" w:rsidRPr="00420C37" w:rsidRDefault="00E20D40" w:rsidP="00420C37">
      <w:pPr>
        <w:pStyle w:val="NoSpacing"/>
        <w:jc w:val="center"/>
        <w:rPr>
          <w:rFonts w:ascii="Arial" w:hAnsi="Arial" w:cs="Arial"/>
          <w:b/>
          <w:sz w:val="28"/>
          <w:szCs w:val="28"/>
          <w:u w:val="single"/>
          <w:lang w:val="it-IT"/>
        </w:rPr>
      </w:pPr>
      <w:r w:rsidRPr="00420C37">
        <w:rPr>
          <w:rFonts w:ascii="Arial" w:hAnsi="Arial" w:cs="Arial"/>
          <w:sz w:val="28"/>
          <w:szCs w:val="28"/>
          <w:u w:val="single"/>
          <w:lang w:val="it-IT"/>
        </w:rPr>
        <w:t xml:space="preserve">Tel/Fax: 0265 333112, 0265 333298; e-mail: </w:t>
      </w:r>
      <w:hyperlink r:id="rId6" w:history="1">
        <w:r w:rsidRPr="00420C37">
          <w:rPr>
            <w:rStyle w:val="Hyperlink"/>
            <w:rFonts w:ascii="Arial" w:hAnsi="Arial" w:cs="Arial"/>
            <w:sz w:val="28"/>
            <w:szCs w:val="28"/>
            <w:lang w:val="it-IT"/>
          </w:rPr>
          <w:t>acatari@cjmures.ro</w:t>
        </w:r>
      </w:hyperlink>
      <w:r w:rsidRPr="00420C37">
        <w:rPr>
          <w:rFonts w:ascii="Arial" w:hAnsi="Arial" w:cs="Arial"/>
          <w:b/>
          <w:sz w:val="28"/>
          <w:szCs w:val="28"/>
          <w:u w:val="single"/>
          <w:lang w:val="it-IT"/>
        </w:rPr>
        <w:t xml:space="preserve">, </w:t>
      </w:r>
      <w:hyperlink r:id="rId7" w:history="1">
        <w:r w:rsidRPr="00420C37">
          <w:rPr>
            <w:rStyle w:val="Hyperlink"/>
            <w:rFonts w:ascii="Arial" w:hAnsi="Arial" w:cs="Arial"/>
            <w:sz w:val="28"/>
            <w:szCs w:val="28"/>
            <w:lang w:val="it-IT"/>
          </w:rPr>
          <w:t>www.acatari.ro</w:t>
        </w:r>
      </w:hyperlink>
    </w:p>
    <w:p w14:paraId="62A47356" w14:textId="77777777" w:rsidR="00E20D40" w:rsidRPr="00420C37" w:rsidRDefault="00E20D40" w:rsidP="00420C37">
      <w:pPr>
        <w:pStyle w:val="NoSpacing"/>
        <w:jc w:val="both"/>
        <w:rPr>
          <w:rFonts w:ascii="Arial" w:hAnsi="Arial" w:cs="Arial"/>
          <w:sz w:val="28"/>
          <w:szCs w:val="28"/>
          <w:u w:val="single"/>
          <w:lang w:val="it-IT"/>
        </w:rPr>
      </w:pPr>
    </w:p>
    <w:p w14:paraId="59E9A19A" w14:textId="21EE2C74" w:rsidR="00E20D40" w:rsidRPr="00420C37" w:rsidRDefault="00E20D40" w:rsidP="00420C37">
      <w:pPr>
        <w:pStyle w:val="NoSpacing"/>
        <w:jc w:val="both"/>
        <w:rPr>
          <w:rFonts w:ascii="Arial" w:hAnsi="Arial" w:cs="Arial"/>
          <w:sz w:val="28"/>
          <w:szCs w:val="28"/>
          <w:lang w:val="it-IT"/>
        </w:rPr>
      </w:pPr>
      <w:r w:rsidRPr="00420C37">
        <w:rPr>
          <w:rFonts w:ascii="Arial" w:hAnsi="Arial" w:cs="Arial"/>
          <w:sz w:val="28"/>
          <w:szCs w:val="28"/>
          <w:lang w:val="it-IT"/>
        </w:rPr>
        <w:tab/>
        <w:t xml:space="preserve">Nr.  </w:t>
      </w:r>
      <w:r w:rsidRPr="00420C37">
        <w:rPr>
          <w:rFonts w:ascii="Arial" w:hAnsi="Arial" w:cs="Arial"/>
          <w:sz w:val="28"/>
          <w:szCs w:val="28"/>
          <w:lang w:val="it-IT"/>
        </w:rPr>
        <w:t>8135</w:t>
      </w:r>
      <w:r w:rsidRPr="00420C37">
        <w:rPr>
          <w:rFonts w:ascii="Arial" w:hAnsi="Arial" w:cs="Arial"/>
          <w:sz w:val="28"/>
          <w:szCs w:val="28"/>
          <w:lang w:val="it-IT"/>
        </w:rPr>
        <w:t xml:space="preserve"> din </w:t>
      </w:r>
      <w:r w:rsidRPr="00420C37">
        <w:rPr>
          <w:rFonts w:ascii="Arial" w:hAnsi="Arial" w:cs="Arial"/>
          <w:sz w:val="28"/>
          <w:szCs w:val="28"/>
          <w:lang w:val="it-IT"/>
        </w:rPr>
        <w:t>10 decembrie</w:t>
      </w:r>
      <w:r w:rsidRPr="00420C37">
        <w:rPr>
          <w:rFonts w:ascii="Arial" w:hAnsi="Arial" w:cs="Arial"/>
          <w:sz w:val="28"/>
          <w:szCs w:val="28"/>
          <w:lang w:val="it-IT"/>
        </w:rPr>
        <w:t xml:space="preserve"> 2024</w:t>
      </w:r>
    </w:p>
    <w:p w14:paraId="72E97858" w14:textId="77777777" w:rsidR="00E20D40" w:rsidRPr="00420C37" w:rsidRDefault="00E20D40" w:rsidP="00420C37">
      <w:pPr>
        <w:pStyle w:val="NoSpacing"/>
        <w:jc w:val="both"/>
        <w:rPr>
          <w:rFonts w:ascii="Arial" w:hAnsi="Arial" w:cs="Arial"/>
          <w:sz w:val="28"/>
          <w:szCs w:val="28"/>
          <w:lang w:val="it-IT"/>
        </w:rPr>
      </w:pPr>
    </w:p>
    <w:p w14:paraId="01BABB4A" w14:textId="77777777" w:rsidR="00E20D40" w:rsidRPr="00420C37" w:rsidRDefault="00E20D40" w:rsidP="00420C37">
      <w:pPr>
        <w:pStyle w:val="NoSpacing"/>
        <w:jc w:val="both"/>
        <w:rPr>
          <w:rFonts w:ascii="Arial" w:hAnsi="Arial" w:cs="Arial"/>
          <w:sz w:val="28"/>
          <w:szCs w:val="28"/>
          <w:lang w:val="it-IT"/>
        </w:rPr>
      </w:pPr>
    </w:p>
    <w:p w14:paraId="73AFA7F9" w14:textId="77777777" w:rsidR="00E20D40" w:rsidRPr="00420C37" w:rsidRDefault="00E20D40" w:rsidP="00420C37">
      <w:pPr>
        <w:pStyle w:val="NoSpacing"/>
        <w:jc w:val="center"/>
        <w:rPr>
          <w:rFonts w:ascii="Arial" w:hAnsi="Arial" w:cs="Arial"/>
          <w:sz w:val="28"/>
          <w:szCs w:val="28"/>
          <w:u w:val="single"/>
        </w:rPr>
      </w:pPr>
      <w:r w:rsidRPr="00420C37">
        <w:rPr>
          <w:rFonts w:ascii="Arial" w:hAnsi="Arial" w:cs="Arial"/>
          <w:sz w:val="28"/>
          <w:szCs w:val="28"/>
          <w:u w:val="single"/>
        </w:rPr>
        <w:t>REFERAT DE APROBARE</w:t>
      </w:r>
    </w:p>
    <w:p w14:paraId="4C9E6D6D" w14:textId="1E628B68" w:rsidR="00E20D40" w:rsidRPr="00420C37" w:rsidRDefault="00E20D40" w:rsidP="00420C37">
      <w:pPr>
        <w:pStyle w:val="NoSpacing"/>
        <w:jc w:val="center"/>
        <w:rPr>
          <w:rFonts w:ascii="Arial" w:hAnsi="Arial" w:cs="Arial"/>
          <w:sz w:val="28"/>
          <w:szCs w:val="28"/>
          <w:u w:val="single"/>
        </w:rPr>
      </w:pPr>
      <w:r w:rsidRPr="00420C37">
        <w:rPr>
          <w:rFonts w:ascii="Arial" w:hAnsi="Arial" w:cs="Arial"/>
          <w:sz w:val="28"/>
          <w:szCs w:val="28"/>
          <w:u w:val="single"/>
        </w:rPr>
        <w:t>privind aprobarea demolării construcției Clădirea școalii Văleni  situata  în com.Acățari,sat.Văleni,nr.140,înscris în CF nr.51937 Acățari,nr.cad.:51937 sub nr.A1.1</w:t>
      </w:r>
    </w:p>
    <w:p w14:paraId="1EA9D8EB" w14:textId="77777777" w:rsidR="00FA6D29" w:rsidRPr="00420C37" w:rsidRDefault="00FA6D29" w:rsidP="00420C37">
      <w:pPr>
        <w:pStyle w:val="NoSpacing"/>
        <w:jc w:val="both"/>
        <w:rPr>
          <w:rFonts w:ascii="Arial" w:hAnsi="Arial" w:cs="Arial"/>
          <w:sz w:val="28"/>
          <w:szCs w:val="28"/>
        </w:rPr>
      </w:pPr>
    </w:p>
    <w:p w14:paraId="383AEF78" w14:textId="77777777" w:rsidR="00FA6D29" w:rsidRPr="00420C37" w:rsidRDefault="00FA6D29" w:rsidP="00420C37">
      <w:pPr>
        <w:pStyle w:val="NoSpacing"/>
        <w:jc w:val="both"/>
        <w:rPr>
          <w:rFonts w:ascii="Arial" w:hAnsi="Arial" w:cs="Arial"/>
          <w:sz w:val="28"/>
          <w:szCs w:val="28"/>
        </w:rPr>
      </w:pPr>
    </w:p>
    <w:p w14:paraId="60618CA0" w14:textId="77777777" w:rsidR="00FA6D29" w:rsidRPr="00420C37" w:rsidRDefault="00FA6D29" w:rsidP="00420C37">
      <w:pPr>
        <w:pStyle w:val="NoSpacing"/>
        <w:jc w:val="both"/>
        <w:rPr>
          <w:rFonts w:ascii="Arial" w:hAnsi="Arial" w:cs="Arial"/>
          <w:sz w:val="28"/>
          <w:szCs w:val="28"/>
        </w:rPr>
      </w:pPr>
      <w:r w:rsidRPr="00420C37">
        <w:rPr>
          <w:rFonts w:ascii="Arial" w:hAnsi="Arial" w:cs="Arial"/>
          <w:i/>
          <w:sz w:val="28"/>
          <w:szCs w:val="28"/>
        </w:rPr>
        <w:t>Subsemnatul, primar al comunei Acățari, supun spre aprobare Consiliului Local prezent</w:t>
      </w:r>
      <w:r w:rsidRPr="00420C37">
        <w:rPr>
          <w:rFonts w:ascii="Arial" w:hAnsi="Arial" w:cs="Arial"/>
          <w:i/>
          <w:sz w:val="28"/>
          <w:szCs w:val="28"/>
        </w:rPr>
        <w:t xml:space="preserve">ul proiect de </w:t>
      </w:r>
      <w:r w:rsidRPr="00420C37">
        <w:rPr>
          <w:rFonts w:ascii="Arial" w:hAnsi="Arial" w:cs="Arial"/>
          <w:i/>
          <w:sz w:val="28"/>
          <w:szCs w:val="28"/>
        </w:rPr>
        <w:t xml:space="preserve"> </w:t>
      </w:r>
      <w:r w:rsidRPr="00420C37">
        <w:rPr>
          <w:rFonts w:ascii="Arial" w:hAnsi="Arial" w:cs="Arial"/>
          <w:sz w:val="28"/>
          <w:szCs w:val="28"/>
        </w:rPr>
        <w:t xml:space="preserve">aprobarea demolării construcției Clădirea școalii Văleni  situata  în com.Acățari,sat.Văleni,nr.140,înscris în CF nr.51937 Acățari,nr.cad.:51937 sub nr.A1.1 </w:t>
      </w:r>
    </w:p>
    <w:p w14:paraId="05DCBC3E" w14:textId="77777777" w:rsidR="00FA6D29" w:rsidRPr="00420C37" w:rsidRDefault="00FA6D29" w:rsidP="00420C37">
      <w:pPr>
        <w:pStyle w:val="NoSpacing"/>
        <w:jc w:val="both"/>
        <w:rPr>
          <w:rFonts w:ascii="Arial" w:hAnsi="Arial" w:cs="Arial"/>
          <w:sz w:val="28"/>
          <w:szCs w:val="28"/>
        </w:rPr>
      </w:pPr>
    </w:p>
    <w:p w14:paraId="0C8EA005" w14:textId="77777777" w:rsidR="00FA6D29" w:rsidRPr="00420C37" w:rsidRDefault="00FA6D29" w:rsidP="00420C37">
      <w:pPr>
        <w:pStyle w:val="NoSpacing"/>
        <w:jc w:val="both"/>
        <w:rPr>
          <w:rFonts w:ascii="Arial" w:hAnsi="Arial" w:cs="Arial"/>
          <w:sz w:val="28"/>
          <w:szCs w:val="28"/>
        </w:rPr>
      </w:pPr>
    </w:p>
    <w:p w14:paraId="0FF81437" w14:textId="77777777" w:rsidR="00FA6D29" w:rsidRPr="00420C37" w:rsidRDefault="00FA6D29" w:rsidP="00420C37">
      <w:pPr>
        <w:ind w:left="567" w:right="414" w:firstLine="284"/>
        <w:jc w:val="both"/>
        <w:rPr>
          <w:b/>
          <w:bCs/>
          <w:i/>
          <w:sz w:val="28"/>
          <w:szCs w:val="28"/>
        </w:rPr>
      </w:pPr>
      <w:r w:rsidRPr="00420C37">
        <w:rPr>
          <w:b/>
          <w:bCs/>
          <w:i/>
          <w:sz w:val="28"/>
          <w:szCs w:val="28"/>
        </w:rPr>
        <w:t>Motivele care stau la baza acestei propuneri sunt următoarele:</w:t>
      </w:r>
    </w:p>
    <w:p w14:paraId="3B2C48F0" w14:textId="77777777" w:rsidR="00FA6D29" w:rsidRPr="00420C37" w:rsidRDefault="00FA6D29" w:rsidP="00420C37">
      <w:pPr>
        <w:numPr>
          <w:ilvl w:val="0"/>
          <w:numId w:val="4"/>
        </w:numPr>
        <w:suppressAutoHyphens w:val="0"/>
        <w:spacing w:after="0"/>
        <w:ind w:right="414"/>
        <w:jc w:val="both"/>
        <w:rPr>
          <w:i/>
          <w:sz w:val="28"/>
          <w:szCs w:val="28"/>
        </w:rPr>
      </w:pPr>
      <w:r w:rsidRPr="00420C37">
        <w:rPr>
          <w:i/>
          <w:sz w:val="28"/>
          <w:szCs w:val="28"/>
        </w:rPr>
        <w:t>Starea fizică avansată de degradare a clădirii. Conform expertizei tehnice nr. 291/2024 realizate de SC Panelcons SRL, clădirea prezintă degradări structurale majore, tâmplării și învelitori uzate și o structură de rezistență neconformă, ceea ce face ca utilizarea acesteia în siguranță să fie imposibilă. Mai mult decât atât, pe parcursul anului, au avut loc incidente precum desprinderea tencuielii din tavan, un pericol grav pentru siguranța celor implicați în procesul de învățământ.</w:t>
      </w:r>
    </w:p>
    <w:p w14:paraId="2CF6F98D" w14:textId="77777777" w:rsidR="00FA6D29" w:rsidRPr="00420C37" w:rsidRDefault="00FA6D29" w:rsidP="00420C37">
      <w:pPr>
        <w:numPr>
          <w:ilvl w:val="0"/>
          <w:numId w:val="4"/>
        </w:numPr>
        <w:suppressAutoHyphens w:val="0"/>
        <w:spacing w:after="0"/>
        <w:ind w:right="414"/>
        <w:jc w:val="both"/>
        <w:rPr>
          <w:i/>
          <w:sz w:val="28"/>
          <w:szCs w:val="28"/>
        </w:rPr>
      </w:pPr>
      <w:r w:rsidRPr="00420C37">
        <w:rPr>
          <w:i/>
          <w:sz w:val="28"/>
          <w:szCs w:val="28"/>
        </w:rPr>
        <w:t>Funcționalitatea arhitecturală depășită și inadecvată. Construcția actuală nu îndeplinește cerințele arhitecturale și funcționale moderne necesare desfășurării procesului educativ în condiții optime, fiind demodată și neconformă cu standardele contemporane.</w:t>
      </w:r>
    </w:p>
    <w:p w14:paraId="7BF17273" w14:textId="77777777" w:rsidR="00420C37" w:rsidRDefault="00FA6D29" w:rsidP="00420C37">
      <w:pPr>
        <w:numPr>
          <w:ilvl w:val="0"/>
          <w:numId w:val="4"/>
        </w:numPr>
        <w:suppressAutoHyphens w:val="0"/>
        <w:spacing w:after="0"/>
        <w:ind w:right="414"/>
        <w:jc w:val="both"/>
        <w:rPr>
          <w:i/>
          <w:sz w:val="28"/>
          <w:szCs w:val="28"/>
        </w:rPr>
      </w:pPr>
      <w:r w:rsidRPr="00420C37">
        <w:rPr>
          <w:i/>
          <w:sz w:val="28"/>
          <w:szCs w:val="28"/>
        </w:rPr>
        <w:t>Degradarea generală și starea igienico-sanitară neadecvată pentru un sistem de învățământ primar. Imobilul se confruntă cu o stare generală de uzură accentuată, prezintă infiltrații de apă, igrasie și săruri pe pereți, soclul este constant umezit, iar pereții sunt într-o stare de degradare accentuată.</w:t>
      </w:r>
    </w:p>
    <w:p w14:paraId="19D07250" w14:textId="458AE148" w:rsidR="00FA6D29" w:rsidRPr="00420C37" w:rsidRDefault="00FA6D29" w:rsidP="00420C37">
      <w:pPr>
        <w:numPr>
          <w:ilvl w:val="0"/>
          <w:numId w:val="4"/>
        </w:numPr>
        <w:suppressAutoHyphens w:val="0"/>
        <w:spacing w:after="0"/>
        <w:ind w:right="414"/>
        <w:jc w:val="both"/>
        <w:rPr>
          <w:i/>
          <w:sz w:val="28"/>
          <w:szCs w:val="28"/>
        </w:rPr>
      </w:pPr>
      <w:r w:rsidRPr="00420C37">
        <w:rPr>
          <w:i/>
          <w:sz w:val="28"/>
          <w:szCs w:val="28"/>
        </w:rPr>
        <w:t xml:space="preserve"> De asemenea, grinzile sunt degradate, iar tencuiala tavanului s-a desprins în mai multe locuri, toate acestea reprezentând riscuri semnificative pentru sănătatea și siguranța elevilor și cadrelor didactice. Clădirea necesită intervenții structurale majore de reducere a riscului seismic, cu costuri nejustificat de mari și soluții de realizare cu compromisuri.</w:t>
      </w:r>
    </w:p>
    <w:p w14:paraId="6CBE239A" w14:textId="77777777" w:rsidR="00FA6D29" w:rsidRPr="00420C37" w:rsidRDefault="00FA6D29" w:rsidP="00420C37">
      <w:pPr>
        <w:numPr>
          <w:ilvl w:val="0"/>
          <w:numId w:val="4"/>
        </w:numPr>
        <w:suppressAutoHyphens w:val="0"/>
        <w:spacing w:after="0"/>
        <w:ind w:right="414"/>
        <w:jc w:val="both"/>
        <w:rPr>
          <w:i/>
          <w:sz w:val="28"/>
          <w:szCs w:val="28"/>
        </w:rPr>
      </w:pPr>
      <w:r w:rsidRPr="00420C37">
        <w:rPr>
          <w:i/>
          <w:sz w:val="28"/>
          <w:szCs w:val="28"/>
        </w:rPr>
        <w:t>Creșterea costurilor de renovare. Valoarea totală a lucrărilor, actualizată în ianuarie 2024, este de 3.482.617 lei, din care contribuția proprie a Consiliului Local ar fi de 1.264.162 lei, o cheltuială considerabilă în contextul stării avansate de degradare a clădirii.</w:t>
      </w:r>
    </w:p>
    <w:p w14:paraId="74345ACB" w14:textId="77777777" w:rsidR="00FA6D29" w:rsidRPr="00420C37" w:rsidRDefault="00FA6D29" w:rsidP="00420C37">
      <w:pPr>
        <w:ind w:left="567" w:right="414" w:firstLine="284"/>
        <w:jc w:val="both"/>
        <w:rPr>
          <w:i/>
          <w:sz w:val="28"/>
          <w:szCs w:val="28"/>
        </w:rPr>
      </w:pPr>
    </w:p>
    <w:p w14:paraId="7AAE2994" w14:textId="7CC720C9" w:rsidR="00FA6D29" w:rsidRPr="00420C37" w:rsidRDefault="00FA6D29" w:rsidP="00420C37">
      <w:pPr>
        <w:pStyle w:val="NoSpacing"/>
        <w:ind w:firstLine="708"/>
        <w:jc w:val="both"/>
        <w:rPr>
          <w:rFonts w:ascii="Arial" w:hAnsi="Arial" w:cs="Arial"/>
          <w:sz w:val="28"/>
          <w:szCs w:val="28"/>
        </w:rPr>
      </w:pPr>
      <w:r w:rsidRPr="00420C37">
        <w:rPr>
          <w:rFonts w:ascii="Arial" w:hAnsi="Arial" w:cs="Arial"/>
          <w:i/>
          <w:sz w:val="28"/>
          <w:szCs w:val="28"/>
        </w:rPr>
        <w:t>În concluzie,</w:t>
      </w:r>
      <w:r w:rsidRPr="00420C37">
        <w:rPr>
          <w:rFonts w:ascii="Arial" w:hAnsi="Arial" w:cs="Arial"/>
          <w:i/>
          <w:sz w:val="28"/>
          <w:szCs w:val="28"/>
        </w:rPr>
        <w:t xml:space="preserve"> pe baza </w:t>
      </w:r>
      <w:r w:rsidRPr="00420C37">
        <w:rPr>
          <w:rFonts w:ascii="Arial" w:hAnsi="Arial" w:cs="Arial"/>
          <w:bCs/>
          <w:sz w:val="28"/>
          <w:szCs w:val="28"/>
        </w:rPr>
        <w:t>Expertizei tehnice nr.291/2024, elaborat de SC Panelcons SRL Tg-Mureș</w:t>
      </w:r>
      <w:r w:rsidRPr="00420C37">
        <w:rPr>
          <w:rFonts w:ascii="Arial" w:hAnsi="Arial" w:cs="Arial"/>
          <w:bCs/>
          <w:sz w:val="28"/>
          <w:szCs w:val="28"/>
        </w:rPr>
        <w:t xml:space="preserve">, propun spre </w:t>
      </w:r>
      <w:r w:rsidRPr="00420C37">
        <w:rPr>
          <w:rFonts w:ascii="Arial" w:hAnsi="Arial" w:cs="Arial"/>
          <w:sz w:val="28"/>
          <w:szCs w:val="28"/>
        </w:rPr>
        <w:t>aprobare demol</w:t>
      </w:r>
      <w:r w:rsidR="00420C37" w:rsidRPr="00420C37">
        <w:rPr>
          <w:rFonts w:ascii="Arial" w:hAnsi="Arial" w:cs="Arial"/>
          <w:sz w:val="28"/>
          <w:szCs w:val="28"/>
        </w:rPr>
        <w:t>area</w:t>
      </w:r>
      <w:r w:rsidRPr="00420C37">
        <w:rPr>
          <w:rFonts w:ascii="Arial" w:hAnsi="Arial" w:cs="Arial"/>
          <w:sz w:val="28"/>
          <w:szCs w:val="28"/>
        </w:rPr>
        <w:t xml:space="preserve"> construcției Clădirea școalii Văleni  situata  în com.Acățari,sat.Văleni,nr.140,înscris în CF nr.51937 Acățari,nr.cad.:51937 sub nr.A1.1 </w:t>
      </w:r>
    </w:p>
    <w:p w14:paraId="351569C8" w14:textId="77777777" w:rsidR="00FA6D29" w:rsidRPr="00420C37" w:rsidRDefault="00FA6D29" w:rsidP="00420C37">
      <w:pPr>
        <w:ind w:left="567" w:right="-421" w:firstLine="284"/>
        <w:jc w:val="both"/>
        <w:rPr>
          <w:sz w:val="28"/>
          <w:szCs w:val="28"/>
        </w:rPr>
      </w:pPr>
    </w:p>
    <w:p w14:paraId="1187EF68" w14:textId="77777777" w:rsidR="00FA6D29" w:rsidRPr="00420C37" w:rsidRDefault="00FA6D29" w:rsidP="00420C37">
      <w:pPr>
        <w:ind w:left="4956" w:right="414" w:firstLine="708"/>
        <w:jc w:val="both"/>
        <w:rPr>
          <w:sz w:val="28"/>
          <w:szCs w:val="28"/>
        </w:rPr>
      </w:pPr>
      <w:r w:rsidRPr="00420C37">
        <w:rPr>
          <w:sz w:val="28"/>
          <w:szCs w:val="28"/>
        </w:rPr>
        <w:t>PRIMAR</w:t>
      </w:r>
      <w:r w:rsidRPr="00420C37">
        <w:rPr>
          <w:sz w:val="28"/>
          <w:szCs w:val="28"/>
        </w:rPr>
        <w:br/>
        <w:t>OSVATH CSABA</w:t>
      </w:r>
    </w:p>
    <w:p w14:paraId="26F822C7" w14:textId="77777777" w:rsidR="00FA6D29" w:rsidRPr="00420C37" w:rsidRDefault="00FA6D29" w:rsidP="00420C37">
      <w:pPr>
        <w:jc w:val="both"/>
        <w:rPr>
          <w:sz w:val="28"/>
          <w:szCs w:val="28"/>
        </w:rPr>
      </w:pPr>
    </w:p>
    <w:p w14:paraId="185AF666" w14:textId="77777777" w:rsidR="00FA6D29" w:rsidRPr="00420C37" w:rsidRDefault="00FA6D29" w:rsidP="00420C37">
      <w:pPr>
        <w:jc w:val="both"/>
        <w:rPr>
          <w:sz w:val="28"/>
          <w:szCs w:val="28"/>
        </w:rPr>
      </w:pPr>
    </w:p>
    <w:p w14:paraId="6ED1DF9F" w14:textId="77777777" w:rsidR="00E20D40" w:rsidRPr="00420C37" w:rsidRDefault="00E20D40" w:rsidP="00420C37">
      <w:pPr>
        <w:pStyle w:val="NoSpacing"/>
        <w:ind w:left="5664"/>
        <w:jc w:val="both"/>
        <w:rPr>
          <w:rFonts w:ascii="Arial" w:hAnsi="Arial" w:cs="Arial"/>
          <w:sz w:val="28"/>
          <w:szCs w:val="28"/>
        </w:rPr>
      </w:pPr>
    </w:p>
    <w:p w14:paraId="0D20303C" w14:textId="77777777" w:rsidR="00420C37" w:rsidRPr="00420C37" w:rsidRDefault="00420C37">
      <w:pPr>
        <w:pStyle w:val="NoSpacing"/>
        <w:ind w:left="5664"/>
        <w:jc w:val="both"/>
        <w:rPr>
          <w:rFonts w:ascii="Arial" w:hAnsi="Arial" w:cs="Arial"/>
          <w:sz w:val="28"/>
          <w:szCs w:val="28"/>
        </w:rPr>
      </w:pPr>
    </w:p>
    <w:sectPr w:rsidR="00420C37" w:rsidRPr="00420C37" w:rsidSect="00420C37">
      <w:pgSz w:w="12240" w:h="15840"/>
      <w:pgMar w:top="426" w:right="1183"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907"/>
    <w:multiLevelType w:val="multilevel"/>
    <w:tmpl w:val="18A4A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43227"/>
    <w:multiLevelType w:val="hybridMultilevel"/>
    <w:tmpl w:val="FFFFFFFF"/>
    <w:lvl w:ilvl="0" w:tplc="60C24BC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4893832"/>
    <w:multiLevelType w:val="hybridMultilevel"/>
    <w:tmpl w:val="FFFFFFFF"/>
    <w:lvl w:ilvl="0" w:tplc="4B34896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0418C0"/>
    <w:multiLevelType w:val="hybridMultilevel"/>
    <w:tmpl w:val="749E6B54"/>
    <w:lvl w:ilvl="0" w:tplc="2DBCE6B6">
      <w:numFmt w:val="bullet"/>
      <w:lvlText w:val="-"/>
      <w:lvlJc w:val="left"/>
      <w:pPr>
        <w:ind w:left="1065" w:hanging="360"/>
      </w:pPr>
      <w:rPr>
        <w:rFonts w:ascii="Arial" w:eastAsiaTheme="minorHAnsi" w:hAnsi="Arial" w:cs="Aria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591160064">
    <w:abstractNumId w:val="2"/>
  </w:num>
  <w:num w:numId="2" w16cid:durableId="257956625">
    <w:abstractNumId w:val="1"/>
  </w:num>
  <w:num w:numId="3" w16cid:durableId="2080664706">
    <w:abstractNumId w:val="3"/>
  </w:num>
  <w:num w:numId="4" w16cid:durableId="124348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1C"/>
    <w:rsid w:val="0018761C"/>
    <w:rsid w:val="00420C37"/>
    <w:rsid w:val="004F01DE"/>
    <w:rsid w:val="00622EF0"/>
    <w:rsid w:val="008F5714"/>
    <w:rsid w:val="00924334"/>
    <w:rsid w:val="009B63C3"/>
    <w:rsid w:val="00AA19D0"/>
    <w:rsid w:val="00BE03D6"/>
    <w:rsid w:val="00E20D40"/>
    <w:rsid w:val="00FA6D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0C8D"/>
  <w15:chartTrackingRefBased/>
  <w15:docId w15:val="{E0953969-232D-4186-BD5B-7781777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29"/>
    <w:pPr>
      <w:suppressAutoHyphens/>
      <w:spacing w:after="200" w:line="276" w:lineRule="auto"/>
    </w:pPr>
    <w:rPr>
      <w:rFonts w:ascii="Arial" w:eastAsia="Calibri" w:hAnsi="Arial" w:cs="Arial"/>
      <w:kern w:val="0"/>
      <w:sz w:val="24"/>
      <w:szCs w:val="24"/>
      <w:lan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61C"/>
    <w:rPr>
      <w:color w:val="0563C1" w:themeColor="hyperlink"/>
      <w:u w:val="single"/>
    </w:rPr>
  </w:style>
  <w:style w:type="character" w:styleId="UnresolvedMention">
    <w:name w:val="Unresolved Mention"/>
    <w:basedOn w:val="DefaultParagraphFont"/>
    <w:uiPriority w:val="99"/>
    <w:semiHidden/>
    <w:unhideWhenUsed/>
    <w:rsid w:val="0018761C"/>
    <w:rPr>
      <w:color w:val="605E5C"/>
      <w:shd w:val="clear" w:color="auto" w:fill="E1DFDD"/>
    </w:rPr>
  </w:style>
  <w:style w:type="paragraph" w:styleId="NoSpacing">
    <w:name w:val="No Spacing"/>
    <w:link w:val="NoSpacingChar"/>
    <w:uiPriority w:val="1"/>
    <w:qFormat/>
    <w:rsid w:val="0018761C"/>
    <w:pPr>
      <w:spacing w:after="0" w:line="240" w:lineRule="auto"/>
    </w:pPr>
  </w:style>
  <w:style w:type="character" w:customStyle="1" w:styleId="NoSpacingChar">
    <w:name w:val="No Spacing Char"/>
    <w:link w:val="NoSpacing"/>
    <w:uiPriority w:val="1"/>
    <w:locked/>
    <w:rsid w:val="00E2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tar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file:///C:\Users\User1\sintact%204.0\cache\Legislatie\temp394906\0001452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820</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8</cp:revision>
  <dcterms:created xsi:type="dcterms:W3CDTF">2024-12-12T09:46:00Z</dcterms:created>
  <dcterms:modified xsi:type="dcterms:W3CDTF">2024-12-12T11:13:00Z</dcterms:modified>
</cp:coreProperties>
</file>