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C8" w:rsidRDefault="001213C8" w:rsidP="001213C8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48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>ROMANIA</w:t>
      </w:r>
    </w:p>
    <w:p w:rsidR="007A6C7F" w:rsidRDefault="001213C8" w:rsidP="001213C8">
      <w:pPr>
        <w:shd w:val="clear" w:color="auto" w:fill="FFFFFF"/>
        <w:spacing w:before="150" w:after="75"/>
        <w:contextualSpacing/>
        <w:rPr>
          <w:rFonts w:ascii="Times New Roman" w:eastAsia="Times New Roman" w:hAnsi="Times New Roman"/>
          <w:color w:val="333333"/>
          <w:sz w:val="24"/>
          <w:szCs w:val="20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>JUDEŢUL MUREŞ     </w:t>
      </w:r>
    </w:p>
    <w:p w:rsidR="007A6C7F" w:rsidRDefault="007A6C7F" w:rsidP="001213C8">
      <w:pPr>
        <w:shd w:val="clear" w:color="auto" w:fill="FFFFFF"/>
        <w:spacing w:before="150" w:after="75"/>
        <w:contextualSpacing/>
        <w:rPr>
          <w:rFonts w:ascii="Times New Roman" w:eastAsia="Times New Roman" w:hAnsi="Times New Roman"/>
          <w:color w:val="333333"/>
          <w:sz w:val="24"/>
          <w:szCs w:val="20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>COMUNA  ACĂȚARI</w:t>
      </w:r>
    </w:p>
    <w:p w:rsidR="007A6C7F" w:rsidRDefault="007A6C7F" w:rsidP="001213C8">
      <w:pPr>
        <w:shd w:val="clear" w:color="auto" w:fill="FFFFFF"/>
        <w:spacing w:before="150" w:after="75"/>
        <w:contextualSpacing/>
        <w:rPr>
          <w:rFonts w:ascii="Times New Roman" w:eastAsia="Times New Roman" w:hAnsi="Times New Roman"/>
          <w:color w:val="333333"/>
          <w:sz w:val="24"/>
          <w:szCs w:val="20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>CONSILIUL LOCAL</w:t>
      </w:r>
      <w:r w:rsidR="001213C8"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>           </w:t>
      </w:r>
    </w:p>
    <w:p w:rsidR="001213C8" w:rsidRDefault="001213C8" w:rsidP="001213C8">
      <w:pPr>
        <w:shd w:val="clear" w:color="auto" w:fill="FFFFFF"/>
        <w:spacing w:before="150" w:after="75"/>
        <w:contextualSpacing/>
        <w:rPr>
          <w:rFonts w:ascii="Times New Roman" w:eastAsia="Times New Roman" w:hAnsi="Times New Roman"/>
          <w:color w:val="333333"/>
          <w:szCs w:val="18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 xml:space="preserve">                               </w:t>
      </w: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24"/>
          <w:szCs w:val="20"/>
          <w:lang w:eastAsia="ro-RO"/>
        </w:rPr>
        <w:tab/>
        <w:t xml:space="preserve">  </w:t>
      </w:r>
    </w:p>
    <w:p w:rsidR="001213C8" w:rsidRPr="007A6C7F" w:rsidRDefault="001213C8" w:rsidP="007A6C7F">
      <w:pPr>
        <w:pStyle w:val="NoSpacing"/>
        <w:jc w:val="center"/>
        <w:rPr>
          <w:sz w:val="28"/>
          <w:szCs w:val="28"/>
          <w:u w:val="single"/>
        </w:rPr>
      </w:pPr>
      <w:r w:rsidRPr="007A6C7F">
        <w:rPr>
          <w:sz w:val="28"/>
          <w:szCs w:val="28"/>
          <w:u w:val="single"/>
        </w:rPr>
        <w:t>H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O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T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Ă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R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Â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R</w:t>
      </w:r>
      <w:r w:rsidR="007A6C7F" w:rsidRPr="007A6C7F">
        <w:rPr>
          <w:sz w:val="28"/>
          <w:szCs w:val="28"/>
          <w:u w:val="single"/>
        </w:rPr>
        <w:t xml:space="preserve"> </w:t>
      </w:r>
      <w:r w:rsidRPr="007A6C7F">
        <w:rPr>
          <w:sz w:val="28"/>
          <w:szCs w:val="28"/>
          <w:u w:val="single"/>
        </w:rPr>
        <w:t>E</w:t>
      </w:r>
      <w:r w:rsidR="00CD1CB7">
        <w:rPr>
          <w:sz w:val="28"/>
          <w:szCs w:val="28"/>
          <w:u w:val="single"/>
        </w:rPr>
        <w:t xml:space="preserve"> A NR.63</w:t>
      </w:r>
      <w:bookmarkStart w:id="0" w:name="_GoBack"/>
      <w:bookmarkEnd w:id="0"/>
    </w:p>
    <w:p w:rsidR="007A6C7F" w:rsidRPr="007A6C7F" w:rsidRDefault="00AE3A8B" w:rsidP="007A6C7F">
      <w:pPr>
        <w:pStyle w:val="NoSpacing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d</w:t>
      </w:r>
      <w:r w:rsidR="007A6C7F" w:rsidRPr="007A6C7F">
        <w:rPr>
          <w:sz w:val="28"/>
          <w:szCs w:val="28"/>
          <w:u w:val="single"/>
        </w:rPr>
        <w:t>in</w:t>
      </w:r>
      <w:proofErr w:type="gramEnd"/>
      <w:r w:rsidR="007A6C7F" w:rsidRPr="007A6C7F">
        <w:rPr>
          <w:sz w:val="28"/>
          <w:szCs w:val="28"/>
          <w:u w:val="single"/>
        </w:rPr>
        <w:t xml:space="preserve"> 27 </w:t>
      </w:r>
      <w:proofErr w:type="spellStart"/>
      <w:r w:rsidR="007A6C7F" w:rsidRPr="007A6C7F">
        <w:rPr>
          <w:sz w:val="28"/>
          <w:szCs w:val="28"/>
          <w:u w:val="single"/>
        </w:rPr>
        <w:t>decembrie</w:t>
      </w:r>
      <w:proofErr w:type="spellEnd"/>
      <w:r w:rsidR="007A6C7F" w:rsidRPr="007A6C7F">
        <w:rPr>
          <w:sz w:val="28"/>
          <w:szCs w:val="28"/>
          <w:u w:val="single"/>
        </w:rPr>
        <w:t xml:space="preserve"> 2018</w:t>
      </w:r>
    </w:p>
    <w:p w:rsidR="007A6C7F" w:rsidRPr="007A6C7F" w:rsidRDefault="00AE3A8B" w:rsidP="007A6C7F">
      <w:pPr>
        <w:pStyle w:val="NoSpacing"/>
        <w:jc w:val="center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p</w:t>
      </w:r>
      <w:r w:rsidR="007A6C7F" w:rsidRPr="007A6C7F">
        <w:rPr>
          <w:sz w:val="28"/>
          <w:szCs w:val="28"/>
          <w:u w:val="single"/>
        </w:rPr>
        <w:t>rivind</w:t>
      </w:r>
      <w:proofErr w:type="spellEnd"/>
      <w:proofErr w:type="gramEnd"/>
      <w:r w:rsidR="007A6C7F" w:rsidRPr="007A6C7F">
        <w:rPr>
          <w:sz w:val="28"/>
          <w:szCs w:val="28"/>
          <w:u w:val="single"/>
        </w:rPr>
        <w:t xml:space="preserve"> </w:t>
      </w:r>
      <w:proofErr w:type="spellStart"/>
      <w:r w:rsidR="007A6C7F" w:rsidRPr="007A6C7F">
        <w:rPr>
          <w:sz w:val="28"/>
          <w:szCs w:val="28"/>
          <w:u w:val="single"/>
        </w:rPr>
        <w:t>aprobarea</w:t>
      </w:r>
      <w:proofErr w:type="spellEnd"/>
      <w:r w:rsidR="007A6C7F" w:rsidRPr="007A6C7F">
        <w:rPr>
          <w:sz w:val="28"/>
          <w:szCs w:val="28"/>
          <w:u w:val="single"/>
        </w:rPr>
        <w:t xml:space="preserve"> </w:t>
      </w:r>
      <w:proofErr w:type="spellStart"/>
      <w:r w:rsidR="007A6C7F" w:rsidRPr="007A6C7F">
        <w:rPr>
          <w:sz w:val="28"/>
          <w:szCs w:val="28"/>
          <w:u w:val="single"/>
        </w:rPr>
        <w:t>utilizării</w:t>
      </w:r>
      <w:proofErr w:type="spellEnd"/>
      <w:r w:rsidR="007A6C7F" w:rsidRPr="007A6C7F">
        <w:rPr>
          <w:sz w:val="28"/>
          <w:szCs w:val="28"/>
          <w:u w:val="single"/>
        </w:rPr>
        <w:t xml:space="preserve"> </w:t>
      </w:r>
      <w:proofErr w:type="spellStart"/>
      <w:r w:rsidR="007A6C7F" w:rsidRPr="007A6C7F">
        <w:rPr>
          <w:sz w:val="28"/>
          <w:szCs w:val="28"/>
          <w:u w:val="single"/>
        </w:rPr>
        <w:t>excedentului</w:t>
      </w:r>
      <w:proofErr w:type="spellEnd"/>
      <w:r w:rsidR="007A6C7F" w:rsidRPr="007A6C7F">
        <w:rPr>
          <w:sz w:val="28"/>
          <w:szCs w:val="28"/>
          <w:u w:val="single"/>
        </w:rPr>
        <w:t xml:space="preserve"> bugetar al anului 2018 al bugetului instituțiilor finanțate din venituri proprii</w:t>
      </w:r>
    </w:p>
    <w:p w:rsidR="001213C8" w:rsidRDefault="001213C8" w:rsidP="001213C8">
      <w:pPr>
        <w:shd w:val="clear" w:color="auto" w:fill="FFFFFF"/>
        <w:spacing w:before="150" w:after="75"/>
        <w:jc w:val="center"/>
        <w:rPr>
          <w:rFonts w:ascii="Times New Roman" w:eastAsia="Times New Roman" w:hAnsi="Times New Roman"/>
          <w:color w:val="333333"/>
          <w:sz w:val="24"/>
          <w:szCs w:val="18"/>
          <w:lang w:eastAsia="ro-RO"/>
        </w:rPr>
      </w:pPr>
    </w:p>
    <w:p w:rsidR="001213C8" w:rsidRDefault="001213C8" w:rsidP="001213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olor w:val="666666"/>
          <w:sz w:val="28"/>
          <w:szCs w:val="26"/>
          <w:lang w:eastAsia="ro-RO"/>
        </w:rPr>
      </w:pPr>
      <w:r>
        <w:rPr>
          <w:rFonts w:ascii="Times New Roman" w:eastAsia="Times New Roman" w:hAnsi="Times New Roman"/>
          <w:b/>
          <w:bCs/>
          <w:color w:val="666666"/>
          <w:sz w:val="28"/>
          <w:szCs w:val="26"/>
          <w:lang w:eastAsia="ro-RO"/>
        </w:rPr>
        <w:t> 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</w:t>
      </w:r>
      <w:r w:rsidR="007A6C7F">
        <w:rPr>
          <w:sz w:val="24"/>
          <w:szCs w:val="24"/>
        </w:rPr>
        <w:t>   </w:t>
      </w:r>
      <w:proofErr w:type="spellStart"/>
      <w:r w:rsidR="007A6C7F">
        <w:rPr>
          <w:sz w:val="24"/>
          <w:szCs w:val="24"/>
        </w:rPr>
        <w:t>Consiliul</w:t>
      </w:r>
      <w:proofErr w:type="spellEnd"/>
      <w:r w:rsidR="007A6C7F">
        <w:rPr>
          <w:sz w:val="24"/>
          <w:szCs w:val="24"/>
        </w:rPr>
        <w:t xml:space="preserve"> local al </w:t>
      </w:r>
      <w:proofErr w:type="spellStart"/>
      <w:r w:rsidR="007A6C7F">
        <w:rPr>
          <w:sz w:val="24"/>
          <w:szCs w:val="24"/>
        </w:rPr>
        <w:t>comunei</w:t>
      </w:r>
      <w:proofErr w:type="spellEnd"/>
      <w:r w:rsidR="007A6C7F">
        <w:rPr>
          <w:sz w:val="24"/>
          <w:szCs w:val="24"/>
        </w:rPr>
        <w:t xml:space="preserve"> </w:t>
      </w:r>
      <w:proofErr w:type="spellStart"/>
      <w:r w:rsidR="007A6C7F">
        <w:rPr>
          <w:sz w:val="24"/>
          <w:szCs w:val="24"/>
        </w:rPr>
        <w:t>Acățari</w:t>
      </w:r>
      <w:proofErr w:type="spellEnd"/>
      <w:r w:rsidR="007A6C7F">
        <w:rPr>
          <w:sz w:val="24"/>
          <w:szCs w:val="24"/>
        </w:rPr>
        <w:t>,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lang w:val="ro-RO"/>
        </w:rPr>
        <w:t xml:space="preserve">ăzând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expunerea</w:t>
      </w:r>
      <w:proofErr w:type="spellEnd"/>
      <w:proofErr w:type="gramEnd"/>
      <w:r>
        <w:rPr>
          <w:sz w:val="24"/>
          <w:szCs w:val="24"/>
        </w:rPr>
        <w:t xml:space="preserve"> de motive a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Acățari</w:t>
      </w:r>
      <w:proofErr w:type="spellEnd"/>
      <w:r>
        <w:rPr>
          <w:sz w:val="24"/>
          <w:szCs w:val="24"/>
        </w:rPr>
        <w:t xml:space="preserve"> nr.7771/2018,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7777/2018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art.58 din </w:t>
      </w:r>
      <w:proofErr w:type="spellStart"/>
      <w:r>
        <w:rPr>
          <w:sz w:val="24"/>
          <w:szCs w:val="24"/>
        </w:rPr>
        <w:t>Ordonanţa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Urgenţă</w:t>
      </w:r>
      <w:proofErr w:type="spellEnd"/>
      <w:r>
        <w:rPr>
          <w:sz w:val="24"/>
          <w:szCs w:val="24"/>
        </w:rPr>
        <w:t xml:space="preserve">   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63 din 30 </w:t>
      </w:r>
      <w:proofErr w:type="spellStart"/>
      <w:r>
        <w:rPr>
          <w:sz w:val="24"/>
          <w:szCs w:val="24"/>
        </w:rPr>
        <w:t>iunie</w:t>
      </w:r>
      <w:proofErr w:type="spellEnd"/>
      <w:r>
        <w:rPr>
          <w:sz w:val="24"/>
          <w:szCs w:val="24"/>
        </w:rPr>
        <w:t xml:space="preserve"> 2010 ,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nr.273/2006 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>,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3809/2018 al </w:t>
      </w:r>
      <w:proofErr w:type="spellStart"/>
      <w:r>
        <w:rPr>
          <w:sz w:val="24"/>
          <w:szCs w:val="24"/>
        </w:rPr>
        <w:t>Ministerului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Finanţelor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metodologice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2017,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art.61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 (2)</w:t>
      </w:r>
      <w:proofErr w:type="gramStart"/>
      <w:r>
        <w:rPr>
          <w:sz w:val="24"/>
          <w:szCs w:val="24"/>
        </w:rPr>
        <w:t>  din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nr.500/2002,privind </w:t>
      </w:r>
      <w:proofErr w:type="spellStart"/>
      <w:r>
        <w:rPr>
          <w:sz w:val="24"/>
          <w:szCs w:val="24"/>
        </w:rPr>
        <w:t>finanţele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locale,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 xml:space="preserve">                       </w:t>
      </w:r>
      <w:proofErr w:type="spellStart"/>
      <w:r>
        <w:rPr>
          <w:sz w:val="24"/>
          <w:szCs w:val="24"/>
        </w:rPr>
        <w:t>Ținând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</w:t>
      </w:r>
      <w:proofErr w:type="gramStart"/>
      <w:r>
        <w:rPr>
          <w:sz w:val="24"/>
          <w:szCs w:val="24"/>
        </w:rPr>
        <w:t>2003 ,</w:t>
      </w:r>
      <w:proofErr w:type="spellStart"/>
      <w:r>
        <w:rPr>
          <w:sz w:val="24"/>
          <w:szCs w:val="24"/>
        </w:rPr>
        <w:t>privind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publicã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republicatã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               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       </w:t>
      </w:r>
      <w:r w:rsidR="007A6C7F">
        <w:rPr>
          <w:sz w:val="24"/>
          <w:szCs w:val="24"/>
        </w:rPr>
        <w:t xml:space="preserve">              </w:t>
      </w:r>
      <w:proofErr w:type="spellStart"/>
      <w:r w:rsidR="007A6C7F">
        <w:rPr>
          <w:sz w:val="24"/>
          <w:szCs w:val="24"/>
        </w:rPr>
        <w:t>În</w:t>
      </w:r>
      <w:proofErr w:type="spellEnd"/>
      <w:r w:rsidR="007A6C7F">
        <w:rPr>
          <w:sz w:val="24"/>
          <w:szCs w:val="24"/>
        </w:rPr>
        <w:t xml:space="preserve"> </w:t>
      </w:r>
      <w:proofErr w:type="spellStart"/>
      <w:r w:rsidR="007A6C7F">
        <w:rPr>
          <w:sz w:val="24"/>
          <w:szCs w:val="24"/>
        </w:rPr>
        <w:t>temeiul</w:t>
      </w:r>
      <w:proofErr w:type="spellEnd"/>
      <w:r w:rsidR="007A6C7F">
        <w:rPr>
          <w:sz w:val="24"/>
          <w:szCs w:val="24"/>
        </w:rPr>
        <w:t xml:space="preserve"> art.45, </w:t>
      </w:r>
      <w:proofErr w:type="spellStart"/>
      <w:r w:rsidR="007A6C7F">
        <w:rPr>
          <w:sz w:val="24"/>
          <w:szCs w:val="24"/>
        </w:rPr>
        <w:t>alin</w:t>
      </w:r>
      <w:proofErr w:type="spellEnd"/>
      <w:proofErr w:type="gramStart"/>
      <w:r w:rsidR="007A6C7F">
        <w:rPr>
          <w:sz w:val="24"/>
          <w:szCs w:val="24"/>
        </w:rPr>
        <w:t>.(</w:t>
      </w:r>
      <w:proofErr w:type="gramEnd"/>
      <w:r w:rsidR="007A6C7F">
        <w:rPr>
          <w:sz w:val="24"/>
          <w:szCs w:val="24"/>
        </w:rPr>
        <w:t>1) 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  art. 115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(1) </w:t>
      </w:r>
      <w:proofErr w:type="gramStart"/>
      <w:r>
        <w:rPr>
          <w:sz w:val="24"/>
          <w:szCs w:val="24"/>
        </w:rPr>
        <w:t>lit</w:t>
      </w:r>
      <w:proofErr w:type="gramEnd"/>
      <w:r>
        <w:rPr>
          <w:sz w:val="24"/>
          <w:szCs w:val="24"/>
        </w:rPr>
        <w:t>. “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”    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nr.215/2001,privind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locală,republicată,cu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,</w:t>
      </w:r>
    </w:p>
    <w:p w:rsidR="001213C8" w:rsidRDefault="001213C8" w:rsidP="001213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AE3A8B" w:rsidRDefault="00AE3A8B" w:rsidP="001213C8">
      <w:pPr>
        <w:pStyle w:val="NoSpacing"/>
        <w:jc w:val="both"/>
        <w:rPr>
          <w:sz w:val="24"/>
          <w:szCs w:val="24"/>
        </w:rPr>
      </w:pPr>
    </w:p>
    <w:p w:rsidR="001213C8" w:rsidRDefault="001213C8" w:rsidP="001213C8">
      <w:pPr>
        <w:shd w:val="clear" w:color="auto" w:fill="FFFFFF"/>
        <w:spacing w:before="150" w:after="75"/>
        <w:rPr>
          <w:rFonts w:ascii="Times New Roman" w:eastAsia="Times New Roman" w:hAnsi="Times New Roman"/>
          <w:color w:val="333333"/>
          <w:sz w:val="24"/>
          <w:szCs w:val="18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18"/>
          <w:lang w:eastAsia="ro-RO"/>
        </w:rPr>
        <w:t>     </w:t>
      </w:r>
      <w:r w:rsidR="007A6C7F">
        <w:rPr>
          <w:rFonts w:ascii="Times New Roman" w:eastAsia="Times New Roman" w:hAnsi="Times New Roman"/>
          <w:color w:val="333333"/>
          <w:sz w:val="24"/>
          <w:szCs w:val="18"/>
          <w:lang w:eastAsia="ro-RO"/>
        </w:rPr>
        <w:t>                </w:t>
      </w:r>
      <w:r w:rsidR="007A6C7F">
        <w:rPr>
          <w:rFonts w:ascii="Times New Roman" w:eastAsia="Times New Roman" w:hAnsi="Times New Roman"/>
          <w:color w:val="333333"/>
          <w:sz w:val="24"/>
          <w:szCs w:val="18"/>
          <w:lang w:eastAsia="ro-RO"/>
        </w:rPr>
        <w:tab/>
      </w:r>
      <w:r w:rsidR="007A6C7F">
        <w:rPr>
          <w:rFonts w:ascii="Times New Roman" w:eastAsia="Times New Roman" w:hAnsi="Times New Roman"/>
          <w:color w:val="333333"/>
          <w:sz w:val="24"/>
          <w:szCs w:val="18"/>
          <w:lang w:eastAsia="ro-RO"/>
        </w:rPr>
        <w:tab/>
        <w:t xml:space="preserve">   H o t ă r â ș t e </w:t>
      </w:r>
      <w:r>
        <w:rPr>
          <w:rFonts w:ascii="Times New Roman" w:eastAsia="Times New Roman" w:hAnsi="Times New Roman"/>
          <w:color w:val="333333"/>
          <w:sz w:val="24"/>
          <w:szCs w:val="18"/>
          <w:lang w:eastAsia="ro-RO"/>
        </w:rPr>
        <w:t>:</w:t>
      </w:r>
    </w:p>
    <w:p w:rsidR="001213C8" w:rsidRDefault="001213C8" w:rsidP="001213C8">
      <w:pPr>
        <w:shd w:val="clear" w:color="auto" w:fill="FFFFFF"/>
        <w:spacing w:before="150" w:after="75"/>
        <w:rPr>
          <w:rFonts w:ascii="Times New Roman" w:eastAsia="Times New Roman" w:hAnsi="Times New Roman"/>
          <w:color w:val="333333"/>
          <w:sz w:val="24"/>
          <w:szCs w:val="18"/>
          <w:lang w:eastAsia="ro-RO"/>
        </w:rPr>
      </w:pPr>
      <w:r>
        <w:rPr>
          <w:rFonts w:ascii="Times New Roman" w:eastAsia="Times New Roman" w:hAnsi="Times New Roman"/>
          <w:color w:val="333333"/>
          <w:sz w:val="24"/>
          <w:szCs w:val="18"/>
          <w:lang w:eastAsia="ro-RO"/>
        </w:rPr>
        <w:t> </w:t>
      </w:r>
    </w:p>
    <w:p w:rsidR="001213C8" w:rsidRPr="00AE3A8B" w:rsidRDefault="001213C8" w:rsidP="00AE3A8B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AE3A8B">
        <w:rPr>
          <w:rFonts w:ascii="Times New Roman" w:hAnsi="Times New Roman"/>
          <w:sz w:val="28"/>
          <w:szCs w:val="28"/>
          <w:lang w:eastAsia="ro-RO"/>
        </w:rPr>
        <w:t>                   Art.1.Se aprobă utilizarea în anul 2019 a excedentul anual al bugetului instituțiilor finanțate din venituri proprii  în valoare de 40.000  lei, rezultat la încheierea exerciţiului bugetar al anului 2018, pentru acoperirea temporară a golurilor de casă a </w:t>
      </w:r>
      <w:r w:rsidRPr="00AE3A8B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>secţiunii de funcţionare</w:t>
      </w:r>
      <w:r w:rsidRPr="00AE3A8B">
        <w:rPr>
          <w:rFonts w:ascii="Times New Roman" w:hAnsi="Times New Roman"/>
          <w:sz w:val="28"/>
          <w:szCs w:val="28"/>
          <w:lang w:eastAsia="ro-RO"/>
        </w:rPr>
        <w:t>, provenite  din decalajale între veniturile şi cheltuielile secţiunilor de funcţionare şi dezvoltare în anul curent.</w:t>
      </w:r>
    </w:p>
    <w:p w:rsidR="001213C8" w:rsidRPr="00AE3A8B" w:rsidRDefault="001213C8" w:rsidP="00AE3A8B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AE3A8B">
        <w:rPr>
          <w:rFonts w:ascii="Times New Roman" w:hAnsi="Times New Roman"/>
          <w:sz w:val="28"/>
          <w:szCs w:val="28"/>
          <w:lang w:eastAsia="ro-RO"/>
        </w:rPr>
        <w:t>                   Art.2.Ordonatorul principal  şi Biroul financiar contabil şi resurese umane  vor duce la îndeplinire prevederile prezentei   hotărâri.</w:t>
      </w:r>
    </w:p>
    <w:p w:rsidR="00AE3A8B" w:rsidRPr="00AE3A8B" w:rsidRDefault="00AE3A8B" w:rsidP="00AE3A8B">
      <w:pPr>
        <w:jc w:val="both"/>
        <w:rPr>
          <w:rFonts w:ascii="Times New Roman" w:hAnsi="Times New Roman"/>
          <w:sz w:val="28"/>
          <w:szCs w:val="28"/>
        </w:rPr>
      </w:pPr>
      <w:r w:rsidRPr="00AE3A8B">
        <w:rPr>
          <w:rFonts w:ascii="Times New Roman" w:hAnsi="Times New Roman"/>
          <w:sz w:val="28"/>
          <w:szCs w:val="28"/>
        </w:rPr>
        <w:tab/>
        <w:t xml:space="preserve">      Art.3.Prezenta se comunică :Instituției Prefectului-jud.Mureș,Primarului comunei Acățari, AJFPM și se aduce la cunoștință publică prin grija secretarului.</w:t>
      </w:r>
    </w:p>
    <w:p w:rsidR="00AE3A8B" w:rsidRPr="00AE3A8B" w:rsidRDefault="00AE3A8B" w:rsidP="00AE3A8B">
      <w:pPr>
        <w:pStyle w:val="NoSpacing"/>
        <w:jc w:val="both"/>
        <w:rPr>
          <w:sz w:val="24"/>
          <w:szCs w:val="24"/>
          <w:lang w:val="ro-RO"/>
        </w:rPr>
      </w:pPr>
      <w:r w:rsidRPr="00AE3A8B">
        <w:rPr>
          <w:sz w:val="24"/>
          <w:szCs w:val="24"/>
        </w:rPr>
        <w:tab/>
      </w:r>
    </w:p>
    <w:p w:rsidR="00AE3A8B" w:rsidRPr="00AE3A8B" w:rsidRDefault="00AE3A8B" w:rsidP="00AE3A8B">
      <w:pPr>
        <w:rPr>
          <w:rFonts w:ascii="Times New Roman" w:hAnsi="Times New Roman"/>
          <w:sz w:val="28"/>
          <w:szCs w:val="28"/>
        </w:rPr>
      </w:pPr>
    </w:p>
    <w:p w:rsidR="00AE3A8B" w:rsidRPr="00AE3A8B" w:rsidRDefault="00AE3A8B" w:rsidP="00AE3A8B">
      <w:pPr>
        <w:pStyle w:val="NoSpacing"/>
        <w:ind w:left="720"/>
        <w:rPr>
          <w:sz w:val="28"/>
          <w:szCs w:val="28"/>
        </w:rPr>
      </w:pPr>
      <w:proofErr w:type="spellStart"/>
      <w:r w:rsidRPr="00AE3A8B">
        <w:rPr>
          <w:sz w:val="28"/>
          <w:szCs w:val="28"/>
        </w:rPr>
        <w:t>Preşedinte</w:t>
      </w:r>
      <w:proofErr w:type="spellEnd"/>
      <w:r w:rsidRPr="00AE3A8B">
        <w:rPr>
          <w:sz w:val="28"/>
          <w:szCs w:val="28"/>
        </w:rPr>
        <w:t xml:space="preserve"> de </w:t>
      </w:r>
      <w:proofErr w:type="spellStart"/>
      <w:r w:rsidRPr="00AE3A8B">
        <w:rPr>
          <w:sz w:val="28"/>
          <w:szCs w:val="28"/>
        </w:rPr>
        <w:t>şedinţă</w:t>
      </w:r>
      <w:proofErr w:type="spellEnd"/>
      <w:r w:rsidRPr="00AE3A8B">
        <w:rPr>
          <w:sz w:val="28"/>
          <w:szCs w:val="28"/>
        </w:rPr>
        <w:t>,</w:t>
      </w:r>
    </w:p>
    <w:p w:rsidR="00AE3A8B" w:rsidRPr="00AE3A8B" w:rsidRDefault="00AE3A8B" w:rsidP="00AE3A8B">
      <w:pPr>
        <w:pStyle w:val="NoSpacing"/>
        <w:ind w:left="720"/>
        <w:rPr>
          <w:sz w:val="28"/>
          <w:szCs w:val="28"/>
          <w:lang w:val="hu-HU"/>
        </w:rPr>
      </w:pPr>
      <w:r w:rsidRPr="00AE3A8B">
        <w:rPr>
          <w:sz w:val="28"/>
          <w:szCs w:val="28"/>
        </w:rPr>
        <w:t xml:space="preserve">   </w:t>
      </w:r>
      <w:proofErr w:type="spellStart"/>
      <w:proofErr w:type="gramStart"/>
      <w:r w:rsidRPr="00AE3A8B">
        <w:rPr>
          <w:sz w:val="28"/>
          <w:szCs w:val="28"/>
        </w:rPr>
        <w:t>Menyhárt</w:t>
      </w:r>
      <w:proofErr w:type="spellEnd"/>
      <w:r w:rsidRPr="00AE3A8B">
        <w:rPr>
          <w:sz w:val="28"/>
          <w:szCs w:val="28"/>
        </w:rPr>
        <w:t xml:space="preserve">  </w:t>
      </w:r>
      <w:proofErr w:type="spellStart"/>
      <w:r w:rsidRPr="00AE3A8B">
        <w:rPr>
          <w:sz w:val="28"/>
          <w:szCs w:val="28"/>
        </w:rPr>
        <w:t>Bálint</w:t>
      </w:r>
      <w:proofErr w:type="spellEnd"/>
      <w:proofErr w:type="gramEnd"/>
    </w:p>
    <w:p w:rsidR="00AE3A8B" w:rsidRPr="00AE3A8B" w:rsidRDefault="00AE3A8B" w:rsidP="00AE3A8B">
      <w:pPr>
        <w:pStyle w:val="NoSpacing"/>
        <w:ind w:left="5760" w:firstLine="720"/>
        <w:rPr>
          <w:sz w:val="28"/>
          <w:szCs w:val="28"/>
        </w:rPr>
      </w:pPr>
      <w:proofErr w:type="spellStart"/>
      <w:r w:rsidRPr="00AE3A8B">
        <w:rPr>
          <w:sz w:val="28"/>
          <w:szCs w:val="28"/>
        </w:rPr>
        <w:t>Avizat</w:t>
      </w:r>
      <w:proofErr w:type="spellEnd"/>
      <w:r w:rsidRPr="00AE3A8B">
        <w:rPr>
          <w:sz w:val="28"/>
          <w:szCs w:val="28"/>
        </w:rPr>
        <w:t xml:space="preserve"> </w:t>
      </w:r>
      <w:proofErr w:type="spellStart"/>
      <w:r w:rsidRPr="00AE3A8B">
        <w:rPr>
          <w:sz w:val="28"/>
          <w:szCs w:val="28"/>
        </w:rPr>
        <w:t>ptr.legalitate</w:t>
      </w:r>
      <w:proofErr w:type="spellEnd"/>
      <w:r w:rsidRPr="00AE3A8B">
        <w:rPr>
          <w:sz w:val="28"/>
          <w:szCs w:val="28"/>
        </w:rPr>
        <w:t>,</w:t>
      </w:r>
    </w:p>
    <w:p w:rsidR="00AE3A8B" w:rsidRPr="00AE3A8B" w:rsidRDefault="00AE3A8B" w:rsidP="00AE3A8B">
      <w:pPr>
        <w:pStyle w:val="NoSpacing"/>
        <w:rPr>
          <w:sz w:val="28"/>
          <w:szCs w:val="28"/>
        </w:rPr>
      </w:pP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  <w:t xml:space="preserve">                   </w:t>
      </w:r>
      <w:proofErr w:type="spellStart"/>
      <w:r w:rsidRPr="00AE3A8B">
        <w:rPr>
          <w:sz w:val="28"/>
          <w:szCs w:val="28"/>
        </w:rPr>
        <w:t>Secretar</w:t>
      </w:r>
      <w:proofErr w:type="spellEnd"/>
      <w:r w:rsidRPr="00AE3A8B">
        <w:rPr>
          <w:sz w:val="28"/>
          <w:szCs w:val="28"/>
        </w:rPr>
        <w:t>,</w:t>
      </w:r>
      <w:r w:rsidRPr="00AE3A8B">
        <w:rPr>
          <w:sz w:val="28"/>
          <w:szCs w:val="28"/>
        </w:rPr>
        <w:tab/>
        <w:t xml:space="preserve">                                    </w:t>
      </w:r>
    </w:p>
    <w:p w:rsidR="00504B62" w:rsidRPr="00AE3A8B" w:rsidRDefault="00AE3A8B" w:rsidP="00AE3A8B">
      <w:pPr>
        <w:rPr>
          <w:rFonts w:ascii="Times New Roman" w:hAnsi="Times New Roman"/>
          <w:sz w:val="28"/>
          <w:szCs w:val="28"/>
        </w:rPr>
      </w:pP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</w:r>
      <w:r w:rsidRPr="00AE3A8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A8B">
        <w:rPr>
          <w:rFonts w:ascii="Times New Roman" w:hAnsi="Times New Roman"/>
          <w:sz w:val="28"/>
          <w:szCs w:val="28"/>
        </w:rPr>
        <w:t xml:space="preserve"> Józsa  Ferenc</w:t>
      </w:r>
      <w:r w:rsidRPr="00AE3A8B">
        <w:rPr>
          <w:rFonts w:ascii="Times New Roman" w:hAnsi="Times New Roman"/>
          <w:color w:val="000000"/>
          <w:sz w:val="28"/>
          <w:szCs w:val="28"/>
        </w:rPr>
        <w:t>        </w:t>
      </w:r>
    </w:p>
    <w:sectPr w:rsidR="00504B62" w:rsidRPr="00AE3A8B" w:rsidSect="00AE3A8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3C8"/>
    <w:rsid w:val="001213C8"/>
    <w:rsid w:val="002B0749"/>
    <w:rsid w:val="00504B62"/>
    <w:rsid w:val="007A6C7F"/>
    <w:rsid w:val="00AE3A8B"/>
    <w:rsid w:val="00CD1CB7"/>
    <w:rsid w:val="00FE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AFE46-7A45-4EB1-BAB6-04BB438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C8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2018-12-28T08:09:00Z</dcterms:created>
  <dcterms:modified xsi:type="dcterms:W3CDTF">2019-01-03T05:50:00Z</dcterms:modified>
</cp:coreProperties>
</file>