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9A" w:rsidRDefault="0086709A" w:rsidP="0086709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ROMANIA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</w:p>
    <w:p w:rsidR="0086709A" w:rsidRDefault="0086709A" w:rsidP="0086709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JUDEŢUL MUREŞ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6709A" w:rsidRDefault="0086709A" w:rsidP="0086709A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COMUNA  ACĂŢARI</w:t>
      </w:r>
      <w:proofErr w:type="gramEnd"/>
    </w:p>
    <w:p w:rsidR="0086709A" w:rsidRDefault="0086709A" w:rsidP="0086709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CONSILIUL LOCAL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6709A" w:rsidRPr="00F53A95" w:rsidRDefault="00F53A95" w:rsidP="0086709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709A" w:rsidRDefault="0086709A" w:rsidP="0086709A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H O T Ă R Â R E A NR.34</w:t>
      </w:r>
    </w:p>
    <w:p w:rsidR="0086709A" w:rsidRDefault="0086709A" w:rsidP="0086709A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din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29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noiembrie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2016</w:t>
      </w:r>
    </w:p>
    <w:p w:rsidR="0086709A" w:rsidRDefault="0086709A" w:rsidP="0086709A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privind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validarea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rezultatuluia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legerii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delegaților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sătești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din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satele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Corbeștii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Stejeriș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comuna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Acățari</w:t>
      </w:r>
      <w:proofErr w:type="spellEnd"/>
    </w:p>
    <w:p w:rsidR="0086709A" w:rsidRDefault="0086709A" w:rsidP="0086709A">
      <w:pPr>
        <w:pStyle w:val="NoSpacing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6709A" w:rsidRDefault="0086709A" w:rsidP="0086709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Consiliul</w:t>
      </w:r>
      <w:proofErr w:type="spellEnd"/>
      <w:r>
        <w:rPr>
          <w:rFonts w:ascii="Times New Roman" w:hAnsi="Times New Roman"/>
          <w:sz w:val="28"/>
          <w:szCs w:val="28"/>
        </w:rPr>
        <w:t xml:space="preserve"> local al </w:t>
      </w:r>
      <w:proofErr w:type="spellStart"/>
      <w:r>
        <w:rPr>
          <w:rFonts w:ascii="Times New Roman" w:hAnsi="Times New Roman"/>
          <w:sz w:val="28"/>
          <w:szCs w:val="28"/>
        </w:rPr>
        <w:t>comunei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Acățari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86709A" w:rsidRDefault="0086709A" w:rsidP="0086709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Având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vedere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expunerea</w:t>
      </w:r>
      <w:proofErr w:type="spellEnd"/>
      <w:r>
        <w:rPr>
          <w:rFonts w:ascii="Times New Roman" w:hAnsi="Times New Roman"/>
          <w:sz w:val="28"/>
          <w:szCs w:val="28"/>
        </w:rPr>
        <w:t xml:space="preserve"> de motive a </w:t>
      </w:r>
      <w:proofErr w:type="spellStart"/>
      <w:r>
        <w:rPr>
          <w:rFonts w:ascii="Times New Roman" w:hAnsi="Times New Roman"/>
          <w:sz w:val="28"/>
          <w:szCs w:val="28"/>
        </w:rPr>
        <w:t>Primarului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comunei</w:t>
      </w:r>
      <w:proofErr w:type="spellEnd"/>
      <w:r>
        <w:rPr>
          <w:rFonts w:ascii="Times New Roman" w:hAnsi="Times New Roman"/>
          <w:sz w:val="28"/>
          <w:szCs w:val="28"/>
        </w:rPr>
        <w:t xml:space="preserve"> Acățarinr.6455/4/22.11.2016, </w:t>
      </w:r>
      <w:proofErr w:type="spellStart"/>
      <w:r>
        <w:rPr>
          <w:rFonts w:ascii="Times New Roman" w:hAnsi="Times New Roman"/>
          <w:sz w:val="28"/>
          <w:szCs w:val="28"/>
        </w:rPr>
        <w:t>raportul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/>
          <w:sz w:val="28"/>
          <w:szCs w:val="28"/>
        </w:rPr>
        <w:t xml:space="preserve"> nr. 6454/4/22.11.2016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avizul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Comisiei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/>
          <w:sz w:val="28"/>
          <w:szCs w:val="28"/>
        </w:rPr>
        <w:t xml:space="preserve"> nr.27/2/2016</w:t>
      </w:r>
    </w:p>
    <w:p w:rsidR="0086709A" w:rsidRDefault="0086709A" w:rsidP="0086709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urmare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adunării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sătești</w:t>
      </w:r>
      <w:proofErr w:type="spellEnd"/>
      <w:r>
        <w:rPr>
          <w:rFonts w:ascii="Times New Roman" w:hAnsi="Times New Roman"/>
          <w:sz w:val="28"/>
          <w:szCs w:val="28"/>
        </w:rPr>
        <w:t xml:space="preserve"> din data de 29.09.2016, </w:t>
      </w:r>
      <w:proofErr w:type="spellStart"/>
      <w:r>
        <w:rPr>
          <w:rFonts w:ascii="Times New Roman" w:hAnsi="Times New Roman"/>
          <w:sz w:val="28"/>
          <w:szCs w:val="28"/>
        </w:rPr>
        <w:t>convocată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organizată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Primarul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comunei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nivelul</w:t>
      </w:r>
      <w:proofErr w:type="spellEnd"/>
      <w:r w:rsidR="009B55F6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satului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Corbești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alegerea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delegatului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satesc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6709A" w:rsidRDefault="0086709A" w:rsidP="0086709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urmare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adunării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sătești</w:t>
      </w:r>
      <w:proofErr w:type="spellEnd"/>
      <w:r>
        <w:rPr>
          <w:rFonts w:ascii="Times New Roman" w:hAnsi="Times New Roman"/>
          <w:sz w:val="28"/>
          <w:szCs w:val="28"/>
        </w:rPr>
        <w:t xml:space="preserve"> din data de 01.10.2016, </w:t>
      </w:r>
      <w:proofErr w:type="spellStart"/>
      <w:r>
        <w:rPr>
          <w:rFonts w:ascii="Times New Roman" w:hAnsi="Times New Roman"/>
          <w:sz w:val="28"/>
          <w:szCs w:val="28"/>
        </w:rPr>
        <w:t>convocată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organizată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Primarul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comunei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nivelul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Stejeriș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alegerea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delegatului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satesc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6709A" w:rsidRDefault="0086709A" w:rsidP="0086709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r w:rsidR="00C20D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prevederile</w:t>
      </w:r>
      <w:proofErr w:type="spellEnd"/>
      <w:r>
        <w:rPr>
          <w:rFonts w:ascii="Times New Roman" w:hAnsi="Times New Roman"/>
          <w:sz w:val="28"/>
          <w:szCs w:val="28"/>
        </w:rPr>
        <w:t xml:space="preserve"> art.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53  din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nr. 215/2001,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administraţia</w:t>
      </w:r>
      <w:proofErr w:type="spellEnd"/>
      <w:r>
        <w:rPr>
          <w:rFonts w:ascii="Times New Roman" w:hAnsi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sz w:val="28"/>
          <w:szCs w:val="28"/>
        </w:rPr>
        <w:t>locală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ulterioare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20DBA" w:rsidRDefault="00C20DBA" w:rsidP="00F53A9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În temeiul prevederilor</w:t>
      </w:r>
      <w:r w:rsidR="00F53A95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art.68, alin.(1) şi</w:t>
      </w:r>
      <w:r w:rsidR="00F53A95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ale</w:t>
      </w:r>
      <w:r w:rsidR="00F53A95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art.45, alin.(1)</w:t>
      </w:r>
      <w:r w:rsidR="00F53A95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din Legea nr.215/2001 </w:t>
      </w:r>
      <w:r w:rsidR="00F53A95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,</w:t>
      </w:r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privind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 </w:t>
      </w:r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administraţia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publică locală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,</w:t>
      </w:r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republicată cu modificările şi completările ulterioare,</w:t>
      </w:r>
    </w:p>
    <w:p w:rsidR="00F53A95" w:rsidRPr="00F53A95" w:rsidRDefault="00F53A95" w:rsidP="00F53A9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</w:p>
    <w:p w:rsidR="0086709A" w:rsidRPr="00F53A95" w:rsidRDefault="00C20DBA" w:rsidP="00F53A95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H o t ă r â ș t e:</w:t>
      </w:r>
    </w:p>
    <w:p w:rsidR="0086709A" w:rsidRDefault="0086709A" w:rsidP="0086709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Art.1. - </w:t>
      </w:r>
      <w:proofErr w:type="spellStart"/>
      <w:r>
        <w:rPr>
          <w:rFonts w:ascii="Times New Roman" w:hAnsi="Times New Roman"/>
          <w:sz w:val="28"/>
          <w:szCs w:val="28"/>
        </w:rPr>
        <w:t>Consiliul</w:t>
      </w:r>
      <w:proofErr w:type="spellEnd"/>
      <w:r>
        <w:rPr>
          <w:rFonts w:ascii="Times New Roman" w:hAnsi="Times New Roman"/>
          <w:sz w:val="28"/>
          <w:szCs w:val="28"/>
        </w:rPr>
        <w:t xml:space="preserve"> Local al </w:t>
      </w:r>
      <w:proofErr w:type="spellStart"/>
      <w:r>
        <w:rPr>
          <w:rFonts w:ascii="Times New Roman" w:hAnsi="Times New Roman"/>
          <w:sz w:val="28"/>
          <w:szCs w:val="28"/>
        </w:rPr>
        <w:t>Comunei</w:t>
      </w:r>
      <w:proofErr w:type="spellEnd"/>
      <w:r w:rsidR="00C20D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Acățari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act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 w:rsidR="00C20D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îşi</w:t>
      </w:r>
      <w:proofErr w:type="spellEnd"/>
      <w:r w:rsidR="00C20D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însușește</w:t>
      </w:r>
      <w:proofErr w:type="spellEnd"/>
      <w:r w:rsidR="00C20D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procesul</w:t>
      </w:r>
      <w:proofErr w:type="spellEnd"/>
      <w:r>
        <w:rPr>
          <w:rFonts w:ascii="Times New Roman" w:hAnsi="Times New Roman"/>
          <w:sz w:val="28"/>
          <w:szCs w:val="28"/>
        </w:rPr>
        <w:t xml:space="preserve">-verbal al </w:t>
      </w:r>
      <w:proofErr w:type="spellStart"/>
      <w:r>
        <w:rPr>
          <w:rFonts w:ascii="Times New Roman" w:hAnsi="Times New Roman"/>
          <w:sz w:val="28"/>
          <w:szCs w:val="28"/>
        </w:rPr>
        <w:t>adunăriilor</w:t>
      </w:r>
      <w:proofErr w:type="spellEnd"/>
      <w:r w:rsidR="00C20D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săteşti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satele</w:t>
      </w:r>
      <w:proofErr w:type="spellEnd"/>
      <w:r w:rsidR="00F53A9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Corbești</w:t>
      </w:r>
      <w:proofErr w:type="spellEnd"/>
      <w:r w:rsidR="00C20D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 w:rsidR="00C20D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Stejeriș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convocată</w:t>
      </w:r>
      <w:proofErr w:type="spellEnd"/>
      <w:r w:rsidR="00C20D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 w:rsidR="00C20D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desemnarea</w:t>
      </w:r>
      <w:proofErr w:type="spellEnd"/>
      <w:r w:rsidR="00C20D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delegatului</w:t>
      </w:r>
      <w:proofErr w:type="spellEnd"/>
      <w:r w:rsidR="00C20D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sătesc</w:t>
      </w:r>
      <w:proofErr w:type="spellEnd"/>
      <w:r w:rsidR="00C20D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 w:rsidR="00C20D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Consiliul</w:t>
      </w:r>
      <w:proofErr w:type="spellEnd"/>
      <w:r>
        <w:rPr>
          <w:rFonts w:ascii="Times New Roman" w:hAnsi="Times New Roman"/>
          <w:sz w:val="28"/>
          <w:szCs w:val="28"/>
        </w:rPr>
        <w:t xml:space="preserve"> Local al </w:t>
      </w:r>
      <w:proofErr w:type="spellStart"/>
      <w:r>
        <w:rPr>
          <w:rFonts w:ascii="Times New Roman" w:hAnsi="Times New Roman"/>
          <w:sz w:val="28"/>
          <w:szCs w:val="28"/>
        </w:rPr>
        <w:t>Comunei</w:t>
      </w:r>
      <w:proofErr w:type="spellEnd"/>
      <w:r w:rsidR="00C20D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Acățari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6709A" w:rsidRDefault="0086709A" w:rsidP="0086709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Art.2. - </w:t>
      </w:r>
      <w:proofErr w:type="spellStart"/>
      <w:r>
        <w:rPr>
          <w:rFonts w:ascii="Times New Roman" w:hAnsi="Times New Roman"/>
          <w:sz w:val="28"/>
          <w:szCs w:val="28"/>
        </w:rPr>
        <w:t>Consiliul</w:t>
      </w:r>
      <w:proofErr w:type="spellEnd"/>
      <w:r>
        <w:rPr>
          <w:rFonts w:ascii="Times New Roman" w:hAnsi="Times New Roman"/>
          <w:sz w:val="28"/>
          <w:szCs w:val="28"/>
        </w:rPr>
        <w:t xml:space="preserve"> local al </w:t>
      </w:r>
      <w:proofErr w:type="spellStart"/>
      <w:r>
        <w:rPr>
          <w:rFonts w:ascii="Times New Roman" w:hAnsi="Times New Roman"/>
          <w:sz w:val="28"/>
          <w:szCs w:val="28"/>
        </w:rPr>
        <w:t>Comunei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Acățari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validează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rezultatele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alegerilor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adunarea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sătească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localitățiile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Corbești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Stejeriș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vederea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alegerii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delegațiilor</w:t>
      </w:r>
      <w:proofErr w:type="spellEnd"/>
      <w:r w:rsidR="00F53A9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sătești</w:t>
      </w:r>
      <w:proofErr w:type="spellEnd"/>
      <w:r>
        <w:rPr>
          <w:rFonts w:ascii="Times New Roman" w:hAnsi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/>
          <w:sz w:val="28"/>
          <w:szCs w:val="28"/>
        </w:rPr>
        <w:t>vor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reprezenta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interesele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acestor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locuitori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Consiliul</w:t>
      </w:r>
      <w:proofErr w:type="spellEnd"/>
      <w:r>
        <w:rPr>
          <w:rFonts w:ascii="Times New Roman" w:hAnsi="Times New Roman"/>
          <w:sz w:val="28"/>
          <w:szCs w:val="28"/>
        </w:rPr>
        <w:t xml:space="preserve"> Local al </w:t>
      </w:r>
      <w:proofErr w:type="spellStart"/>
      <w:r>
        <w:rPr>
          <w:rFonts w:ascii="Times New Roman" w:hAnsi="Times New Roman"/>
          <w:sz w:val="28"/>
          <w:szCs w:val="28"/>
        </w:rPr>
        <w:t>Comunei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Acățari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dupa</w:t>
      </w:r>
      <w:proofErr w:type="spellEnd"/>
      <w:r>
        <w:rPr>
          <w:rFonts w:ascii="Times New Roman" w:hAnsi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/>
          <w:sz w:val="28"/>
          <w:szCs w:val="28"/>
        </w:rPr>
        <w:t>urmează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</w:p>
    <w:p w:rsidR="0086709A" w:rsidRDefault="0086709A" w:rsidP="0086709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Validarea</w:t>
      </w:r>
      <w:proofErr w:type="spellEnd"/>
      <w:r>
        <w:rPr>
          <w:rFonts w:ascii="Times New Roman" w:hAnsi="Times New Roman"/>
          <w:sz w:val="28"/>
          <w:szCs w:val="28"/>
        </w:rPr>
        <w:t xml:space="preserve">, cu data </w:t>
      </w:r>
      <w:proofErr w:type="spellStart"/>
      <w:r>
        <w:rPr>
          <w:rFonts w:ascii="Times New Roman" w:hAnsi="Times New Roman"/>
          <w:sz w:val="28"/>
          <w:szCs w:val="28"/>
        </w:rPr>
        <w:t>prezentei</w:t>
      </w:r>
      <w:proofErr w:type="spellEnd"/>
      <w:r>
        <w:rPr>
          <w:rFonts w:ascii="Times New Roman" w:hAnsi="Times New Roman"/>
          <w:sz w:val="28"/>
          <w:szCs w:val="28"/>
        </w:rPr>
        <w:t>, a d-</w:t>
      </w:r>
      <w:proofErr w:type="spellStart"/>
      <w:r>
        <w:rPr>
          <w:rFonts w:ascii="Times New Roman" w:hAnsi="Times New Roman"/>
          <w:sz w:val="28"/>
          <w:szCs w:val="28"/>
        </w:rPr>
        <w:t>lui</w:t>
      </w:r>
      <w:proofErr w:type="spellEnd"/>
      <w:r>
        <w:rPr>
          <w:rFonts w:ascii="Times New Roman" w:hAnsi="Times New Roman"/>
          <w:sz w:val="28"/>
          <w:szCs w:val="28"/>
        </w:rPr>
        <w:t xml:space="preserve"> PIRI JOZSEF,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calitate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53A95">
        <w:rPr>
          <w:rFonts w:ascii="Times New Roman" w:hAnsi="Times New Roman"/>
          <w:sz w:val="28"/>
          <w:szCs w:val="28"/>
        </w:rPr>
        <w:t>delegat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sătesc</w:t>
      </w:r>
      <w:proofErr w:type="spellEnd"/>
      <w:r>
        <w:rPr>
          <w:rFonts w:ascii="Times New Roman" w:hAnsi="Times New Roman"/>
          <w:sz w:val="28"/>
          <w:szCs w:val="28"/>
        </w:rPr>
        <w:t xml:space="preserve"> care</w:t>
      </w:r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3A95">
        <w:rPr>
          <w:rFonts w:ascii="Times New Roman" w:hAnsi="Times New Roman"/>
          <w:sz w:val="28"/>
          <w:szCs w:val="28"/>
        </w:rPr>
        <w:t>reprez</w:t>
      </w:r>
      <w:r>
        <w:rPr>
          <w:rFonts w:ascii="Times New Roman" w:hAnsi="Times New Roman"/>
          <w:sz w:val="28"/>
          <w:szCs w:val="28"/>
        </w:rPr>
        <w:t>enta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satul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Corbești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Consiliul</w:t>
      </w:r>
      <w:proofErr w:type="spellEnd"/>
      <w:r>
        <w:rPr>
          <w:rFonts w:ascii="Times New Roman" w:hAnsi="Times New Roman"/>
          <w:sz w:val="28"/>
          <w:szCs w:val="28"/>
        </w:rPr>
        <w:t xml:space="preserve"> Local al </w:t>
      </w:r>
      <w:proofErr w:type="spellStart"/>
      <w:r>
        <w:rPr>
          <w:rFonts w:ascii="Times New Roman" w:hAnsi="Times New Roman"/>
          <w:sz w:val="28"/>
          <w:szCs w:val="28"/>
        </w:rPr>
        <w:t>ComuneiAcățari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6709A" w:rsidRDefault="0086709A" w:rsidP="0086709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Validarea</w:t>
      </w:r>
      <w:proofErr w:type="spellEnd"/>
      <w:r>
        <w:rPr>
          <w:rFonts w:ascii="Times New Roman" w:hAnsi="Times New Roman"/>
          <w:sz w:val="28"/>
          <w:szCs w:val="28"/>
        </w:rPr>
        <w:t xml:space="preserve">, cu data </w:t>
      </w:r>
      <w:proofErr w:type="spellStart"/>
      <w:r>
        <w:rPr>
          <w:rFonts w:ascii="Times New Roman" w:hAnsi="Times New Roman"/>
          <w:sz w:val="28"/>
          <w:szCs w:val="28"/>
        </w:rPr>
        <w:t>prezentei</w:t>
      </w:r>
      <w:proofErr w:type="spellEnd"/>
      <w:r>
        <w:rPr>
          <w:rFonts w:ascii="Times New Roman" w:hAnsi="Times New Roman"/>
          <w:sz w:val="28"/>
          <w:szCs w:val="28"/>
        </w:rPr>
        <w:t>, a d-</w:t>
      </w:r>
      <w:proofErr w:type="spellStart"/>
      <w:r>
        <w:rPr>
          <w:rFonts w:ascii="Times New Roman" w:hAnsi="Times New Roman"/>
          <w:sz w:val="28"/>
          <w:szCs w:val="28"/>
        </w:rPr>
        <w:t>nei</w:t>
      </w:r>
      <w:proofErr w:type="spellEnd"/>
      <w:r>
        <w:rPr>
          <w:rFonts w:ascii="Times New Roman" w:hAnsi="Times New Roman"/>
          <w:sz w:val="28"/>
          <w:szCs w:val="28"/>
        </w:rPr>
        <w:t xml:space="preserve"> SIMON MARIA-ARANKA,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3A95">
        <w:rPr>
          <w:rFonts w:ascii="Times New Roman" w:hAnsi="Times New Roman"/>
          <w:sz w:val="28"/>
          <w:szCs w:val="28"/>
        </w:rPr>
        <w:t>calitate</w:t>
      </w:r>
      <w:proofErr w:type="spellEnd"/>
      <w:r w:rsidR="00F53A95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53A95">
        <w:rPr>
          <w:rFonts w:ascii="Times New Roman" w:hAnsi="Times New Roman"/>
          <w:sz w:val="28"/>
          <w:szCs w:val="28"/>
        </w:rPr>
        <w:t>delegat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sătesc</w:t>
      </w:r>
      <w:proofErr w:type="spellEnd"/>
      <w:r>
        <w:rPr>
          <w:rFonts w:ascii="Times New Roman" w:hAnsi="Times New Roman"/>
          <w:sz w:val="28"/>
          <w:szCs w:val="28"/>
        </w:rPr>
        <w:t xml:space="preserve"> care</w:t>
      </w:r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reprezenta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satul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Stejeriș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Consiliul</w:t>
      </w:r>
      <w:proofErr w:type="spellEnd"/>
      <w:r>
        <w:rPr>
          <w:rFonts w:ascii="Times New Roman" w:hAnsi="Times New Roman"/>
          <w:sz w:val="28"/>
          <w:szCs w:val="28"/>
        </w:rPr>
        <w:t xml:space="preserve"> Local al </w:t>
      </w:r>
      <w:proofErr w:type="spellStart"/>
      <w:r>
        <w:rPr>
          <w:rFonts w:ascii="Times New Roman" w:hAnsi="Times New Roman"/>
          <w:sz w:val="28"/>
          <w:szCs w:val="28"/>
        </w:rPr>
        <w:t>Comunei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Acățari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6709A" w:rsidRDefault="0086709A" w:rsidP="0086709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Art.3.-Primarul</w:t>
      </w:r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Comune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53A95">
        <w:rPr>
          <w:rFonts w:ascii="Times New Roman" w:hAnsi="Times New Roman"/>
          <w:sz w:val="28"/>
          <w:szCs w:val="28"/>
        </w:rPr>
        <w:t>i</w:t>
      </w:r>
      <w:proofErr w:type="spellEnd"/>
      <w:r w:rsidR="00F53A95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Acă</w:t>
      </w:r>
      <w:proofErr w:type="gramEnd"/>
      <w:r>
        <w:rPr>
          <w:rFonts w:ascii="Times New Roman" w:hAnsi="Times New Roman"/>
          <w:sz w:val="28"/>
          <w:szCs w:val="28"/>
        </w:rPr>
        <w:t>țari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secretarul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Comunei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Acățari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vor</w:t>
      </w:r>
      <w:proofErr w:type="spellEnd"/>
      <w:r>
        <w:rPr>
          <w:rFonts w:ascii="Times New Roman" w:hAnsi="Times New Roman"/>
          <w:sz w:val="28"/>
          <w:szCs w:val="28"/>
        </w:rPr>
        <w:t xml:space="preserve"> duce la </w:t>
      </w:r>
      <w:proofErr w:type="spellStart"/>
      <w:r>
        <w:rPr>
          <w:rFonts w:ascii="Times New Roman" w:hAnsi="Times New Roman"/>
          <w:sz w:val="28"/>
          <w:szCs w:val="28"/>
        </w:rPr>
        <w:t>îndeplinire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prevederile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prezentei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hotărâri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6709A" w:rsidRDefault="0086709A" w:rsidP="0086709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Art.4. –</w:t>
      </w:r>
      <w:proofErr w:type="spellStart"/>
      <w:r>
        <w:rPr>
          <w:rFonts w:ascii="Times New Roman" w:hAnsi="Times New Roman"/>
          <w:sz w:val="28"/>
          <w:szCs w:val="28"/>
        </w:rPr>
        <w:t>Prezenta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hotărâre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comunica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Institutiei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Prefectului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Judetului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Mure</w:t>
      </w:r>
      <w:proofErr w:type="gramEnd"/>
      <w:r>
        <w:rPr>
          <w:rFonts w:ascii="Times New Roman" w:hAnsi="Times New Roman"/>
          <w:sz w:val="28"/>
          <w:szCs w:val="28"/>
        </w:rPr>
        <w:t>ș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Primarului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Comunei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Acățari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persoanelor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nominalizate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art.2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aduce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cunoștință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spellEnd"/>
      <w:r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 w:rsidR="00BE2B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</w:p>
    <w:p w:rsidR="00504B62" w:rsidRDefault="00504B62" w:rsidP="0086709A">
      <w:pPr>
        <w:jc w:val="both"/>
      </w:pPr>
    </w:p>
    <w:p w:rsidR="00F53A95" w:rsidRPr="00ED5A8A" w:rsidRDefault="00F53A95" w:rsidP="00F53A95">
      <w:pPr>
        <w:pStyle w:val="NoSpacing"/>
        <w:rPr>
          <w:rFonts w:ascii="Times New Roman" w:hAnsi="Times New Roman"/>
          <w:sz w:val="28"/>
          <w:szCs w:val="28"/>
        </w:rPr>
      </w:pPr>
      <w:r>
        <w:tab/>
      </w:r>
      <w:r w:rsidRPr="00ED5A8A">
        <w:rPr>
          <w:rFonts w:ascii="Times New Roman" w:hAnsi="Times New Roman"/>
          <w:sz w:val="24"/>
          <w:szCs w:val="24"/>
        </w:rPr>
        <w:t xml:space="preserve">             </w:t>
      </w:r>
      <w:r w:rsidRPr="00ED5A8A">
        <w:rPr>
          <w:rFonts w:ascii="Times New Roman" w:hAnsi="Times New Roman"/>
        </w:rPr>
        <w:t xml:space="preserve"> </w:t>
      </w:r>
      <w:proofErr w:type="spellStart"/>
      <w:r w:rsidRPr="00ED5A8A">
        <w:rPr>
          <w:rFonts w:ascii="Times New Roman" w:hAnsi="Times New Roman"/>
          <w:sz w:val="28"/>
          <w:szCs w:val="28"/>
        </w:rPr>
        <w:t>Preşedinte</w:t>
      </w:r>
      <w:proofErr w:type="spellEnd"/>
      <w:r w:rsidRPr="00ED5A8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ED5A8A">
        <w:rPr>
          <w:rFonts w:ascii="Times New Roman" w:hAnsi="Times New Roman"/>
          <w:sz w:val="28"/>
          <w:szCs w:val="28"/>
        </w:rPr>
        <w:t>şedinţă</w:t>
      </w:r>
      <w:proofErr w:type="spellEnd"/>
    </w:p>
    <w:p w:rsidR="00F53A95" w:rsidRPr="00ED5A8A" w:rsidRDefault="00F53A95" w:rsidP="00F53A95">
      <w:pPr>
        <w:pStyle w:val="NoSpacing"/>
        <w:rPr>
          <w:rFonts w:ascii="Times New Roman" w:hAnsi="Times New Roman"/>
          <w:sz w:val="28"/>
          <w:szCs w:val="28"/>
        </w:rPr>
      </w:pPr>
      <w:r w:rsidRPr="00ED5A8A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ED5A8A">
        <w:rPr>
          <w:rFonts w:ascii="Times New Roman" w:hAnsi="Times New Roman"/>
          <w:sz w:val="28"/>
          <w:szCs w:val="28"/>
        </w:rPr>
        <w:t>Szabo</w:t>
      </w:r>
      <w:proofErr w:type="spellEnd"/>
      <w:r w:rsidRPr="00ED5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A8A">
        <w:rPr>
          <w:rFonts w:ascii="Times New Roman" w:hAnsi="Times New Roman"/>
          <w:sz w:val="28"/>
          <w:szCs w:val="28"/>
        </w:rPr>
        <w:t>Tibor</w:t>
      </w:r>
      <w:proofErr w:type="spellEnd"/>
      <w:r w:rsidRPr="00ED5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A8A">
        <w:rPr>
          <w:rFonts w:ascii="Times New Roman" w:hAnsi="Times New Roman"/>
          <w:sz w:val="28"/>
          <w:szCs w:val="28"/>
        </w:rPr>
        <w:t>Levente</w:t>
      </w:r>
      <w:proofErr w:type="spellEnd"/>
      <w:r w:rsidRPr="00ED5A8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ED5A8A">
        <w:rPr>
          <w:rFonts w:ascii="Times New Roman" w:hAnsi="Times New Roman"/>
          <w:sz w:val="28"/>
          <w:szCs w:val="28"/>
        </w:rPr>
        <w:t>Avizat</w:t>
      </w:r>
      <w:proofErr w:type="spellEnd"/>
      <w:r w:rsidRPr="00ED5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A8A">
        <w:rPr>
          <w:rFonts w:ascii="Times New Roman" w:hAnsi="Times New Roman"/>
          <w:sz w:val="28"/>
          <w:szCs w:val="28"/>
        </w:rPr>
        <w:t>ptr.legalitate</w:t>
      </w:r>
      <w:proofErr w:type="spellEnd"/>
      <w:r w:rsidRPr="00ED5A8A">
        <w:rPr>
          <w:rFonts w:ascii="Times New Roman" w:hAnsi="Times New Roman"/>
          <w:sz w:val="28"/>
          <w:szCs w:val="28"/>
        </w:rPr>
        <w:t>,</w:t>
      </w:r>
    </w:p>
    <w:p w:rsidR="00F53A95" w:rsidRPr="00ED5A8A" w:rsidRDefault="00F53A95" w:rsidP="00F53A95">
      <w:pPr>
        <w:pStyle w:val="NoSpacing"/>
        <w:rPr>
          <w:rFonts w:ascii="Times New Roman" w:hAnsi="Times New Roman"/>
          <w:sz w:val="28"/>
          <w:szCs w:val="28"/>
        </w:rPr>
      </w:pP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D5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A8A">
        <w:rPr>
          <w:rFonts w:ascii="Times New Roman" w:hAnsi="Times New Roman"/>
          <w:sz w:val="28"/>
          <w:szCs w:val="28"/>
        </w:rPr>
        <w:t>Secretar</w:t>
      </w:r>
      <w:proofErr w:type="spellEnd"/>
      <w:r w:rsidRPr="00ED5A8A">
        <w:rPr>
          <w:rFonts w:ascii="Times New Roman" w:hAnsi="Times New Roman"/>
          <w:sz w:val="28"/>
          <w:szCs w:val="28"/>
        </w:rPr>
        <w:t>,</w:t>
      </w:r>
    </w:p>
    <w:p w:rsidR="00F53A95" w:rsidRPr="00F53A95" w:rsidRDefault="00F53A95" w:rsidP="0086709A">
      <w:pPr>
        <w:jc w:val="both"/>
        <w:rPr>
          <w:rFonts w:ascii="Times New Roman" w:hAnsi="Times New Roman" w:cs="Times New Roman"/>
          <w:sz w:val="28"/>
          <w:szCs w:val="28"/>
        </w:rPr>
      </w:pPr>
      <w:r w:rsidRPr="00ED5A8A">
        <w:rPr>
          <w:sz w:val="28"/>
          <w:szCs w:val="28"/>
        </w:rPr>
        <w:tab/>
      </w:r>
      <w:r w:rsidRPr="00ED5A8A">
        <w:rPr>
          <w:sz w:val="28"/>
          <w:szCs w:val="28"/>
        </w:rPr>
        <w:tab/>
      </w:r>
      <w:r w:rsidRPr="00ED5A8A">
        <w:rPr>
          <w:sz w:val="28"/>
          <w:szCs w:val="28"/>
        </w:rPr>
        <w:tab/>
      </w:r>
      <w:r w:rsidRPr="00ED5A8A">
        <w:rPr>
          <w:sz w:val="28"/>
          <w:szCs w:val="28"/>
        </w:rPr>
        <w:tab/>
      </w:r>
      <w:r w:rsidRPr="00ED5A8A">
        <w:rPr>
          <w:sz w:val="28"/>
          <w:szCs w:val="28"/>
        </w:rPr>
        <w:tab/>
      </w:r>
      <w:r w:rsidRPr="00ED5A8A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</w:t>
      </w:r>
      <w:r w:rsidRPr="00F53A95">
        <w:rPr>
          <w:rFonts w:ascii="Times New Roman" w:hAnsi="Times New Roman" w:cs="Times New Roman"/>
          <w:sz w:val="28"/>
          <w:szCs w:val="28"/>
        </w:rPr>
        <w:t>Józsa Ferenc</w:t>
      </w:r>
    </w:p>
    <w:sectPr w:rsidR="00F53A95" w:rsidRPr="00F53A95" w:rsidSect="00F53A95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09A"/>
    <w:rsid w:val="00144289"/>
    <w:rsid w:val="00504B62"/>
    <w:rsid w:val="0086709A"/>
    <w:rsid w:val="009B55F6"/>
    <w:rsid w:val="00BE2B90"/>
    <w:rsid w:val="00C20DBA"/>
    <w:rsid w:val="00D05F65"/>
    <w:rsid w:val="00DD1AF1"/>
    <w:rsid w:val="00F5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9A"/>
    <w:pPr>
      <w:spacing w:line="254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0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2016-12-09T10:32:00Z</dcterms:created>
  <dcterms:modified xsi:type="dcterms:W3CDTF">2016-12-09T11:14:00Z</dcterms:modified>
</cp:coreProperties>
</file>