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C5B6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701A9">
        <w:rPr>
          <w:rFonts w:ascii="Arial" w:hAnsi="Arial" w:cs="Arial"/>
          <w:sz w:val="28"/>
          <w:szCs w:val="28"/>
        </w:rPr>
        <w:t>ROMANIA</w:t>
      </w:r>
    </w:p>
    <w:p w14:paraId="72DAEDA4" w14:textId="53DBAB6E" w:rsidR="00FF4186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701A9">
        <w:rPr>
          <w:rFonts w:ascii="Arial" w:hAnsi="Arial" w:cs="Arial"/>
          <w:sz w:val="28"/>
          <w:szCs w:val="28"/>
        </w:rPr>
        <w:t xml:space="preserve">JUDEŢUL MUREŞ                                                                         </w:t>
      </w:r>
    </w:p>
    <w:p w14:paraId="6C264BBE" w14:textId="77777777" w:rsidR="00FF4186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701A9">
        <w:rPr>
          <w:rFonts w:ascii="Arial" w:hAnsi="Arial" w:cs="Arial"/>
          <w:sz w:val="28"/>
          <w:szCs w:val="28"/>
        </w:rPr>
        <w:t xml:space="preserve">COMUNA    ACĂŢARI     </w:t>
      </w:r>
    </w:p>
    <w:p w14:paraId="65C47EE2" w14:textId="0202A579" w:rsidR="005701A9" w:rsidRPr="005701A9" w:rsidRDefault="00FF4186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</w:t>
      </w:r>
      <w:r w:rsidR="005701A9" w:rsidRPr="005701A9">
        <w:rPr>
          <w:rFonts w:ascii="Arial" w:hAnsi="Arial" w:cs="Arial"/>
          <w:sz w:val="28"/>
          <w:szCs w:val="28"/>
        </w:rPr>
        <w:t xml:space="preserve">                      </w:t>
      </w:r>
    </w:p>
    <w:p w14:paraId="56BFF801" w14:textId="77898D97" w:rsidR="005701A9" w:rsidRDefault="005701A9" w:rsidP="00FF418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5701A9">
        <w:rPr>
          <w:rFonts w:ascii="Arial" w:hAnsi="Arial" w:cs="Arial"/>
          <w:sz w:val="28"/>
          <w:szCs w:val="28"/>
          <w:u w:val="single"/>
        </w:rPr>
        <w:t>H O T Ă R Â R E</w:t>
      </w:r>
      <w:r w:rsidR="00FF4186">
        <w:rPr>
          <w:rFonts w:ascii="Arial" w:hAnsi="Arial" w:cs="Arial"/>
          <w:sz w:val="28"/>
          <w:szCs w:val="28"/>
          <w:u w:val="single"/>
        </w:rPr>
        <w:t xml:space="preserve"> A NR.18</w:t>
      </w:r>
    </w:p>
    <w:p w14:paraId="58E5E6E4" w14:textId="680936D0" w:rsidR="00FF4186" w:rsidRPr="005701A9" w:rsidRDefault="00FF4186" w:rsidP="00FF418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din 27 februarie 2025</w:t>
      </w:r>
    </w:p>
    <w:p w14:paraId="1D9A2850" w14:textId="77777777" w:rsidR="005701A9" w:rsidRPr="005701A9" w:rsidRDefault="005701A9" w:rsidP="00FF418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5701A9">
        <w:rPr>
          <w:rFonts w:ascii="Arial" w:hAnsi="Arial" w:cs="Arial"/>
          <w:sz w:val="28"/>
          <w:szCs w:val="28"/>
          <w:u w:val="single"/>
        </w:rPr>
        <w:t>privind aprobarea transcrierii contractului de închiriere între Maier Corso SRL și Scrisalfa SRL</w:t>
      </w:r>
    </w:p>
    <w:p w14:paraId="3E0958C2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79EE033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</w:p>
    <w:p w14:paraId="750BB035" w14:textId="3D8A3B2A" w:rsidR="005701A9" w:rsidRPr="00FF4186" w:rsidRDefault="005701A9" w:rsidP="005701A9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FF4186">
        <w:rPr>
          <w:rFonts w:ascii="Arial" w:hAnsi="Arial" w:cs="Arial"/>
          <w:sz w:val="24"/>
          <w:szCs w:val="24"/>
        </w:rPr>
        <w:tab/>
      </w:r>
      <w:r w:rsidR="00FF4186" w:rsidRPr="00FF4186">
        <w:rPr>
          <w:rFonts w:ascii="Arial" w:hAnsi="Arial" w:cs="Arial"/>
          <w:sz w:val="24"/>
          <w:szCs w:val="24"/>
          <w:lang w:val="it-IT"/>
        </w:rPr>
        <w:t>Consiliul local al comunei Acățari</w:t>
      </w:r>
      <w:r w:rsidRPr="00FF4186">
        <w:rPr>
          <w:rFonts w:ascii="Arial" w:hAnsi="Arial" w:cs="Arial"/>
          <w:sz w:val="24"/>
          <w:szCs w:val="24"/>
          <w:lang w:val="it-IT"/>
        </w:rPr>
        <w:t>,</w:t>
      </w:r>
    </w:p>
    <w:p w14:paraId="5C73DD7C" w14:textId="4368BAE2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FF4186">
        <w:rPr>
          <w:rFonts w:ascii="Arial" w:hAnsi="Arial" w:cs="Arial"/>
          <w:sz w:val="24"/>
          <w:szCs w:val="24"/>
        </w:rPr>
        <w:t>Văzând  referatul de aprobare  a Primarului comunei Acățari nr. 1080/202</w:t>
      </w:r>
      <w:r w:rsidR="00FF4186" w:rsidRPr="00FF4186">
        <w:rPr>
          <w:rFonts w:ascii="Arial" w:hAnsi="Arial" w:cs="Arial"/>
          <w:sz w:val="24"/>
          <w:szCs w:val="24"/>
        </w:rPr>
        <w:t>5</w:t>
      </w:r>
      <w:r w:rsidRPr="00FF4186">
        <w:rPr>
          <w:rFonts w:ascii="Arial" w:hAnsi="Arial" w:cs="Arial"/>
          <w:sz w:val="24"/>
          <w:szCs w:val="24"/>
        </w:rPr>
        <w:t xml:space="preserve"> , și raportul  compartimentului de resort  nr. 108</w:t>
      </w:r>
      <w:r w:rsidR="00FF4186" w:rsidRPr="00FF4186">
        <w:rPr>
          <w:rFonts w:ascii="Arial" w:hAnsi="Arial" w:cs="Arial"/>
          <w:sz w:val="24"/>
          <w:szCs w:val="24"/>
        </w:rPr>
        <w:t>9</w:t>
      </w:r>
      <w:r w:rsidRPr="00FF4186">
        <w:rPr>
          <w:rFonts w:ascii="Arial" w:hAnsi="Arial" w:cs="Arial"/>
          <w:sz w:val="24"/>
          <w:szCs w:val="24"/>
        </w:rPr>
        <w:t>/202</w:t>
      </w:r>
      <w:r w:rsidR="00FF4186" w:rsidRPr="00FF4186">
        <w:rPr>
          <w:rFonts w:ascii="Arial" w:hAnsi="Arial" w:cs="Arial"/>
          <w:sz w:val="24"/>
          <w:szCs w:val="24"/>
        </w:rPr>
        <w:t>5</w:t>
      </w:r>
      <w:r w:rsidRPr="00FF4186">
        <w:rPr>
          <w:rFonts w:ascii="Arial" w:hAnsi="Arial" w:cs="Arial"/>
          <w:sz w:val="24"/>
          <w:szCs w:val="24"/>
        </w:rPr>
        <w:t>,</w:t>
      </w:r>
    </w:p>
    <w:p w14:paraId="6404BE2E" w14:textId="7B0C9332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FF4186">
        <w:rPr>
          <w:rFonts w:ascii="Arial" w:hAnsi="Arial" w:cs="Arial"/>
          <w:sz w:val="24"/>
          <w:szCs w:val="24"/>
        </w:rPr>
        <w:t>Ținând cont de solicitarea Maier Corso SRL privind transcrierea contractului de închiriere al imobilului situat în comuna Acățari, sat Acățari, nr. 199/B, către Scrisalfa SRL,înregistrată s</w:t>
      </w:r>
      <w:r w:rsidR="00FF4186" w:rsidRPr="00FF4186">
        <w:rPr>
          <w:rFonts w:ascii="Arial" w:hAnsi="Arial" w:cs="Arial"/>
          <w:sz w:val="24"/>
          <w:szCs w:val="24"/>
        </w:rPr>
        <w:t>u</w:t>
      </w:r>
      <w:r w:rsidRPr="00FF4186">
        <w:rPr>
          <w:rFonts w:ascii="Arial" w:hAnsi="Arial" w:cs="Arial"/>
          <w:sz w:val="24"/>
          <w:szCs w:val="24"/>
        </w:rPr>
        <w:t>b nr.1161/2025</w:t>
      </w:r>
      <w:r w:rsidRPr="00FF4186">
        <w:rPr>
          <w:rFonts w:ascii="Arial" w:hAnsi="Arial" w:cs="Arial"/>
          <w:sz w:val="24"/>
          <w:szCs w:val="24"/>
        </w:rPr>
        <w:br/>
        <w:t xml:space="preserve">         Văzând prevederile,art.9 pct. (k) din Contractul de îchiriere nr.6506 din 16.09.2019 , încheiat între Comuna Acățari și Maier Corso SRL,</w:t>
      </w:r>
    </w:p>
    <w:p w14:paraId="2500C646" w14:textId="77777777" w:rsidR="005701A9" w:rsidRPr="00FF4186" w:rsidRDefault="005701A9" w:rsidP="005701A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4186">
        <w:rPr>
          <w:rFonts w:ascii="Arial" w:hAnsi="Arial" w:cs="Arial"/>
          <w:sz w:val="24"/>
          <w:szCs w:val="24"/>
        </w:rPr>
        <w:t xml:space="preserve">         Având în vedere prevederile art.1805 din Legea nr.287/2009,</w:t>
      </w:r>
    </w:p>
    <w:p w14:paraId="29C343EC" w14:textId="77777777" w:rsidR="005701A9" w:rsidRPr="00FF4186" w:rsidRDefault="005701A9" w:rsidP="005701A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4186">
        <w:rPr>
          <w:rFonts w:ascii="Arial" w:hAnsi="Arial" w:cs="Arial"/>
          <w:sz w:val="24"/>
          <w:szCs w:val="24"/>
        </w:rPr>
        <w:t xml:space="preserve">        Ținând cont de  prevederile  art.7 din Legea nr. 52/2003 privind transparența decizională în administrația publică,republicată,cu modificările și completările ulterioare; </w:t>
      </w:r>
    </w:p>
    <w:p w14:paraId="43117C11" w14:textId="77777777" w:rsidR="005701A9" w:rsidRPr="00FF4186" w:rsidRDefault="005701A9" w:rsidP="005701A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4186">
        <w:rPr>
          <w:rFonts w:ascii="Arial" w:hAnsi="Arial" w:cs="Arial"/>
          <w:sz w:val="24"/>
          <w:szCs w:val="24"/>
        </w:rPr>
        <w:t xml:space="preserve">         În temeiul dispozițiilor art.129 alin.(1), coroborate cu cele ale art.347, precum și cele ale art.139 din Ordonanța de Urgență a Guvernului nr.57/2019 privind Codul administrativ, cu modificările și completările ulterioare;</w:t>
      </w:r>
    </w:p>
    <w:p w14:paraId="10D16F05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D9CDA4C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56F7A64" w14:textId="755E4EB1" w:rsidR="005701A9" w:rsidRPr="005701A9" w:rsidRDefault="00FF4186" w:rsidP="00FF4186">
      <w:pPr>
        <w:pStyle w:val="NoSpacing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 o t ă r ă ș t e</w:t>
      </w:r>
      <w:r w:rsidR="005701A9" w:rsidRPr="005701A9">
        <w:rPr>
          <w:rFonts w:ascii="Arial" w:hAnsi="Arial" w:cs="Arial"/>
          <w:sz w:val="28"/>
          <w:szCs w:val="28"/>
        </w:rPr>
        <w:t>:</w:t>
      </w:r>
    </w:p>
    <w:p w14:paraId="70B70D91" w14:textId="77777777" w:rsidR="005701A9" w:rsidRPr="005701A9" w:rsidRDefault="005701A9" w:rsidP="005701A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9905934" w14:textId="77777777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F4186">
        <w:rPr>
          <w:rFonts w:ascii="Arial" w:hAnsi="Arial" w:cs="Arial"/>
          <w:sz w:val="26"/>
          <w:szCs w:val="26"/>
        </w:rPr>
        <w:t>Art. 1. Se aprobă transcrierea contractului de închiriere între Maier Corso SRL, cu sediul în comuna Acățari, sat Acățari, nr. 194/A și Scrisalfa SRL, cu sediul în municipiul Târgu-Mureș, str. Rodniciei, nr. 14, apt. 4, înregistrat la Registrul Comerțului cu nr. J26/35/2010, pentru desfășurarea activității de schimb valutar și amanet, conform cerințelor prevăzute de legislația în vigoare.</w:t>
      </w:r>
    </w:p>
    <w:p w14:paraId="71BAFE86" w14:textId="77777777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F4186">
        <w:rPr>
          <w:rFonts w:ascii="Arial" w:hAnsi="Arial" w:cs="Arial"/>
          <w:sz w:val="26"/>
          <w:szCs w:val="26"/>
        </w:rPr>
        <w:t>Art. 2. Transcrierea contractului de închiriere se va realiza în urma acordului părților semnatare ale acestuia și în conformitate cu reglementările legale aplicabile.</w:t>
      </w:r>
    </w:p>
    <w:p w14:paraId="2DC34454" w14:textId="77777777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F4186">
        <w:rPr>
          <w:rFonts w:ascii="Arial" w:hAnsi="Arial" w:cs="Arial"/>
          <w:sz w:val="26"/>
          <w:szCs w:val="26"/>
        </w:rPr>
        <w:t>Art. 3. Maier Corso SRL și Scrisalfa SRL vor asigura îndeplinirea tuturor obligațiilor stipulate în contractul de închiriere, inclusiv respectarea regimului fiscal și a autorizațiilor necesare pentru desfășurarea activității de schimb valutar și amanet.</w:t>
      </w:r>
    </w:p>
    <w:p w14:paraId="372128DA" w14:textId="77777777" w:rsidR="005701A9" w:rsidRPr="00FF4186" w:rsidRDefault="005701A9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F4186">
        <w:rPr>
          <w:rFonts w:ascii="Arial" w:hAnsi="Arial" w:cs="Arial"/>
          <w:sz w:val="26"/>
          <w:szCs w:val="26"/>
        </w:rPr>
        <w:t>Art. 4. Se autorizează Primarul Comunei Acățari să semneze actele necesare în vederea punerii în aplicare a prezentei hotărâri.</w:t>
      </w:r>
    </w:p>
    <w:p w14:paraId="0E2900F9" w14:textId="77777777" w:rsidR="005701A9" w:rsidRDefault="005701A9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  <w:r w:rsidRPr="00FF4186">
        <w:rPr>
          <w:rFonts w:ascii="Arial" w:hAnsi="Arial" w:cs="Arial"/>
          <w:sz w:val="26"/>
          <w:szCs w:val="26"/>
        </w:rPr>
        <w:t>Art. 5. Prezenta hotărâre va fi comunicată părților implicate în contractul de închiriere și va fi adusă la cunoștința publicului prin afișare la sediul Primăriei Comunei Acățari.</w:t>
      </w:r>
    </w:p>
    <w:p w14:paraId="7CD7D644" w14:textId="77777777" w:rsidR="00FF4186" w:rsidRPr="00FF4186" w:rsidRDefault="00FF4186" w:rsidP="00FF4186">
      <w:pPr>
        <w:pStyle w:val="NoSpacing"/>
        <w:ind w:firstLine="708"/>
        <w:jc w:val="both"/>
        <w:rPr>
          <w:rFonts w:ascii="Arial" w:hAnsi="Arial" w:cs="Arial"/>
          <w:sz w:val="26"/>
          <w:szCs w:val="26"/>
        </w:rPr>
      </w:pPr>
    </w:p>
    <w:p w14:paraId="5EB1069C" w14:textId="77777777" w:rsidR="00FF4186" w:rsidRDefault="00FF4186" w:rsidP="00FF4186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467F587A" w14:textId="77777777" w:rsidR="00FF4186" w:rsidRPr="00282C8D" w:rsidRDefault="00FF4186" w:rsidP="00FF4186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282C8D">
        <w:rPr>
          <w:rFonts w:ascii="Arial" w:hAnsi="Arial" w:cs="Arial"/>
          <w:sz w:val="28"/>
          <w:szCs w:val="28"/>
          <w:lang w:val="pt-BR"/>
        </w:rPr>
        <w:t xml:space="preserve"> Preşedinte de şedinţă,</w:t>
      </w:r>
    </w:p>
    <w:p w14:paraId="1E7209FA" w14:textId="77777777" w:rsidR="00FF4186" w:rsidRPr="00282C8D" w:rsidRDefault="00FF4186" w:rsidP="00FF4186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 xml:space="preserve">                 Nagy Dalma Imola</w:t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</w:p>
    <w:p w14:paraId="17F58481" w14:textId="77777777" w:rsidR="00FF4186" w:rsidRPr="00282C8D" w:rsidRDefault="00FF4186" w:rsidP="00FF4186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     </w:t>
      </w:r>
      <w:r w:rsidRPr="00282C8D">
        <w:rPr>
          <w:rFonts w:ascii="Arial" w:hAnsi="Arial" w:cs="Arial"/>
          <w:sz w:val="28"/>
          <w:szCs w:val="28"/>
          <w:lang w:val="pt-BR"/>
        </w:rPr>
        <w:t>Contrasemnează,</w:t>
      </w:r>
    </w:p>
    <w:p w14:paraId="40E903AF" w14:textId="77777777" w:rsidR="00FF4186" w:rsidRPr="00282C8D" w:rsidRDefault="00FF4186" w:rsidP="00FF4186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Secretar general,</w:t>
      </w:r>
    </w:p>
    <w:p w14:paraId="463F1A9A" w14:textId="77777777" w:rsidR="00FF4186" w:rsidRPr="00282C8D" w:rsidRDefault="00FF4186" w:rsidP="00FF4186">
      <w:pPr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  Jozsa Ferenc</w:t>
      </w:r>
    </w:p>
    <w:sectPr w:rsidR="00FF4186" w:rsidRPr="00282C8D" w:rsidSect="00FF4186">
      <w:pgSz w:w="12240" w:h="15840"/>
      <w:pgMar w:top="284" w:right="474" w:bottom="1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A9"/>
    <w:rsid w:val="00302A37"/>
    <w:rsid w:val="0042156F"/>
    <w:rsid w:val="004F01DE"/>
    <w:rsid w:val="005701A9"/>
    <w:rsid w:val="00860D33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B9974"/>
  <w15:chartTrackingRefBased/>
  <w15:docId w15:val="{3F189476-74F4-4174-B992-AD6606F2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1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1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1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1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1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1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1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1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7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1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70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1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70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701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1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1A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701A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F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2025-03-03T08:37:00Z</cp:lastPrinted>
  <dcterms:created xsi:type="dcterms:W3CDTF">2025-03-03T08:29:00Z</dcterms:created>
  <dcterms:modified xsi:type="dcterms:W3CDTF">2025-03-03T08:47:00Z</dcterms:modified>
</cp:coreProperties>
</file>