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CB" w:rsidRDefault="00EE6B0E" w:rsidP="005813CB">
      <w:pPr>
        <w:pStyle w:val="NoSpacing"/>
      </w:pPr>
      <w:r>
        <w:t>ROMANIA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13CB" w:rsidRDefault="005813CB" w:rsidP="005813CB">
      <w:pPr>
        <w:pStyle w:val="NoSpacing"/>
      </w:pPr>
      <w:r>
        <w:t xml:space="preserve">JUDEŢUL </w:t>
      </w:r>
      <w:r w:rsidR="00EE6B0E">
        <w:t>MUREŞ</w:t>
      </w:r>
      <w:r w:rsidR="00EE6B0E">
        <w:tab/>
      </w:r>
      <w:r w:rsidR="00EE6B0E">
        <w:tab/>
      </w:r>
      <w:r w:rsidR="00EE6B0E">
        <w:tab/>
      </w:r>
      <w:r w:rsidR="00EE6B0E">
        <w:tab/>
      </w:r>
      <w:r w:rsidR="00EE6B0E">
        <w:tab/>
      </w:r>
      <w:r w:rsidR="00EE6B0E">
        <w:tab/>
      </w:r>
      <w:r w:rsidR="00EE6B0E">
        <w:tab/>
        <w:t xml:space="preserve">          </w:t>
      </w:r>
    </w:p>
    <w:p w:rsidR="00EE6B0E" w:rsidRDefault="005813CB" w:rsidP="005813CB">
      <w:pPr>
        <w:pStyle w:val="NoSpacing"/>
      </w:pPr>
      <w:r>
        <w:t>COMUNA  AC</w:t>
      </w:r>
      <w:r w:rsidR="00EE6B0E">
        <w:t xml:space="preserve">ĂŢARI </w:t>
      </w:r>
    </w:p>
    <w:p w:rsidR="005813CB" w:rsidRDefault="00EE6B0E" w:rsidP="005813CB">
      <w:pPr>
        <w:pStyle w:val="NoSpacing"/>
      </w:pPr>
      <w:r>
        <w:t>CONSILIUL  LOCAL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813CB" w:rsidRDefault="005813CB" w:rsidP="005813CB">
      <w:pPr>
        <w:pStyle w:val="NoSpacing"/>
      </w:pPr>
    </w:p>
    <w:p w:rsidR="005813CB" w:rsidRDefault="005813CB" w:rsidP="005813CB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813CB" w:rsidRDefault="005813CB" w:rsidP="005813CB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</w:t>
      </w:r>
      <w:r w:rsidR="00EE6B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O</w:t>
      </w:r>
      <w:r w:rsidR="00EE6B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T</w:t>
      </w:r>
      <w:r w:rsidR="00EE6B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Ă</w:t>
      </w:r>
      <w:r w:rsidR="00EE6B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R</w:t>
      </w:r>
      <w:r w:rsidR="00EE6B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Â</w:t>
      </w:r>
      <w:r w:rsidR="00EE6B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R</w:t>
      </w:r>
      <w:r w:rsidR="00EE6B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E</w:t>
      </w:r>
      <w:r w:rsidR="00EE6B0E">
        <w:rPr>
          <w:sz w:val="28"/>
          <w:szCs w:val="28"/>
          <w:u w:val="single"/>
        </w:rPr>
        <w:t xml:space="preserve"> A NR.18</w:t>
      </w:r>
    </w:p>
    <w:p w:rsidR="00EE6B0E" w:rsidRDefault="00EE6B0E" w:rsidP="00EE6B0E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din 26 aprilie 2018</w:t>
      </w:r>
    </w:p>
    <w:p w:rsidR="005813CB" w:rsidRDefault="005813CB" w:rsidP="005813CB">
      <w:pPr>
        <w:pStyle w:val="NoSpacing"/>
        <w:jc w:val="center"/>
        <w:rPr>
          <w:sz w:val="28"/>
          <w:szCs w:val="28"/>
          <w:u w:val="single"/>
        </w:rPr>
      </w:pPr>
      <w:bookmarkStart w:id="0" w:name="_Hlk505607865"/>
      <w:r>
        <w:rPr>
          <w:sz w:val="28"/>
          <w:szCs w:val="28"/>
          <w:u w:val="single"/>
        </w:rPr>
        <w:t>privind trecerea unui imobil din domeniul public al  comunei Acățari în domeniul public al judeţului Mureş și în administrarea Consiliului Județean Mureș</w:t>
      </w:r>
    </w:p>
    <w:bookmarkEnd w:id="0"/>
    <w:p w:rsidR="005813CB" w:rsidRDefault="005813CB" w:rsidP="005813CB">
      <w:pPr>
        <w:pStyle w:val="NoSpacing"/>
      </w:pPr>
    </w:p>
    <w:p w:rsidR="005813CB" w:rsidRDefault="00EE6B0E" w:rsidP="005813CB">
      <w:pPr>
        <w:pStyle w:val="NoSpacing"/>
        <w:jc w:val="both"/>
      </w:pPr>
      <w:r>
        <w:tab/>
        <w:t xml:space="preserve"> Consiliul local al comunei Acățari</w:t>
      </w:r>
      <w:r w:rsidR="005813CB">
        <w:t>,</w:t>
      </w:r>
    </w:p>
    <w:p w:rsidR="005813CB" w:rsidRDefault="005813CB" w:rsidP="005813CB">
      <w:pPr>
        <w:pStyle w:val="NoSpacing"/>
        <w:ind w:firstLine="720"/>
        <w:jc w:val="both"/>
      </w:pPr>
      <w:r>
        <w:t>Având în vedere Expunerea de motive nr.2804/2018 ,înaintată de primarul comunei Acățari ,raportul de specialitate nr.2806/ 2018  şi proiectul de hotărâre privind trecerea unui imobil din domeniul public al comunei Acățari  în domeniul public al judeţului Mureş și în administrarea Consiliului Județean Mureș,</w:t>
      </w:r>
    </w:p>
    <w:p w:rsidR="005813CB" w:rsidRDefault="005813CB" w:rsidP="005813CB">
      <w:pPr>
        <w:pStyle w:val="NoSpacing"/>
        <w:ind w:firstLine="720"/>
        <w:jc w:val="both"/>
      </w:pPr>
      <w:r>
        <w:t>Luând în considerare Hotărârea Consiliului Judeţean Mureş nr. 153/26.11.2015 pentru iniţierea unor demersuri în scopul implementării Proiectului Sistem de Management Integrat al Deşeurilor Solide din Judeţul Mureş,</w:t>
      </w:r>
    </w:p>
    <w:p w:rsidR="005813CB" w:rsidRDefault="005813CB" w:rsidP="005813CB">
      <w:pPr>
        <w:pStyle w:val="NoSpacing"/>
        <w:ind w:firstLine="720"/>
        <w:jc w:val="both"/>
      </w:pPr>
      <w:r>
        <w:t>Conform dispoziţiilor art. 13 alin. (3) din Contractul de asociere, ale art. 7 alin. (2) din Legea nr. 101/2006, republicată, privind serviciul de salubrizare al localităţilor, precum şi pe cele ale Legii nr. 213/1998 privind bunurile proprietate publică, cu modificările şi completările ulterioare,</w:t>
      </w:r>
    </w:p>
    <w:p w:rsidR="005813CB" w:rsidRDefault="005813CB" w:rsidP="005813CB">
      <w:pPr>
        <w:pStyle w:val="NoSpacing"/>
        <w:ind w:firstLine="720"/>
        <w:jc w:val="both"/>
        <w:rPr>
          <w:lang w:val="en-US"/>
        </w:rPr>
      </w:pPr>
      <w:r>
        <w:rPr>
          <w:rFonts w:eastAsia="Calibri"/>
        </w:rPr>
        <w:t xml:space="preserve">Văzând </w:t>
      </w:r>
      <w:r>
        <w:t xml:space="preserve">prevederile  art.7 din Legea nr. 52/2003 privind transparența decizională în administrația publică,republicată,cu modificările și completările ulterioare, </w:t>
      </w:r>
    </w:p>
    <w:p w:rsidR="005813CB" w:rsidRDefault="005813CB" w:rsidP="005813CB">
      <w:pPr>
        <w:pStyle w:val="NoSpacing"/>
        <w:ind w:firstLine="720"/>
        <w:jc w:val="both"/>
      </w:pPr>
      <w:r>
        <w:t>În temeiul  art. 36 alin. (1) şi al art. 45 alin. (1) din Legea nr. 215/2001, privind administraţia publică locală, republicată, cu modificările şi completările ulterioare,</w:t>
      </w:r>
    </w:p>
    <w:p w:rsidR="005813CB" w:rsidRDefault="005813CB" w:rsidP="005813CB">
      <w:pPr>
        <w:spacing w:line="240" w:lineRule="auto"/>
        <w:ind w:left="720" w:firstLine="72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5813CB" w:rsidRDefault="005813CB" w:rsidP="005813CB">
      <w:pPr>
        <w:spacing w:line="240" w:lineRule="auto"/>
        <w:ind w:left="720" w:firstLine="72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="00EE6B0E">
        <w:rPr>
          <w:rFonts w:ascii="Times New Roman" w:hAnsi="Times New Roman"/>
          <w:b/>
          <w:sz w:val="24"/>
          <w:szCs w:val="24"/>
          <w:lang w:val="ro-RO"/>
        </w:rPr>
        <w:t xml:space="preserve">              H o t ă r â ș t 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:</w:t>
      </w:r>
    </w:p>
    <w:p w:rsidR="005813CB" w:rsidRDefault="005813CB" w:rsidP="005813CB">
      <w:pPr>
        <w:spacing w:line="240" w:lineRule="auto"/>
        <w:ind w:firstLine="14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Art.1.</w:t>
      </w:r>
      <w:r>
        <w:rPr>
          <w:rFonts w:ascii="Times New Roman" w:hAnsi="Times New Roman"/>
          <w:sz w:val="24"/>
          <w:szCs w:val="24"/>
          <w:lang w:val="ro-RO"/>
        </w:rPr>
        <w:t xml:space="preserve"> Se aprobă trecerea imobilului situat în comuna Acățari,sat.Gruișor,nr.155,  compus din Staţie de sortare şi Staţie de transfer, împreună cu terenul aferent în suprafaţă de 9841 mp - proprietate publică a comunei Acățari , înscris în C.F 1955/N/Acățari, număr cadastral: 489 , în domeniul public al judeţului Mureş și în administr</w:t>
      </w:r>
      <w:r w:rsidR="00EE6B0E">
        <w:rPr>
          <w:rFonts w:ascii="Times New Roman" w:hAnsi="Times New Roman"/>
          <w:sz w:val="24"/>
          <w:szCs w:val="24"/>
          <w:lang w:val="ro-RO"/>
        </w:rPr>
        <w:t>area Consiliului Județean Mureș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5813CB" w:rsidRDefault="005813CB" w:rsidP="005813CB">
      <w:pPr>
        <w:spacing w:line="240" w:lineRule="auto"/>
        <w:ind w:firstLine="14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Art.2.</w:t>
      </w:r>
      <w:r>
        <w:rPr>
          <w:rFonts w:ascii="Times New Roman" w:hAnsi="Times New Roman"/>
          <w:sz w:val="24"/>
          <w:szCs w:val="24"/>
          <w:lang w:val="ro-RO"/>
        </w:rPr>
        <w:t xml:space="preserve"> Se împuterniceşte primarul comunei Acățari , să îndeplinească procedurile de predare-preluare a imobilului transmis în domeniul public al județului Mureș și în administrarea Consiliului Județean Mureș, conform art.1, în condiţiile stipulate în Hotărârea Consiliului Judeţean nr. 153/26.11.2015.</w:t>
      </w:r>
    </w:p>
    <w:p w:rsidR="005813CB" w:rsidRDefault="005813CB" w:rsidP="005813CB">
      <w:pPr>
        <w:spacing w:line="240" w:lineRule="auto"/>
        <w:ind w:firstLine="14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Art.3.</w:t>
      </w:r>
      <w:r>
        <w:rPr>
          <w:rFonts w:ascii="Times New Roman" w:hAnsi="Times New Roman"/>
          <w:sz w:val="24"/>
          <w:szCs w:val="24"/>
          <w:lang w:val="ro-RO"/>
        </w:rPr>
        <w:t>Comisia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care va proceda la predarea bunurilor,respectiv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data semnării procesului verbal de predare-primire  va fi stabilită prin Dispoziția Primarului comunei Acățari.</w:t>
      </w:r>
    </w:p>
    <w:p w:rsidR="005813CB" w:rsidRDefault="005813CB" w:rsidP="005813CB">
      <w:pPr>
        <w:spacing w:line="240" w:lineRule="auto"/>
        <w:ind w:firstLine="14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Art.4.</w:t>
      </w:r>
      <w:r>
        <w:rPr>
          <w:rFonts w:ascii="Times New Roman" w:hAnsi="Times New Roman"/>
          <w:sz w:val="24"/>
          <w:szCs w:val="24"/>
          <w:lang w:val="ro-RO"/>
        </w:rPr>
        <w:t xml:space="preserve"> Prezenta   se comunică: Instituţiei Prefectului – judeţul Mureş, Consiliului Judeţean Mureş și Primarului comunei Acățari , care răspunde de aducerea ei la îndeplinire.</w:t>
      </w:r>
    </w:p>
    <w:p w:rsidR="005813CB" w:rsidRDefault="005813CB" w:rsidP="005813CB">
      <w:pPr>
        <w:spacing w:line="240" w:lineRule="auto"/>
        <w:ind w:firstLine="14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A555A" w:rsidRPr="00DA555A" w:rsidRDefault="00DA555A" w:rsidP="00DA555A">
      <w:pPr>
        <w:pStyle w:val="NoSpacing"/>
        <w:rPr>
          <w:sz w:val="28"/>
          <w:szCs w:val="28"/>
        </w:rPr>
      </w:pPr>
      <w:r>
        <w:tab/>
      </w:r>
      <w:r w:rsidRPr="00DA555A">
        <w:tab/>
      </w:r>
      <w:r w:rsidRPr="00DA555A">
        <w:rPr>
          <w:sz w:val="28"/>
          <w:szCs w:val="28"/>
        </w:rPr>
        <w:t>Preşedinte de şedinţă,</w:t>
      </w:r>
    </w:p>
    <w:p w:rsidR="00DA555A" w:rsidRPr="00DA555A" w:rsidRDefault="00DA555A" w:rsidP="00DA555A">
      <w:pPr>
        <w:pStyle w:val="NoSpacing"/>
        <w:rPr>
          <w:sz w:val="28"/>
          <w:szCs w:val="28"/>
        </w:rPr>
      </w:pPr>
      <w:r w:rsidRPr="00DA555A">
        <w:rPr>
          <w:sz w:val="28"/>
          <w:szCs w:val="28"/>
        </w:rPr>
        <w:tab/>
        <w:t xml:space="preserve">               Ciatlos  Gyorgy</w:t>
      </w:r>
      <w:bookmarkStart w:id="1" w:name="_GoBack"/>
      <w:bookmarkEnd w:id="1"/>
    </w:p>
    <w:p w:rsidR="00DA555A" w:rsidRPr="00DA555A" w:rsidRDefault="00DA555A" w:rsidP="00DA555A">
      <w:pPr>
        <w:pStyle w:val="NoSpacing"/>
        <w:rPr>
          <w:sz w:val="28"/>
          <w:szCs w:val="28"/>
        </w:rPr>
      </w:pP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  <w:t>Avizat ptr.legalitate,</w:t>
      </w:r>
    </w:p>
    <w:p w:rsidR="00DA555A" w:rsidRPr="00DA555A" w:rsidRDefault="00DA555A" w:rsidP="00DA555A">
      <w:pPr>
        <w:pStyle w:val="NoSpacing"/>
        <w:rPr>
          <w:sz w:val="28"/>
          <w:szCs w:val="28"/>
        </w:rPr>
      </w:pP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  <w:t xml:space="preserve">       Secretar,</w:t>
      </w:r>
    </w:p>
    <w:p w:rsidR="00504B62" w:rsidRPr="00DA555A" w:rsidRDefault="00DA555A">
      <w:pPr>
        <w:rPr>
          <w:rFonts w:ascii="Times New Roman" w:hAnsi="Times New Roman"/>
        </w:rPr>
      </w:pPr>
      <w:r w:rsidRPr="00DA555A">
        <w:rPr>
          <w:rFonts w:ascii="Times New Roman" w:hAnsi="Times New Roman"/>
          <w:sz w:val="28"/>
          <w:szCs w:val="28"/>
        </w:rPr>
        <w:tab/>
      </w:r>
      <w:r w:rsidRPr="00DA555A">
        <w:rPr>
          <w:rFonts w:ascii="Times New Roman" w:hAnsi="Times New Roman"/>
          <w:sz w:val="28"/>
          <w:szCs w:val="28"/>
        </w:rPr>
        <w:tab/>
      </w:r>
      <w:r w:rsidRPr="00DA555A">
        <w:rPr>
          <w:rFonts w:ascii="Times New Roman" w:hAnsi="Times New Roman"/>
          <w:sz w:val="28"/>
          <w:szCs w:val="28"/>
        </w:rPr>
        <w:tab/>
      </w:r>
      <w:r w:rsidRPr="00DA555A">
        <w:rPr>
          <w:rFonts w:ascii="Times New Roman" w:hAnsi="Times New Roman"/>
          <w:sz w:val="28"/>
          <w:szCs w:val="28"/>
        </w:rPr>
        <w:tab/>
      </w:r>
      <w:r w:rsidRPr="00DA555A">
        <w:rPr>
          <w:rFonts w:ascii="Times New Roman" w:hAnsi="Times New Roman"/>
          <w:sz w:val="28"/>
          <w:szCs w:val="28"/>
        </w:rPr>
        <w:tab/>
      </w:r>
      <w:r w:rsidRPr="00DA55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A555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A555A">
        <w:rPr>
          <w:rFonts w:ascii="Times New Roman" w:hAnsi="Times New Roman"/>
          <w:sz w:val="28"/>
          <w:szCs w:val="28"/>
        </w:rPr>
        <w:t>Józsa</w:t>
      </w:r>
      <w:proofErr w:type="spellEnd"/>
      <w:r w:rsidRPr="00DA55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55A">
        <w:rPr>
          <w:rFonts w:ascii="Times New Roman" w:hAnsi="Times New Roman"/>
          <w:sz w:val="28"/>
          <w:szCs w:val="28"/>
        </w:rPr>
        <w:t>Ferenc</w:t>
      </w:r>
      <w:proofErr w:type="spellEnd"/>
    </w:p>
    <w:sectPr w:rsidR="00504B62" w:rsidRPr="00DA555A" w:rsidSect="00DA555A">
      <w:pgSz w:w="12240" w:h="15840"/>
      <w:pgMar w:top="27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13CB"/>
    <w:rsid w:val="00504B62"/>
    <w:rsid w:val="005813CB"/>
    <w:rsid w:val="00AA2FFD"/>
    <w:rsid w:val="00DA555A"/>
    <w:rsid w:val="00EE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2018-05-03T07:23:00Z</dcterms:created>
  <dcterms:modified xsi:type="dcterms:W3CDTF">2018-05-03T07:27:00Z</dcterms:modified>
</cp:coreProperties>
</file>