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7ADFF" w14:textId="77777777" w:rsidR="00B05B96" w:rsidRPr="00A3749D" w:rsidRDefault="00B05B96" w:rsidP="00B05B96">
      <w:pPr>
        <w:pStyle w:val="NoSpacing"/>
        <w:jc w:val="both"/>
        <w:rPr>
          <w:rFonts w:ascii="Arial" w:hAnsi="Arial" w:cs="Arial"/>
          <w:sz w:val="28"/>
          <w:szCs w:val="28"/>
          <w:lang w:val="pt-BR"/>
        </w:rPr>
      </w:pPr>
      <w:r w:rsidRPr="00A3749D">
        <w:rPr>
          <w:rFonts w:ascii="Arial" w:hAnsi="Arial" w:cs="Arial"/>
          <w:sz w:val="28"/>
          <w:szCs w:val="28"/>
          <w:lang w:val="pt-BR"/>
        </w:rPr>
        <w:t>ROMANIA</w:t>
      </w:r>
    </w:p>
    <w:p w14:paraId="156AF7DD" w14:textId="77777777" w:rsidR="00B05B96" w:rsidRPr="00A3749D" w:rsidRDefault="00B05B96" w:rsidP="00B05B96">
      <w:pPr>
        <w:pStyle w:val="NoSpacing"/>
        <w:jc w:val="both"/>
        <w:rPr>
          <w:rFonts w:ascii="Arial" w:hAnsi="Arial" w:cs="Arial"/>
          <w:sz w:val="28"/>
          <w:szCs w:val="28"/>
          <w:lang w:val="pt-BR"/>
        </w:rPr>
      </w:pPr>
      <w:r w:rsidRPr="00A3749D">
        <w:rPr>
          <w:rFonts w:ascii="Arial" w:hAnsi="Arial" w:cs="Arial"/>
          <w:sz w:val="28"/>
          <w:szCs w:val="28"/>
          <w:lang w:val="pt-BR"/>
        </w:rPr>
        <w:t>JUDEŢUL MUREŞ</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Vizat,</w:t>
      </w:r>
    </w:p>
    <w:p w14:paraId="43B3A629" w14:textId="77777777" w:rsidR="00B05B96" w:rsidRPr="00A3749D" w:rsidRDefault="00B05B96" w:rsidP="00B05B96">
      <w:pPr>
        <w:pStyle w:val="NoSpacing"/>
        <w:jc w:val="both"/>
        <w:rPr>
          <w:rFonts w:ascii="Arial" w:hAnsi="Arial" w:cs="Arial"/>
          <w:sz w:val="28"/>
          <w:szCs w:val="28"/>
          <w:lang w:val="pt-BR"/>
        </w:rPr>
      </w:pPr>
      <w:r w:rsidRPr="00A3749D">
        <w:rPr>
          <w:rFonts w:ascii="Arial" w:hAnsi="Arial" w:cs="Arial"/>
          <w:sz w:val="28"/>
          <w:szCs w:val="28"/>
          <w:lang w:val="pt-BR"/>
        </w:rPr>
        <w:t xml:space="preserve">PRIMĂRIA COMUNEI </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 xml:space="preserve">         Secretar</w:t>
      </w:r>
    </w:p>
    <w:p w14:paraId="5DFA5AAB" w14:textId="77777777" w:rsidR="00B05B96" w:rsidRPr="00A3749D" w:rsidRDefault="00B05B96" w:rsidP="00B05B96">
      <w:pPr>
        <w:pStyle w:val="NoSpacing"/>
        <w:jc w:val="both"/>
        <w:rPr>
          <w:rFonts w:ascii="Arial" w:hAnsi="Arial" w:cs="Arial"/>
          <w:sz w:val="28"/>
          <w:szCs w:val="28"/>
          <w:lang w:val="pt-BR"/>
        </w:rPr>
      </w:pPr>
      <w:r w:rsidRPr="00A3749D">
        <w:rPr>
          <w:rFonts w:ascii="Arial" w:hAnsi="Arial" w:cs="Arial"/>
          <w:sz w:val="28"/>
          <w:szCs w:val="28"/>
          <w:lang w:val="pt-BR"/>
        </w:rPr>
        <w:t>ACĂŢARI</w:t>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r>
      <w:r w:rsidRPr="00A3749D">
        <w:rPr>
          <w:rFonts w:ascii="Arial" w:hAnsi="Arial" w:cs="Arial"/>
          <w:sz w:val="28"/>
          <w:szCs w:val="28"/>
          <w:lang w:val="pt-BR"/>
        </w:rPr>
        <w:tab/>
        <w:t xml:space="preserve">       Jozsa Ferenc</w:t>
      </w:r>
    </w:p>
    <w:p w14:paraId="687541E9" w14:textId="77777777" w:rsidR="00B05B96" w:rsidRPr="00A3749D" w:rsidRDefault="00B05B96" w:rsidP="00B05B96">
      <w:pPr>
        <w:pStyle w:val="NoSpacing"/>
        <w:jc w:val="both"/>
        <w:rPr>
          <w:rFonts w:ascii="Arial" w:hAnsi="Arial" w:cs="Arial"/>
          <w:sz w:val="28"/>
          <w:szCs w:val="28"/>
          <w:lang w:val="pt-BR"/>
        </w:rPr>
      </w:pPr>
    </w:p>
    <w:p w14:paraId="756E8825" w14:textId="77777777" w:rsidR="00B05B96" w:rsidRPr="00A3749D" w:rsidRDefault="00B05B96" w:rsidP="00B05B96">
      <w:pPr>
        <w:pStyle w:val="NoSpacing"/>
        <w:jc w:val="both"/>
        <w:rPr>
          <w:rFonts w:ascii="Arial" w:hAnsi="Arial" w:cs="Arial"/>
          <w:sz w:val="28"/>
          <w:szCs w:val="28"/>
          <w:lang w:val="pt-BR"/>
        </w:rPr>
      </w:pPr>
    </w:p>
    <w:p w14:paraId="2C69E0FD" w14:textId="77777777" w:rsidR="00B05B96" w:rsidRPr="00A3749D" w:rsidRDefault="00B05B96" w:rsidP="00B05B96">
      <w:pPr>
        <w:pStyle w:val="NoSpacing"/>
        <w:jc w:val="center"/>
        <w:rPr>
          <w:rFonts w:ascii="Arial" w:hAnsi="Arial" w:cs="Arial"/>
          <w:sz w:val="28"/>
          <w:szCs w:val="28"/>
          <w:u w:val="single"/>
          <w:lang w:val="pt-BR"/>
        </w:rPr>
      </w:pPr>
      <w:r w:rsidRPr="00A3749D">
        <w:rPr>
          <w:rFonts w:ascii="Arial" w:hAnsi="Arial" w:cs="Arial"/>
          <w:sz w:val="28"/>
          <w:szCs w:val="28"/>
          <w:u w:val="single"/>
          <w:lang w:val="pt-BR"/>
        </w:rPr>
        <w:t>P R O I E C T    D E    H O T Ă R Â R E</w:t>
      </w:r>
    </w:p>
    <w:p w14:paraId="5530AB02" w14:textId="49D2815E" w:rsidR="00B3205A" w:rsidRPr="00A3749D" w:rsidRDefault="00B3205A" w:rsidP="00B05B96">
      <w:pPr>
        <w:pStyle w:val="NoSpacing"/>
        <w:jc w:val="center"/>
        <w:rPr>
          <w:rFonts w:ascii="Arial" w:hAnsi="Arial" w:cs="Arial"/>
          <w:sz w:val="28"/>
          <w:szCs w:val="28"/>
          <w:u w:val="single"/>
        </w:rPr>
      </w:pPr>
      <w:r w:rsidRPr="00A3749D">
        <w:rPr>
          <w:rFonts w:ascii="Arial" w:hAnsi="Arial" w:cs="Arial"/>
          <w:sz w:val="28"/>
          <w:szCs w:val="28"/>
          <w:u w:val="single"/>
        </w:rPr>
        <w:t xml:space="preserve">privind solicitarea și aprobarea depozitării pământului din excavarea lucrărilor de autostradă, </w:t>
      </w:r>
      <w:r w:rsidR="00907DA3" w:rsidRPr="00907DA3">
        <w:rPr>
          <w:rFonts w:ascii="Arial" w:hAnsi="Arial" w:cs="Arial"/>
          <w:bCs/>
          <w:sz w:val="28"/>
          <w:szCs w:val="28"/>
          <w:u w:val="single"/>
        </w:rPr>
        <w:t>Autostrada Targu Mures - Targu</w:t>
      </w:r>
      <w:r w:rsidR="00907DA3" w:rsidRPr="00907DA3">
        <w:rPr>
          <w:rFonts w:ascii="Arial" w:hAnsi="Arial" w:cs="Arial"/>
          <w:bCs/>
          <w:spacing w:val="-5"/>
          <w:sz w:val="28"/>
          <w:szCs w:val="28"/>
          <w:u w:val="single"/>
        </w:rPr>
        <w:t xml:space="preserve"> </w:t>
      </w:r>
      <w:r w:rsidR="00907DA3" w:rsidRPr="00907DA3">
        <w:rPr>
          <w:rFonts w:ascii="Arial" w:hAnsi="Arial" w:cs="Arial"/>
          <w:bCs/>
          <w:sz w:val="28"/>
          <w:szCs w:val="28"/>
          <w:u w:val="single"/>
        </w:rPr>
        <w:t>Neamt,</w:t>
      </w:r>
      <w:r w:rsidR="00907DA3" w:rsidRPr="00907DA3">
        <w:rPr>
          <w:rFonts w:ascii="Arial" w:hAnsi="Arial" w:cs="Arial"/>
          <w:bCs/>
          <w:spacing w:val="-7"/>
          <w:sz w:val="28"/>
          <w:szCs w:val="28"/>
          <w:u w:val="single"/>
        </w:rPr>
        <w:t xml:space="preserve"> </w:t>
      </w:r>
      <w:r w:rsidR="00907DA3" w:rsidRPr="00907DA3">
        <w:rPr>
          <w:rFonts w:ascii="Arial" w:hAnsi="Arial" w:cs="Arial"/>
          <w:bCs/>
          <w:sz w:val="28"/>
          <w:szCs w:val="28"/>
          <w:u w:val="single"/>
        </w:rPr>
        <w:t>Sectiunea</w:t>
      </w:r>
      <w:r w:rsidR="00907DA3" w:rsidRPr="00907DA3">
        <w:rPr>
          <w:rFonts w:ascii="Arial" w:hAnsi="Arial" w:cs="Arial"/>
          <w:bCs/>
          <w:spacing w:val="-6"/>
          <w:sz w:val="28"/>
          <w:szCs w:val="28"/>
          <w:u w:val="single"/>
        </w:rPr>
        <w:t xml:space="preserve"> </w:t>
      </w:r>
      <w:r w:rsidR="00907DA3" w:rsidRPr="00907DA3">
        <w:rPr>
          <w:rFonts w:ascii="Arial" w:hAnsi="Arial" w:cs="Arial"/>
          <w:bCs/>
          <w:sz w:val="28"/>
          <w:szCs w:val="28"/>
          <w:u w:val="single"/>
        </w:rPr>
        <w:t>I</w:t>
      </w:r>
      <w:r w:rsidR="00907DA3" w:rsidRPr="00907DA3">
        <w:rPr>
          <w:rFonts w:ascii="Arial" w:hAnsi="Arial" w:cs="Arial"/>
          <w:bCs/>
          <w:spacing w:val="-9"/>
          <w:sz w:val="28"/>
          <w:szCs w:val="28"/>
          <w:u w:val="single"/>
        </w:rPr>
        <w:t xml:space="preserve"> </w:t>
      </w:r>
      <w:r w:rsidR="00907DA3" w:rsidRPr="00907DA3">
        <w:rPr>
          <w:rFonts w:ascii="Arial" w:hAnsi="Arial" w:cs="Arial"/>
          <w:bCs/>
          <w:sz w:val="28"/>
          <w:szCs w:val="28"/>
          <w:u w:val="single"/>
        </w:rPr>
        <w:t>Targu</w:t>
      </w:r>
      <w:r w:rsidR="00907DA3" w:rsidRPr="00907DA3">
        <w:rPr>
          <w:rFonts w:ascii="Arial" w:hAnsi="Arial" w:cs="Arial"/>
          <w:bCs/>
          <w:spacing w:val="-11"/>
          <w:sz w:val="28"/>
          <w:szCs w:val="28"/>
          <w:u w:val="single"/>
        </w:rPr>
        <w:t xml:space="preserve"> </w:t>
      </w:r>
      <w:r w:rsidR="00907DA3" w:rsidRPr="00907DA3">
        <w:rPr>
          <w:rFonts w:ascii="Arial" w:hAnsi="Arial" w:cs="Arial"/>
          <w:bCs/>
          <w:sz w:val="28"/>
          <w:szCs w:val="28"/>
          <w:u w:val="single"/>
        </w:rPr>
        <w:t>Mures -</w:t>
      </w:r>
      <w:r w:rsidR="00907DA3" w:rsidRPr="00907DA3">
        <w:rPr>
          <w:rFonts w:ascii="Arial" w:hAnsi="Arial" w:cs="Arial"/>
          <w:bCs/>
          <w:spacing w:val="-11"/>
          <w:sz w:val="28"/>
          <w:szCs w:val="28"/>
          <w:u w:val="single"/>
        </w:rPr>
        <w:t xml:space="preserve"> </w:t>
      </w:r>
      <w:r w:rsidR="00907DA3" w:rsidRPr="00907DA3">
        <w:rPr>
          <w:rFonts w:ascii="Arial" w:hAnsi="Arial" w:cs="Arial"/>
          <w:bCs/>
          <w:sz w:val="28"/>
          <w:szCs w:val="28"/>
          <w:u w:val="single"/>
        </w:rPr>
        <w:t>Miercurea Nirajulu</w:t>
      </w:r>
      <w:r w:rsidR="00907DA3">
        <w:rPr>
          <w:b/>
        </w:rPr>
        <w:t xml:space="preserve">i </w:t>
      </w:r>
      <w:r w:rsidRPr="00A3749D">
        <w:rPr>
          <w:rFonts w:ascii="Arial" w:hAnsi="Arial" w:cs="Arial"/>
          <w:sz w:val="28"/>
          <w:szCs w:val="28"/>
          <w:u w:val="single"/>
        </w:rPr>
        <w:t xml:space="preserve"> inclusiv pământ fertil pe terenurile aflate în proprietatea Comunei Acătari, înscrise în CF 50889, CF 5</w:t>
      </w:r>
      <w:r w:rsidR="007F077D">
        <w:rPr>
          <w:rFonts w:ascii="Arial" w:hAnsi="Arial" w:cs="Arial"/>
          <w:sz w:val="28"/>
          <w:szCs w:val="28"/>
          <w:u w:val="single"/>
        </w:rPr>
        <w:t>3566</w:t>
      </w:r>
      <w:r w:rsidRPr="00A3749D">
        <w:rPr>
          <w:rFonts w:ascii="Arial" w:hAnsi="Arial" w:cs="Arial"/>
          <w:sz w:val="28"/>
          <w:szCs w:val="28"/>
          <w:u w:val="single"/>
        </w:rPr>
        <w:t xml:space="preserve"> și F 577</w:t>
      </w:r>
    </w:p>
    <w:p w14:paraId="55D0F2DB" w14:textId="77777777" w:rsidR="00B05B96" w:rsidRPr="00A3749D" w:rsidRDefault="00B05B96" w:rsidP="00B3205A">
      <w:pPr>
        <w:pStyle w:val="NoSpacing"/>
        <w:jc w:val="both"/>
        <w:rPr>
          <w:rFonts w:ascii="Arial" w:hAnsi="Arial" w:cs="Arial"/>
          <w:sz w:val="28"/>
          <w:szCs w:val="28"/>
        </w:rPr>
      </w:pPr>
    </w:p>
    <w:p w14:paraId="74EF8EA9" w14:textId="77777777" w:rsidR="00B05B96" w:rsidRPr="00A3749D" w:rsidRDefault="00B05B96" w:rsidP="00B3205A">
      <w:pPr>
        <w:pStyle w:val="NoSpacing"/>
        <w:jc w:val="both"/>
        <w:rPr>
          <w:rFonts w:ascii="Arial" w:hAnsi="Arial" w:cs="Arial"/>
          <w:sz w:val="28"/>
          <w:szCs w:val="28"/>
        </w:rPr>
      </w:pPr>
    </w:p>
    <w:p w14:paraId="78CFEFCD" w14:textId="77777777" w:rsidR="00A3749D" w:rsidRPr="00B3205A" w:rsidRDefault="00A3749D" w:rsidP="00B3205A">
      <w:pPr>
        <w:pStyle w:val="NoSpacing"/>
        <w:jc w:val="both"/>
        <w:rPr>
          <w:rFonts w:ascii="Arial" w:hAnsi="Arial" w:cs="Arial"/>
          <w:sz w:val="28"/>
          <w:szCs w:val="28"/>
        </w:rPr>
      </w:pPr>
    </w:p>
    <w:p w14:paraId="471D5E11" w14:textId="46FDF3C3" w:rsidR="00B3205A" w:rsidRDefault="00B05B96" w:rsidP="00B05B96">
      <w:pPr>
        <w:pStyle w:val="NoSpacing"/>
        <w:ind w:firstLine="708"/>
        <w:jc w:val="both"/>
        <w:rPr>
          <w:rFonts w:ascii="Arial" w:hAnsi="Arial" w:cs="Arial"/>
          <w:sz w:val="28"/>
          <w:szCs w:val="28"/>
        </w:rPr>
      </w:pPr>
      <w:r w:rsidRPr="00B961F8">
        <w:rPr>
          <w:rFonts w:ascii="Arial" w:hAnsi="Arial" w:cs="Arial"/>
          <w:sz w:val="28"/>
          <w:szCs w:val="28"/>
        </w:rPr>
        <w:t>Primarul comunei Acățari</w:t>
      </w:r>
      <w:r w:rsidR="00B3205A" w:rsidRPr="00B961F8">
        <w:rPr>
          <w:rFonts w:ascii="Arial" w:hAnsi="Arial" w:cs="Arial"/>
          <w:sz w:val="28"/>
          <w:szCs w:val="28"/>
        </w:rPr>
        <w:t>,</w:t>
      </w:r>
    </w:p>
    <w:p w14:paraId="37388AEE" w14:textId="6A4D964D" w:rsidR="00A3749D" w:rsidRPr="00A3749D" w:rsidRDefault="00A3749D" w:rsidP="00A3749D">
      <w:pPr>
        <w:pStyle w:val="NoSpacing"/>
        <w:ind w:firstLine="708"/>
        <w:jc w:val="both"/>
        <w:rPr>
          <w:rFonts w:ascii="Arial" w:hAnsi="Arial" w:cs="Arial"/>
          <w:sz w:val="28"/>
          <w:szCs w:val="28"/>
          <w:lang w:val="it-IT"/>
        </w:rPr>
      </w:pPr>
      <w:r w:rsidRPr="00A3749D">
        <w:rPr>
          <w:rFonts w:ascii="Arial" w:hAnsi="Arial" w:cs="Arial"/>
          <w:sz w:val="28"/>
          <w:szCs w:val="28"/>
          <w:lang w:val="it-IT"/>
        </w:rPr>
        <w:t>Văzând  referatul de aprobare  a Primarului comunei Acățari nr.</w:t>
      </w:r>
      <w:r w:rsidR="000D0AA3">
        <w:rPr>
          <w:rFonts w:ascii="Arial" w:hAnsi="Arial" w:cs="Arial"/>
          <w:sz w:val="28"/>
          <w:szCs w:val="28"/>
          <w:lang w:val="it-IT"/>
        </w:rPr>
        <w:t>1086</w:t>
      </w:r>
      <w:r w:rsidRPr="00A3749D">
        <w:rPr>
          <w:rFonts w:ascii="Arial" w:hAnsi="Arial" w:cs="Arial"/>
          <w:sz w:val="28"/>
          <w:szCs w:val="28"/>
          <w:lang w:val="it-IT"/>
        </w:rPr>
        <w:t>/2025 , și raportul  compartimentului de resort  nr.</w:t>
      </w:r>
      <w:r w:rsidR="000D0AA3">
        <w:rPr>
          <w:rFonts w:ascii="Arial" w:hAnsi="Arial" w:cs="Arial"/>
          <w:sz w:val="28"/>
          <w:szCs w:val="28"/>
          <w:lang w:val="it-IT"/>
        </w:rPr>
        <w:t>1093/</w:t>
      </w:r>
      <w:r w:rsidRPr="00A3749D">
        <w:rPr>
          <w:rFonts w:ascii="Arial" w:hAnsi="Arial" w:cs="Arial"/>
          <w:sz w:val="28"/>
          <w:szCs w:val="28"/>
          <w:lang w:val="it-IT"/>
        </w:rPr>
        <w:t>2025,</w:t>
      </w:r>
    </w:p>
    <w:p w14:paraId="260B893C" w14:textId="4943559F" w:rsidR="00A3749D" w:rsidRPr="00A3749D" w:rsidRDefault="00A3749D" w:rsidP="00B05B96">
      <w:pPr>
        <w:pStyle w:val="NoSpacing"/>
        <w:ind w:firstLine="708"/>
        <w:jc w:val="both"/>
        <w:rPr>
          <w:rFonts w:ascii="Arial" w:hAnsi="Arial" w:cs="Arial"/>
          <w:sz w:val="28"/>
          <w:szCs w:val="28"/>
          <w:lang w:val="it-IT"/>
        </w:rPr>
      </w:pPr>
    </w:p>
    <w:p w14:paraId="4CAE930F" w14:textId="77777777" w:rsidR="00B3205A" w:rsidRPr="00B961F8" w:rsidRDefault="00B3205A" w:rsidP="00B05B96">
      <w:pPr>
        <w:pStyle w:val="NoSpacing"/>
        <w:ind w:firstLine="708"/>
        <w:jc w:val="both"/>
        <w:rPr>
          <w:rFonts w:ascii="Arial" w:hAnsi="Arial" w:cs="Arial"/>
          <w:sz w:val="28"/>
          <w:szCs w:val="28"/>
        </w:rPr>
      </w:pPr>
      <w:r w:rsidRPr="00B961F8">
        <w:rPr>
          <w:rFonts w:ascii="Arial" w:hAnsi="Arial" w:cs="Arial"/>
          <w:sz w:val="28"/>
          <w:szCs w:val="28"/>
        </w:rPr>
        <w:t>Având în vedere:</w:t>
      </w:r>
    </w:p>
    <w:p w14:paraId="604C7AF7" w14:textId="1174BA73" w:rsidR="00B3205A" w:rsidRPr="00B961F8" w:rsidRDefault="00B3205A" w:rsidP="00B05B96">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Necesitatea de a asigura un loc corespunzător pentru depozitarea pământului rezultat din excavarea lucrărilor de construcție a autostrăzii Iași-Târgu Mureș, inclusiv pământ fertil;</w:t>
      </w:r>
    </w:p>
    <w:p w14:paraId="711651BC" w14:textId="77777777" w:rsidR="00B3205A" w:rsidRPr="00B961F8" w:rsidRDefault="00B3205A" w:rsidP="00B3205A">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Solicitările și demersurile autorităților competente în legătură cu gestionarea materialelor excavat;</w:t>
      </w:r>
    </w:p>
    <w:p w14:paraId="004A8ABE" w14:textId="77777777" w:rsidR="00B3205A" w:rsidRPr="00B961F8" w:rsidRDefault="00B3205A" w:rsidP="00B3205A">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Dreptul Comunei Acătari de a administra terenurile proprii, conform legislației în vigoare;</w:t>
      </w:r>
    </w:p>
    <w:p w14:paraId="46B94ECC" w14:textId="32AD4A30" w:rsidR="00B3205A" w:rsidRPr="00B961F8" w:rsidRDefault="00B3205A" w:rsidP="00B3205A">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Documentele de proprietate pentru terenurile înscrise în CF 50</w:t>
      </w:r>
      <w:r w:rsidR="007F077D">
        <w:rPr>
          <w:rFonts w:ascii="Arial" w:hAnsi="Arial" w:cs="Arial"/>
          <w:sz w:val="28"/>
          <w:szCs w:val="28"/>
        </w:rPr>
        <w:t>889,</w:t>
      </w:r>
      <w:r w:rsidRPr="00B961F8">
        <w:rPr>
          <w:rFonts w:ascii="Arial" w:hAnsi="Arial" w:cs="Arial"/>
          <w:sz w:val="28"/>
          <w:szCs w:val="28"/>
        </w:rPr>
        <w:t xml:space="preserve"> CF 5</w:t>
      </w:r>
      <w:r w:rsidR="007F077D">
        <w:rPr>
          <w:rFonts w:ascii="Arial" w:hAnsi="Arial" w:cs="Arial"/>
          <w:sz w:val="28"/>
          <w:szCs w:val="28"/>
        </w:rPr>
        <w:t>3566</w:t>
      </w:r>
      <w:r w:rsidRPr="00B961F8">
        <w:rPr>
          <w:rFonts w:ascii="Arial" w:hAnsi="Arial" w:cs="Arial"/>
          <w:sz w:val="28"/>
          <w:szCs w:val="28"/>
        </w:rPr>
        <w:t xml:space="preserve"> și F 577;</w:t>
      </w:r>
    </w:p>
    <w:p w14:paraId="76E16552" w14:textId="77777777" w:rsidR="00B3205A" w:rsidRPr="00B961F8" w:rsidRDefault="00B3205A" w:rsidP="00B05B96">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Necesitatea unui cadru legal clar pentru depozitarea pământului excavat în mod controlat și responsabil;</w:t>
      </w:r>
    </w:p>
    <w:p w14:paraId="444E24C9" w14:textId="77777777" w:rsidR="00B961F8" w:rsidRDefault="00B961F8" w:rsidP="00B961F8">
      <w:pPr>
        <w:pStyle w:val="NoSpacing"/>
        <w:numPr>
          <w:ilvl w:val="0"/>
          <w:numId w:val="2"/>
        </w:numPr>
        <w:ind w:left="0" w:firstLine="708"/>
        <w:jc w:val="both"/>
        <w:rPr>
          <w:rFonts w:ascii="Arial" w:hAnsi="Arial" w:cs="Arial"/>
          <w:sz w:val="28"/>
          <w:szCs w:val="28"/>
        </w:rPr>
      </w:pPr>
      <w:r w:rsidRPr="00B961F8">
        <w:rPr>
          <w:rFonts w:ascii="Arial" w:hAnsi="Arial" w:cs="Arial"/>
          <w:sz w:val="28"/>
          <w:szCs w:val="28"/>
        </w:rPr>
        <w:t>Ținând cont de  prevederile  art.7 din Legea nr. 52/2003 privind transparența decizională în administrația publică,republicată,cu modificările și completările ulterioare</w:t>
      </w:r>
      <w:r>
        <w:rPr>
          <w:rFonts w:ascii="Arial" w:hAnsi="Arial" w:cs="Arial"/>
          <w:sz w:val="28"/>
          <w:szCs w:val="28"/>
        </w:rPr>
        <w:t>;</w:t>
      </w:r>
      <w:r w:rsidRPr="00B961F8">
        <w:rPr>
          <w:rFonts w:ascii="Arial" w:hAnsi="Arial" w:cs="Arial"/>
          <w:sz w:val="28"/>
          <w:szCs w:val="28"/>
        </w:rPr>
        <w:t xml:space="preserve"> </w:t>
      </w:r>
    </w:p>
    <w:p w14:paraId="3B709F54" w14:textId="2EF6ACF0" w:rsidR="00B961F8" w:rsidRPr="00B961F8" w:rsidRDefault="00B961F8" w:rsidP="00B961F8">
      <w:pPr>
        <w:pStyle w:val="NoSpacing"/>
        <w:ind w:firstLine="1416"/>
        <w:jc w:val="both"/>
        <w:rPr>
          <w:rFonts w:ascii="Arial" w:hAnsi="Arial" w:cs="Arial"/>
          <w:sz w:val="28"/>
          <w:szCs w:val="28"/>
        </w:rPr>
      </w:pPr>
      <w:r w:rsidRPr="00B961F8">
        <w:rPr>
          <w:rFonts w:ascii="Arial" w:hAnsi="Arial" w:cs="Arial"/>
          <w:sz w:val="28"/>
          <w:szCs w:val="28"/>
        </w:rPr>
        <w:t>În temeiul dispozițiilor art.129 alin.(1), coroborate cu cele ale alin.(7) lit.„n”, precum și cele ale art.139 din Ordonanța de Urgență a Guvernului nr.57/2019 privind Codul administrativ, cu modificările și completările ulterioare</w:t>
      </w:r>
      <w:r>
        <w:rPr>
          <w:rFonts w:ascii="Arial" w:hAnsi="Arial" w:cs="Arial"/>
          <w:sz w:val="28"/>
          <w:szCs w:val="28"/>
        </w:rPr>
        <w:t>;</w:t>
      </w:r>
    </w:p>
    <w:p w14:paraId="159EA8FD" w14:textId="77777777" w:rsidR="005241C2" w:rsidRPr="00B961F8" w:rsidRDefault="005241C2" w:rsidP="00B961F8">
      <w:pPr>
        <w:pStyle w:val="NoSpacing"/>
        <w:ind w:left="708"/>
        <w:jc w:val="both"/>
        <w:rPr>
          <w:rFonts w:ascii="Arial" w:hAnsi="Arial" w:cs="Arial"/>
          <w:sz w:val="28"/>
          <w:szCs w:val="28"/>
        </w:rPr>
      </w:pPr>
    </w:p>
    <w:p w14:paraId="640A1700" w14:textId="77777777" w:rsidR="00B05B96" w:rsidRDefault="00B05B96" w:rsidP="00B05B96">
      <w:pPr>
        <w:pStyle w:val="NoSpacing"/>
        <w:jc w:val="both"/>
        <w:rPr>
          <w:rFonts w:ascii="Arial" w:hAnsi="Arial" w:cs="Arial"/>
          <w:sz w:val="28"/>
          <w:szCs w:val="28"/>
        </w:rPr>
      </w:pPr>
    </w:p>
    <w:p w14:paraId="03B4D714" w14:textId="1DABE32E" w:rsidR="00B05B96" w:rsidRDefault="00B05B96" w:rsidP="00B05B96">
      <w:pPr>
        <w:pStyle w:val="NoSpacing"/>
        <w:ind w:left="2124"/>
        <w:jc w:val="both"/>
        <w:rPr>
          <w:rFonts w:ascii="Arial" w:hAnsi="Arial" w:cs="Arial"/>
          <w:sz w:val="28"/>
          <w:szCs w:val="28"/>
        </w:rPr>
      </w:pPr>
      <w:r>
        <w:rPr>
          <w:rFonts w:ascii="Arial" w:hAnsi="Arial" w:cs="Arial"/>
          <w:sz w:val="28"/>
          <w:szCs w:val="28"/>
        </w:rPr>
        <w:t>P r o p u n e:</w:t>
      </w:r>
    </w:p>
    <w:p w14:paraId="6DF1A0B2" w14:textId="77777777" w:rsidR="00B05B96" w:rsidRPr="00B05B96" w:rsidRDefault="00B05B96" w:rsidP="00B05B96">
      <w:pPr>
        <w:pStyle w:val="NoSpacing"/>
        <w:ind w:left="2124"/>
        <w:jc w:val="both"/>
        <w:rPr>
          <w:rFonts w:ascii="Arial" w:hAnsi="Arial" w:cs="Arial"/>
          <w:sz w:val="28"/>
          <w:szCs w:val="28"/>
        </w:rPr>
      </w:pPr>
    </w:p>
    <w:p w14:paraId="3FF8EC15" w14:textId="2FB22B62" w:rsidR="00B3205A" w:rsidRDefault="00B3205A" w:rsidP="00B05B96">
      <w:pPr>
        <w:pStyle w:val="NoSpacing"/>
        <w:ind w:firstLine="708"/>
        <w:jc w:val="both"/>
        <w:rPr>
          <w:rFonts w:ascii="Arial" w:hAnsi="Arial" w:cs="Arial"/>
          <w:sz w:val="28"/>
          <w:szCs w:val="28"/>
        </w:rPr>
      </w:pPr>
      <w:r w:rsidRPr="00B3205A">
        <w:rPr>
          <w:rFonts w:ascii="Arial" w:hAnsi="Arial" w:cs="Arial"/>
          <w:sz w:val="28"/>
          <w:szCs w:val="28"/>
        </w:rPr>
        <w:t xml:space="preserve">Art. 1 - Se aprobă depozitarea pământului rezultat din excavarea lucrărilor de construcție a autostrăzii </w:t>
      </w:r>
      <w:r w:rsidR="00907DA3" w:rsidRPr="00907DA3">
        <w:rPr>
          <w:rFonts w:ascii="Arial" w:hAnsi="Arial" w:cs="Arial"/>
          <w:bCs/>
          <w:sz w:val="28"/>
          <w:szCs w:val="28"/>
        </w:rPr>
        <w:t>Autostrada Targu Mures - Targu</w:t>
      </w:r>
      <w:r w:rsidR="00907DA3" w:rsidRPr="00907DA3">
        <w:rPr>
          <w:rFonts w:ascii="Arial" w:hAnsi="Arial" w:cs="Arial"/>
          <w:bCs/>
          <w:spacing w:val="-5"/>
          <w:sz w:val="28"/>
          <w:szCs w:val="28"/>
        </w:rPr>
        <w:t xml:space="preserve"> </w:t>
      </w:r>
      <w:r w:rsidR="00907DA3" w:rsidRPr="00907DA3">
        <w:rPr>
          <w:rFonts w:ascii="Arial" w:hAnsi="Arial" w:cs="Arial"/>
          <w:bCs/>
          <w:sz w:val="28"/>
          <w:szCs w:val="28"/>
        </w:rPr>
        <w:t>Neamt,</w:t>
      </w:r>
      <w:r w:rsidR="00907DA3" w:rsidRPr="00907DA3">
        <w:rPr>
          <w:rFonts w:ascii="Arial" w:hAnsi="Arial" w:cs="Arial"/>
          <w:bCs/>
          <w:spacing w:val="-7"/>
          <w:sz w:val="28"/>
          <w:szCs w:val="28"/>
        </w:rPr>
        <w:t xml:space="preserve"> </w:t>
      </w:r>
      <w:r w:rsidR="00907DA3" w:rsidRPr="00907DA3">
        <w:rPr>
          <w:rFonts w:ascii="Arial" w:hAnsi="Arial" w:cs="Arial"/>
          <w:bCs/>
          <w:sz w:val="28"/>
          <w:szCs w:val="28"/>
        </w:rPr>
        <w:t>Sectiunea</w:t>
      </w:r>
      <w:r w:rsidR="00907DA3" w:rsidRPr="00907DA3">
        <w:rPr>
          <w:rFonts w:ascii="Arial" w:hAnsi="Arial" w:cs="Arial"/>
          <w:bCs/>
          <w:spacing w:val="-6"/>
          <w:sz w:val="28"/>
          <w:szCs w:val="28"/>
        </w:rPr>
        <w:t xml:space="preserve"> </w:t>
      </w:r>
      <w:r w:rsidR="00907DA3" w:rsidRPr="00907DA3">
        <w:rPr>
          <w:rFonts w:ascii="Arial" w:hAnsi="Arial" w:cs="Arial"/>
          <w:bCs/>
          <w:sz w:val="28"/>
          <w:szCs w:val="28"/>
        </w:rPr>
        <w:t>I</w:t>
      </w:r>
      <w:r w:rsidR="00907DA3" w:rsidRPr="00907DA3">
        <w:rPr>
          <w:rFonts w:ascii="Arial" w:hAnsi="Arial" w:cs="Arial"/>
          <w:bCs/>
          <w:spacing w:val="-9"/>
          <w:sz w:val="28"/>
          <w:szCs w:val="28"/>
        </w:rPr>
        <w:t xml:space="preserve"> </w:t>
      </w:r>
      <w:r w:rsidR="00907DA3" w:rsidRPr="00907DA3">
        <w:rPr>
          <w:rFonts w:ascii="Arial" w:hAnsi="Arial" w:cs="Arial"/>
          <w:bCs/>
          <w:sz w:val="28"/>
          <w:szCs w:val="28"/>
        </w:rPr>
        <w:t>Targu</w:t>
      </w:r>
      <w:r w:rsidR="00907DA3" w:rsidRPr="00907DA3">
        <w:rPr>
          <w:rFonts w:ascii="Arial" w:hAnsi="Arial" w:cs="Arial"/>
          <w:bCs/>
          <w:spacing w:val="-11"/>
          <w:sz w:val="28"/>
          <w:szCs w:val="28"/>
        </w:rPr>
        <w:t xml:space="preserve"> </w:t>
      </w:r>
      <w:r w:rsidR="00907DA3" w:rsidRPr="00907DA3">
        <w:rPr>
          <w:rFonts w:ascii="Arial" w:hAnsi="Arial" w:cs="Arial"/>
          <w:bCs/>
          <w:sz w:val="28"/>
          <w:szCs w:val="28"/>
        </w:rPr>
        <w:t>Mures -</w:t>
      </w:r>
      <w:r w:rsidR="00907DA3" w:rsidRPr="00907DA3">
        <w:rPr>
          <w:rFonts w:ascii="Arial" w:hAnsi="Arial" w:cs="Arial"/>
          <w:bCs/>
          <w:spacing w:val="-11"/>
          <w:sz w:val="28"/>
          <w:szCs w:val="28"/>
        </w:rPr>
        <w:t xml:space="preserve"> </w:t>
      </w:r>
      <w:r w:rsidR="00907DA3" w:rsidRPr="00907DA3">
        <w:rPr>
          <w:rFonts w:ascii="Arial" w:hAnsi="Arial" w:cs="Arial"/>
          <w:bCs/>
          <w:sz w:val="28"/>
          <w:szCs w:val="28"/>
        </w:rPr>
        <w:t xml:space="preserve">Miercurea Nirajului </w:t>
      </w:r>
      <w:r w:rsidRPr="00907DA3">
        <w:rPr>
          <w:rFonts w:ascii="Arial" w:hAnsi="Arial" w:cs="Arial"/>
          <w:bCs/>
          <w:sz w:val="28"/>
          <w:szCs w:val="28"/>
        </w:rPr>
        <w:t>, in</w:t>
      </w:r>
      <w:r w:rsidRPr="00B3205A">
        <w:rPr>
          <w:rFonts w:ascii="Arial" w:hAnsi="Arial" w:cs="Arial"/>
          <w:sz w:val="28"/>
          <w:szCs w:val="28"/>
        </w:rPr>
        <w:t>clusiv pământ fertil, pe terenurile aflate în proprietatea Comunei Acătari, respectiv terenurile înscrise în CF 50889, CF 5</w:t>
      </w:r>
      <w:r w:rsidR="007F077D">
        <w:rPr>
          <w:rFonts w:ascii="Arial" w:hAnsi="Arial" w:cs="Arial"/>
          <w:sz w:val="28"/>
          <w:szCs w:val="28"/>
        </w:rPr>
        <w:t>3566</w:t>
      </w:r>
      <w:r w:rsidRPr="00B3205A">
        <w:rPr>
          <w:rFonts w:ascii="Arial" w:hAnsi="Arial" w:cs="Arial"/>
          <w:sz w:val="28"/>
          <w:szCs w:val="28"/>
        </w:rPr>
        <w:t xml:space="preserve"> și F 577.</w:t>
      </w:r>
    </w:p>
    <w:p w14:paraId="6264D40F" w14:textId="190F2BA5" w:rsidR="00B3205A" w:rsidRPr="00B3205A" w:rsidRDefault="00B3205A" w:rsidP="00B05B96">
      <w:pPr>
        <w:pStyle w:val="NoSpacing"/>
        <w:ind w:firstLine="708"/>
        <w:jc w:val="both"/>
        <w:rPr>
          <w:rFonts w:ascii="Arial" w:hAnsi="Arial" w:cs="Arial"/>
          <w:sz w:val="28"/>
          <w:szCs w:val="28"/>
        </w:rPr>
      </w:pPr>
      <w:r w:rsidRPr="00B3205A">
        <w:rPr>
          <w:rFonts w:ascii="Arial" w:hAnsi="Arial" w:cs="Arial"/>
          <w:sz w:val="28"/>
          <w:szCs w:val="28"/>
        </w:rPr>
        <w:lastRenderedPageBreak/>
        <w:t xml:space="preserve">Art. </w:t>
      </w:r>
      <w:r w:rsidR="007F077D">
        <w:rPr>
          <w:rFonts w:ascii="Arial" w:hAnsi="Arial" w:cs="Arial"/>
          <w:sz w:val="28"/>
          <w:szCs w:val="28"/>
        </w:rPr>
        <w:t>2</w:t>
      </w:r>
      <w:r w:rsidRPr="00B3205A">
        <w:rPr>
          <w:rFonts w:ascii="Arial" w:hAnsi="Arial" w:cs="Arial"/>
          <w:sz w:val="28"/>
          <w:szCs w:val="28"/>
        </w:rPr>
        <w:t xml:space="preserve"> - </w:t>
      </w:r>
      <w:r w:rsidR="00B05B96">
        <w:rPr>
          <w:rFonts w:ascii="Arial" w:hAnsi="Arial" w:cs="Arial"/>
          <w:sz w:val="28"/>
          <w:szCs w:val="28"/>
        </w:rPr>
        <w:t>G</w:t>
      </w:r>
      <w:r w:rsidRPr="00B3205A">
        <w:rPr>
          <w:rFonts w:ascii="Arial" w:hAnsi="Arial" w:cs="Arial"/>
          <w:sz w:val="28"/>
          <w:szCs w:val="28"/>
        </w:rPr>
        <w:t xml:space="preserve">estionarea depozitării pământului, </w:t>
      </w:r>
      <w:r w:rsidR="00B05B96">
        <w:rPr>
          <w:rFonts w:ascii="Arial" w:hAnsi="Arial" w:cs="Arial"/>
          <w:sz w:val="28"/>
          <w:szCs w:val="28"/>
        </w:rPr>
        <w:t>va respecta</w:t>
      </w:r>
      <w:r w:rsidRPr="00B3205A">
        <w:rPr>
          <w:rFonts w:ascii="Arial" w:hAnsi="Arial" w:cs="Arial"/>
          <w:sz w:val="28"/>
          <w:szCs w:val="28"/>
        </w:rPr>
        <w:t>:</w:t>
      </w:r>
    </w:p>
    <w:p w14:paraId="6FCB6B6D" w14:textId="77777777" w:rsidR="00B05B96" w:rsidRDefault="00B3205A" w:rsidP="00B05B96">
      <w:pPr>
        <w:pStyle w:val="NoSpacing"/>
        <w:ind w:firstLine="708"/>
        <w:jc w:val="both"/>
        <w:rPr>
          <w:rFonts w:ascii="Arial" w:hAnsi="Arial" w:cs="Arial"/>
          <w:sz w:val="28"/>
          <w:szCs w:val="28"/>
        </w:rPr>
      </w:pPr>
      <w:r w:rsidRPr="00B3205A">
        <w:rPr>
          <w:rFonts w:ascii="Arial" w:hAnsi="Arial" w:cs="Arial"/>
          <w:sz w:val="28"/>
          <w:szCs w:val="28"/>
        </w:rPr>
        <w:t xml:space="preserve">a) Asigurarea unei depozitări sigure, care să nu afecteze mediul sau sănătatea publică; </w:t>
      </w:r>
    </w:p>
    <w:p w14:paraId="19A308BC" w14:textId="77777777" w:rsidR="00B05B96" w:rsidRDefault="00B3205A" w:rsidP="00B05B96">
      <w:pPr>
        <w:pStyle w:val="NoSpacing"/>
        <w:ind w:firstLine="708"/>
        <w:jc w:val="both"/>
        <w:rPr>
          <w:rFonts w:ascii="Arial" w:hAnsi="Arial" w:cs="Arial"/>
          <w:sz w:val="28"/>
          <w:szCs w:val="28"/>
        </w:rPr>
      </w:pPr>
      <w:r w:rsidRPr="00B3205A">
        <w:rPr>
          <w:rFonts w:ascii="Arial" w:hAnsi="Arial" w:cs="Arial"/>
          <w:sz w:val="28"/>
          <w:szCs w:val="28"/>
        </w:rPr>
        <w:t xml:space="preserve">b) Măsuri de monitorizare și control pentru a preveni orice formă de poluare; </w:t>
      </w:r>
    </w:p>
    <w:p w14:paraId="043CB81C" w14:textId="1A00A545" w:rsidR="00B05B96" w:rsidRDefault="00B3205A" w:rsidP="00B05B96">
      <w:pPr>
        <w:pStyle w:val="NoSpacing"/>
        <w:ind w:firstLine="708"/>
        <w:jc w:val="both"/>
        <w:rPr>
          <w:rFonts w:ascii="Arial" w:hAnsi="Arial" w:cs="Arial"/>
          <w:sz w:val="28"/>
          <w:szCs w:val="28"/>
        </w:rPr>
      </w:pPr>
      <w:r w:rsidRPr="00B3205A">
        <w:rPr>
          <w:rFonts w:ascii="Arial" w:hAnsi="Arial" w:cs="Arial"/>
          <w:sz w:val="28"/>
          <w:szCs w:val="28"/>
        </w:rPr>
        <w:t xml:space="preserve">c) Protejarea terenurilor agricole </w:t>
      </w:r>
      <w:r w:rsidR="003E274B">
        <w:rPr>
          <w:rFonts w:ascii="Arial" w:hAnsi="Arial" w:cs="Arial"/>
          <w:sz w:val="28"/>
          <w:szCs w:val="28"/>
        </w:rPr>
        <w:t>,</w:t>
      </w:r>
      <w:r w:rsidRPr="00B3205A">
        <w:rPr>
          <w:rFonts w:ascii="Arial" w:hAnsi="Arial" w:cs="Arial"/>
          <w:sz w:val="28"/>
          <w:szCs w:val="28"/>
        </w:rPr>
        <w:t xml:space="preserve"> conservarea </w:t>
      </w:r>
      <w:r w:rsidR="003E274B">
        <w:rPr>
          <w:rFonts w:ascii="Arial" w:hAnsi="Arial" w:cs="Arial"/>
          <w:sz w:val="28"/>
          <w:szCs w:val="28"/>
        </w:rPr>
        <w:t xml:space="preserve">și ridicarea nivelul </w:t>
      </w:r>
      <w:r w:rsidRPr="00B3205A">
        <w:rPr>
          <w:rFonts w:ascii="Arial" w:hAnsi="Arial" w:cs="Arial"/>
          <w:sz w:val="28"/>
          <w:szCs w:val="28"/>
        </w:rPr>
        <w:t>calității acestora;</w:t>
      </w:r>
    </w:p>
    <w:p w14:paraId="0F4DFFA3" w14:textId="2E8F8331" w:rsidR="00B3205A" w:rsidRPr="00B3205A" w:rsidRDefault="00B3205A" w:rsidP="004758E8">
      <w:pPr>
        <w:pStyle w:val="NoSpacing"/>
        <w:ind w:firstLine="708"/>
        <w:jc w:val="both"/>
        <w:rPr>
          <w:rFonts w:ascii="Arial" w:hAnsi="Arial" w:cs="Arial"/>
          <w:sz w:val="28"/>
          <w:szCs w:val="28"/>
        </w:rPr>
      </w:pPr>
      <w:r w:rsidRPr="00B3205A">
        <w:rPr>
          <w:rFonts w:ascii="Arial" w:hAnsi="Arial" w:cs="Arial"/>
          <w:sz w:val="28"/>
          <w:szCs w:val="28"/>
        </w:rPr>
        <w:t>d) Identificarea și delimitarea zonei de depozitare.</w:t>
      </w:r>
    </w:p>
    <w:p w14:paraId="3E54D7C6" w14:textId="7A7FB70F" w:rsidR="00B3205A" w:rsidRPr="00B3205A" w:rsidRDefault="00B3205A" w:rsidP="00B961F8">
      <w:pPr>
        <w:pStyle w:val="NoSpacing"/>
        <w:ind w:firstLine="708"/>
        <w:jc w:val="both"/>
        <w:rPr>
          <w:rFonts w:ascii="Arial" w:hAnsi="Arial" w:cs="Arial"/>
          <w:sz w:val="28"/>
          <w:szCs w:val="28"/>
        </w:rPr>
      </w:pPr>
      <w:r w:rsidRPr="00B3205A">
        <w:rPr>
          <w:rFonts w:ascii="Arial" w:hAnsi="Arial" w:cs="Arial"/>
          <w:sz w:val="28"/>
          <w:szCs w:val="28"/>
        </w:rPr>
        <w:t xml:space="preserve">Art. </w:t>
      </w:r>
      <w:r w:rsidR="007F077D">
        <w:rPr>
          <w:rFonts w:ascii="Arial" w:hAnsi="Arial" w:cs="Arial"/>
          <w:sz w:val="28"/>
          <w:szCs w:val="28"/>
        </w:rPr>
        <w:t>3</w:t>
      </w:r>
      <w:r w:rsidRPr="00B3205A">
        <w:rPr>
          <w:rFonts w:ascii="Arial" w:hAnsi="Arial" w:cs="Arial"/>
          <w:sz w:val="28"/>
          <w:szCs w:val="28"/>
        </w:rPr>
        <w:t xml:space="preserve"> - Se încredințează Primăriei Comunei Acătari, responsabilitatea de  implementa</w:t>
      </w:r>
      <w:r w:rsidR="004758E8">
        <w:rPr>
          <w:rFonts w:ascii="Arial" w:hAnsi="Arial" w:cs="Arial"/>
          <w:sz w:val="28"/>
          <w:szCs w:val="28"/>
        </w:rPr>
        <w:t>rea</w:t>
      </w:r>
      <w:r w:rsidRPr="00B3205A">
        <w:rPr>
          <w:rFonts w:ascii="Arial" w:hAnsi="Arial" w:cs="Arial"/>
          <w:sz w:val="28"/>
          <w:szCs w:val="28"/>
        </w:rPr>
        <w:t xml:space="preserve"> și monitoriza</w:t>
      </w:r>
      <w:r w:rsidR="004758E8">
        <w:rPr>
          <w:rFonts w:ascii="Arial" w:hAnsi="Arial" w:cs="Arial"/>
          <w:sz w:val="28"/>
          <w:szCs w:val="28"/>
        </w:rPr>
        <w:t>rea</w:t>
      </w:r>
      <w:r w:rsidRPr="00B3205A">
        <w:rPr>
          <w:rFonts w:ascii="Arial" w:hAnsi="Arial" w:cs="Arial"/>
          <w:sz w:val="28"/>
          <w:szCs w:val="28"/>
        </w:rPr>
        <w:t xml:space="preserve"> </w:t>
      </w:r>
      <w:r w:rsidR="00B961F8">
        <w:rPr>
          <w:rFonts w:ascii="Arial" w:hAnsi="Arial" w:cs="Arial"/>
          <w:sz w:val="28"/>
          <w:szCs w:val="28"/>
        </w:rPr>
        <w:t xml:space="preserve"> aceastei actiivități .</w:t>
      </w:r>
    </w:p>
    <w:p w14:paraId="517E4C66" w14:textId="311890B2" w:rsidR="00B3205A" w:rsidRDefault="00B3205A" w:rsidP="00B961F8">
      <w:pPr>
        <w:pStyle w:val="NoSpacing"/>
        <w:ind w:firstLine="708"/>
        <w:jc w:val="both"/>
        <w:rPr>
          <w:rFonts w:ascii="Arial" w:hAnsi="Arial" w:cs="Arial"/>
          <w:sz w:val="28"/>
          <w:szCs w:val="28"/>
        </w:rPr>
      </w:pPr>
      <w:r w:rsidRPr="00B3205A">
        <w:rPr>
          <w:rFonts w:ascii="Arial" w:hAnsi="Arial" w:cs="Arial"/>
          <w:sz w:val="28"/>
          <w:szCs w:val="28"/>
        </w:rPr>
        <w:t xml:space="preserve">Art. </w:t>
      </w:r>
      <w:r w:rsidR="00B961F8">
        <w:rPr>
          <w:rFonts w:ascii="Arial" w:hAnsi="Arial" w:cs="Arial"/>
          <w:sz w:val="28"/>
          <w:szCs w:val="28"/>
        </w:rPr>
        <w:t xml:space="preserve">  </w:t>
      </w:r>
      <w:r w:rsidR="007F077D">
        <w:rPr>
          <w:rFonts w:ascii="Arial" w:hAnsi="Arial" w:cs="Arial"/>
          <w:sz w:val="28"/>
          <w:szCs w:val="28"/>
        </w:rPr>
        <w:t>4</w:t>
      </w:r>
      <w:r w:rsidRPr="00B3205A">
        <w:rPr>
          <w:rFonts w:ascii="Arial" w:hAnsi="Arial" w:cs="Arial"/>
          <w:sz w:val="28"/>
          <w:szCs w:val="28"/>
        </w:rPr>
        <w:t xml:space="preserve"> - Prezenta hotărâre poate fi modificată sau abrogată în conformitate cu modificările legislației naționale și europene, precum și cu eventualele condiții impuse de autoritățile competente.</w:t>
      </w:r>
    </w:p>
    <w:p w14:paraId="10F30ED2" w14:textId="74C806BB" w:rsidR="00933011" w:rsidRPr="00933011" w:rsidRDefault="00933011" w:rsidP="00933011">
      <w:pPr>
        <w:pStyle w:val="NoSpacing"/>
        <w:ind w:firstLine="708"/>
        <w:jc w:val="both"/>
        <w:rPr>
          <w:rFonts w:ascii="Arial" w:hAnsi="Arial" w:cs="Arial"/>
          <w:sz w:val="28"/>
          <w:szCs w:val="28"/>
        </w:rPr>
      </w:pPr>
      <w:r w:rsidRPr="00933011">
        <w:rPr>
          <w:rFonts w:ascii="Arial" w:hAnsi="Arial" w:cs="Arial"/>
          <w:sz w:val="28"/>
          <w:szCs w:val="28"/>
        </w:rPr>
        <w:t>Art.</w:t>
      </w:r>
      <w:r w:rsidR="00EA412B">
        <w:rPr>
          <w:rFonts w:ascii="Arial" w:hAnsi="Arial" w:cs="Arial"/>
          <w:sz w:val="28"/>
          <w:szCs w:val="28"/>
        </w:rPr>
        <w:t xml:space="preserve">    </w:t>
      </w:r>
      <w:r w:rsidR="007F077D">
        <w:rPr>
          <w:rFonts w:ascii="Arial" w:hAnsi="Arial" w:cs="Arial"/>
          <w:sz w:val="28"/>
          <w:szCs w:val="28"/>
        </w:rPr>
        <w:t>5</w:t>
      </w:r>
      <w:r w:rsidR="00EA412B">
        <w:rPr>
          <w:rFonts w:ascii="Arial" w:hAnsi="Arial" w:cs="Arial"/>
          <w:sz w:val="28"/>
          <w:szCs w:val="28"/>
        </w:rPr>
        <w:t xml:space="preserve"> </w:t>
      </w:r>
      <w:r>
        <w:rPr>
          <w:rFonts w:ascii="Arial" w:hAnsi="Arial" w:cs="Arial"/>
          <w:sz w:val="28"/>
          <w:szCs w:val="28"/>
        </w:rPr>
        <w:t xml:space="preserve">- </w:t>
      </w:r>
      <w:r w:rsidR="00A3749D">
        <w:rPr>
          <w:rFonts w:ascii="Arial" w:hAnsi="Arial" w:cs="Arial"/>
          <w:sz w:val="28"/>
          <w:szCs w:val="28"/>
        </w:rPr>
        <w:t xml:space="preserve">   </w:t>
      </w:r>
      <w:r w:rsidRPr="00933011">
        <w:rPr>
          <w:rFonts w:ascii="Arial" w:hAnsi="Arial" w:cs="Arial"/>
          <w:sz w:val="28"/>
          <w:szCs w:val="28"/>
        </w:rPr>
        <w:t>Prezenta  se comunică, Instituţiei Prefectului – Judeţul Mureş, Primarului comunei și se aduce la cunoștință publică,conform prevederilor legale,</w:t>
      </w:r>
    </w:p>
    <w:p w14:paraId="578C3D31" w14:textId="77777777" w:rsidR="00933011" w:rsidRPr="00A03CCE" w:rsidRDefault="00933011" w:rsidP="00933011">
      <w:pPr>
        <w:pStyle w:val="NoSpacing"/>
        <w:jc w:val="both"/>
        <w:rPr>
          <w:rFonts w:ascii="Times New Roman" w:hAnsi="Times New Roman" w:cs="Times New Roman"/>
          <w:sz w:val="28"/>
          <w:szCs w:val="28"/>
        </w:rPr>
      </w:pPr>
    </w:p>
    <w:p w14:paraId="46A3B211" w14:textId="77777777" w:rsidR="00933011" w:rsidRDefault="00933011" w:rsidP="00B961F8">
      <w:pPr>
        <w:pStyle w:val="NoSpacing"/>
        <w:ind w:firstLine="708"/>
        <w:jc w:val="both"/>
        <w:rPr>
          <w:rFonts w:ascii="Arial" w:hAnsi="Arial" w:cs="Arial"/>
          <w:sz w:val="28"/>
          <w:szCs w:val="28"/>
        </w:rPr>
      </w:pPr>
    </w:p>
    <w:p w14:paraId="44D25CF0" w14:textId="5B6F5EA5" w:rsidR="00A3749D" w:rsidRDefault="00A3749D" w:rsidP="00B961F8">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31C1B096" w14:textId="5559874A" w:rsidR="00A3749D" w:rsidRDefault="00A3749D" w:rsidP="00B961F8">
      <w:pPr>
        <w:pStyle w:val="NoSpacing"/>
        <w:ind w:firstLine="708"/>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06357221" w14:textId="77777777" w:rsidR="000B7DB8" w:rsidRDefault="000B7DB8" w:rsidP="00B961F8">
      <w:pPr>
        <w:pStyle w:val="NoSpacing"/>
        <w:ind w:firstLine="708"/>
        <w:jc w:val="both"/>
        <w:rPr>
          <w:rFonts w:ascii="Arial" w:hAnsi="Arial" w:cs="Arial"/>
          <w:sz w:val="28"/>
          <w:szCs w:val="28"/>
        </w:rPr>
      </w:pPr>
    </w:p>
    <w:p w14:paraId="71852124" w14:textId="77777777" w:rsidR="000B7DB8" w:rsidRDefault="000B7DB8" w:rsidP="00B961F8">
      <w:pPr>
        <w:pStyle w:val="NoSpacing"/>
        <w:ind w:firstLine="708"/>
        <w:jc w:val="both"/>
        <w:rPr>
          <w:rFonts w:ascii="Arial" w:hAnsi="Arial" w:cs="Arial"/>
          <w:sz w:val="28"/>
          <w:szCs w:val="28"/>
        </w:rPr>
      </w:pPr>
    </w:p>
    <w:p w14:paraId="35ADF5A5" w14:textId="77777777" w:rsidR="000B7DB8" w:rsidRDefault="000B7DB8" w:rsidP="00B961F8">
      <w:pPr>
        <w:pStyle w:val="NoSpacing"/>
        <w:ind w:firstLine="708"/>
        <w:jc w:val="both"/>
        <w:rPr>
          <w:rFonts w:ascii="Arial" w:hAnsi="Arial" w:cs="Arial"/>
          <w:sz w:val="28"/>
          <w:szCs w:val="28"/>
        </w:rPr>
      </w:pPr>
    </w:p>
    <w:p w14:paraId="69D7714D" w14:textId="77777777" w:rsidR="000B7DB8" w:rsidRDefault="000B7DB8" w:rsidP="00B961F8">
      <w:pPr>
        <w:pStyle w:val="NoSpacing"/>
        <w:ind w:firstLine="708"/>
        <w:jc w:val="both"/>
        <w:rPr>
          <w:rFonts w:ascii="Arial" w:hAnsi="Arial" w:cs="Arial"/>
          <w:sz w:val="28"/>
          <w:szCs w:val="28"/>
        </w:rPr>
      </w:pPr>
    </w:p>
    <w:p w14:paraId="0BF50EB8" w14:textId="77777777" w:rsidR="000B7DB8" w:rsidRDefault="000B7DB8" w:rsidP="00B961F8">
      <w:pPr>
        <w:pStyle w:val="NoSpacing"/>
        <w:ind w:firstLine="708"/>
        <w:jc w:val="both"/>
        <w:rPr>
          <w:rFonts w:ascii="Arial" w:hAnsi="Arial" w:cs="Arial"/>
          <w:sz w:val="28"/>
          <w:szCs w:val="28"/>
        </w:rPr>
      </w:pPr>
    </w:p>
    <w:p w14:paraId="31C5DF84" w14:textId="77777777" w:rsidR="000B7DB8" w:rsidRDefault="000B7DB8" w:rsidP="00B961F8">
      <w:pPr>
        <w:pStyle w:val="NoSpacing"/>
        <w:ind w:firstLine="708"/>
        <w:jc w:val="both"/>
        <w:rPr>
          <w:rFonts w:ascii="Arial" w:hAnsi="Arial" w:cs="Arial"/>
          <w:sz w:val="28"/>
          <w:szCs w:val="28"/>
        </w:rPr>
      </w:pPr>
    </w:p>
    <w:p w14:paraId="58BCD37C" w14:textId="77777777" w:rsidR="000B7DB8" w:rsidRDefault="000B7DB8" w:rsidP="00B961F8">
      <w:pPr>
        <w:pStyle w:val="NoSpacing"/>
        <w:ind w:firstLine="708"/>
        <w:jc w:val="both"/>
        <w:rPr>
          <w:rFonts w:ascii="Arial" w:hAnsi="Arial" w:cs="Arial"/>
          <w:sz w:val="28"/>
          <w:szCs w:val="28"/>
        </w:rPr>
      </w:pPr>
    </w:p>
    <w:p w14:paraId="25070853" w14:textId="77777777" w:rsidR="000B7DB8" w:rsidRDefault="000B7DB8" w:rsidP="00B961F8">
      <w:pPr>
        <w:pStyle w:val="NoSpacing"/>
        <w:ind w:firstLine="708"/>
        <w:jc w:val="both"/>
        <w:rPr>
          <w:rFonts w:ascii="Arial" w:hAnsi="Arial" w:cs="Arial"/>
          <w:sz w:val="28"/>
          <w:szCs w:val="28"/>
        </w:rPr>
      </w:pPr>
    </w:p>
    <w:p w14:paraId="6A7B6A6F" w14:textId="77777777" w:rsidR="000B7DB8" w:rsidRDefault="000B7DB8" w:rsidP="00B961F8">
      <w:pPr>
        <w:pStyle w:val="NoSpacing"/>
        <w:ind w:firstLine="708"/>
        <w:jc w:val="both"/>
        <w:rPr>
          <w:rFonts w:ascii="Arial" w:hAnsi="Arial" w:cs="Arial"/>
          <w:sz w:val="28"/>
          <w:szCs w:val="28"/>
        </w:rPr>
      </w:pPr>
    </w:p>
    <w:p w14:paraId="25A9884A" w14:textId="77777777" w:rsidR="000B7DB8" w:rsidRDefault="000B7DB8" w:rsidP="00B961F8">
      <w:pPr>
        <w:pStyle w:val="NoSpacing"/>
        <w:ind w:firstLine="708"/>
        <w:jc w:val="both"/>
        <w:rPr>
          <w:rFonts w:ascii="Arial" w:hAnsi="Arial" w:cs="Arial"/>
          <w:sz w:val="28"/>
          <w:szCs w:val="28"/>
        </w:rPr>
      </w:pPr>
    </w:p>
    <w:p w14:paraId="332F8C31" w14:textId="77777777" w:rsidR="000B7DB8" w:rsidRDefault="000B7DB8" w:rsidP="00B961F8">
      <w:pPr>
        <w:pStyle w:val="NoSpacing"/>
        <w:ind w:firstLine="708"/>
        <w:jc w:val="both"/>
        <w:rPr>
          <w:rFonts w:ascii="Arial" w:hAnsi="Arial" w:cs="Arial"/>
          <w:sz w:val="28"/>
          <w:szCs w:val="28"/>
        </w:rPr>
      </w:pPr>
    </w:p>
    <w:p w14:paraId="2DDFB05B" w14:textId="77777777" w:rsidR="000B7DB8" w:rsidRDefault="000B7DB8" w:rsidP="00B961F8">
      <w:pPr>
        <w:pStyle w:val="NoSpacing"/>
        <w:ind w:firstLine="708"/>
        <w:jc w:val="both"/>
        <w:rPr>
          <w:rFonts w:ascii="Arial" w:hAnsi="Arial" w:cs="Arial"/>
          <w:sz w:val="28"/>
          <w:szCs w:val="28"/>
        </w:rPr>
      </w:pPr>
    </w:p>
    <w:p w14:paraId="5BEFC36A" w14:textId="77777777" w:rsidR="000B7DB8" w:rsidRDefault="000B7DB8" w:rsidP="00B961F8">
      <w:pPr>
        <w:pStyle w:val="NoSpacing"/>
        <w:ind w:firstLine="708"/>
        <w:jc w:val="both"/>
        <w:rPr>
          <w:rFonts w:ascii="Arial" w:hAnsi="Arial" w:cs="Arial"/>
          <w:sz w:val="28"/>
          <w:szCs w:val="28"/>
        </w:rPr>
      </w:pPr>
    </w:p>
    <w:p w14:paraId="6A726EEE" w14:textId="77777777" w:rsidR="000B7DB8" w:rsidRDefault="000B7DB8" w:rsidP="00B961F8">
      <w:pPr>
        <w:pStyle w:val="NoSpacing"/>
        <w:ind w:firstLine="708"/>
        <w:jc w:val="both"/>
        <w:rPr>
          <w:rFonts w:ascii="Arial" w:hAnsi="Arial" w:cs="Arial"/>
          <w:sz w:val="28"/>
          <w:szCs w:val="28"/>
        </w:rPr>
      </w:pPr>
    </w:p>
    <w:p w14:paraId="525E56A0" w14:textId="77777777" w:rsidR="000B7DB8" w:rsidRDefault="000B7DB8" w:rsidP="00B961F8">
      <w:pPr>
        <w:pStyle w:val="NoSpacing"/>
        <w:ind w:firstLine="708"/>
        <w:jc w:val="both"/>
        <w:rPr>
          <w:rFonts w:ascii="Arial" w:hAnsi="Arial" w:cs="Arial"/>
          <w:sz w:val="28"/>
          <w:szCs w:val="28"/>
        </w:rPr>
      </w:pPr>
    </w:p>
    <w:p w14:paraId="69B08B32" w14:textId="77777777" w:rsidR="000B7DB8" w:rsidRDefault="000B7DB8" w:rsidP="00B961F8">
      <w:pPr>
        <w:pStyle w:val="NoSpacing"/>
        <w:ind w:firstLine="708"/>
        <w:jc w:val="both"/>
        <w:rPr>
          <w:rFonts w:ascii="Arial" w:hAnsi="Arial" w:cs="Arial"/>
          <w:sz w:val="28"/>
          <w:szCs w:val="28"/>
        </w:rPr>
      </w:pPr>
    </w:p>
    <w:p w14:paraId="7F6C3FA2" w14:textId="77777777" w:rsidR="000B7DB8" w:rsidRDefault="000B7DB8" w:rsidP="00B961F8">
      <w:pPr>
        <w:pStyle w:val="NoSpacing"/>
        <w:ind w:firstLine="708"/>
        <w:jc w:val="both"/>
        <w:rPr>
          <w:rFonts w:ascii="Arial" w:hAnsi="Arial" w:cs="Arial"/>
          <w:sz w:val="28"/>
          <w:szCs w:val="28"/>
        </w:rPr>
      </w:pPr>
    </w:p>
    <w:p w14:paraId="12D8C00A" w14:textId="77777777" w:rsidR="00C86153" w:rsidRDefault="00C86153" w:rsidP="00B961F8">
      <w:pPr>
        <w:pStyle w:val="NoSpacing"/>
        <w:ind w:firstLine="708"/>
        <w:jc w:val="both"/>
        <w:rPr>
          <w:rFonts w:ascii="Arial" w:hAnsi="Arial" w:cs="Arial"/>
          <w:sz w:val="28"/>
          <w:szCs w:val="28"/>
        </w:rPr>
      </w:pPr>
    </w:p>
    <w:p w14:paraId="76EC351B" w14:textId="77777777" w:rsidR="000B7DB8" w:rsidRDefault="000B7DB8" w:rsidP="00B961F8">
      <w:pPr>
        <w:pStyle w:val="NoSpacing"/>
        <w:ind w:firstLine="708"/>
        <w:jc w:val="both"/>
        <w:rPr>
          <w:rFonts w:ascii="Arial" w:hAnsi="Arial" w:cs="Arial"/>
          <w:sz w:val="28"/>
          <w:szCs w:val="28"/>
        </w:rPr>
      </w:pPr>
    </w:p>
    <w:p w14:paraId="45E23ABC" w14:textId="77777777" w:rsidR="000B7DB8" w:rsidRDefault="000B7DB8" w:rsidP="00B961F8">
      <w:pPr>
        <w:pStyle w:val="NoSpacing"/>
        <w:ind w:firstLine="708"/>
        <w:jc w:val="both"/>
        <w:rPr>
          <w:rFonts w:ascii="Arial" w:hAnsi="Arial" w:cs="Arial"/>
          <w:sz w:val="28"/>
          <w:szCs w:val="28"/>
        </w:rPr>
      </w:pPr>
    </w:p>
    <w:p w14:paraId="36F6036B" w14:textId="77777777" w:rsidR="000B7DB8" w:rsidRDefault="000B7DB8" w:rsidP="00B961F8">
      <w:pPr>
        <w:pStyle w:val="NoSpacing"/>
        <w:ind w:firstLine="708"/>
        <w:jc w:val="both"/>
        <w:rPr>
          <w:rFonts w:ascii="Arial" w:hAnsi="Arial" w:cs="Arial"/>
          <w:sz w:val="28"/>
          <w:szCs w:val="28"/>
        </w:rPr>
      </w:pPr>
    </w:p>
    <w:p w14:paraId="3F5891E8" w14:textId="77777777" w:rsidR="000B7DB8" w:rsidRDefault="000B7DB8" w:rsidP="00B961F8">
      <w:pPr>
        <w:pStyle w:val="NoSpacing"/>
        <w:ind w:firstLine="708"/>
        <w:jc w:val="both"/>
        <w:rPr>
          <w:rFonts w:ascii="Arial" w:hAnsi="Arial" w:cs="Arial"/>
          <w:sz w:val="28"/>
          <w:szCs w:val="28"/>
        </w:rPr>
      </w:pPr>
    </w:p>
    <w:p w14:paraId="5A5D61F6" w14:textId="77777777" w:rsidR="000B7DB8" w:rsidRDefault="000B7DB8" w:rsidP="00B961F8">
      <w:pPr>
        <w:pStyle w:val="NoSpacing"/>
        <w:ind w:firstLine="708"/>
        <w:jc w:val="both"/>
        <w:rPr>
          <w:rFonts w:ascii="Arial" w:hAnsi="Arial" w:cs="Arial"/>
          <w:sz w:val="28"/>
          <w:szCs w:val="28"/>
        </w:rPr>
      </w:pPr>
    </w:p>
    <w:p w14:paraId="201CC85A" w14:textId="77777777" w:rsidR="000B7DB8" w:rsidRDefault="000B7DB8" w:rsidP="00B961F8">
      <w:pPr>
        <w:pStyle w:val="NoSpacing"/>
        <w:ind w:firstLine="708"/>
        <w:jc w:val="both"/>
        <w:rPr>
          <w:rFonts w:ascii="Arial" w:hAnsi="Arial" w:cs="Arial"/>
          <w:sz w:val="28"/>
          <w:szCs w:val="28"/>
        </w:rPr>
      </w:pPr>
    </w:p>
    <w:p w14:paraId="05F1F669" w14:textId="77777777" w:rsidR="000B7DB8" w:rsidRDefault="000B7DB8" w:rsidP="00B961F8">
      <w:pPr>
        <w:pStyle w:val="NoSpacing"/>
        <w:ind w:firstLine="708"/>
        <w:jc w:val="both"/>
        <w:rPr>
          <w:rFonts w:ascii="Arial" w:hAnsi="Arial" w:cs="Arial"/>
          <w:sz w:val="28"/>
          <w:szCs w:val="28"/>
        </w:rPr>
      </w:pPr>
    </w:p>
    <w:p w14:paraId="027D161B" w14:textId="77777777" w:rsidR="000B7DB8" w:rsidRDefault="000B7DB8" w:rsidP="00B961F8">
      <w:pPr>
        <w:pStyle w:val="NoSpacing"/>
        <w:ind w:firstLine="708"/>
        <w:jc w:val="both"/>
        <w:rPr>
          <w:rFonts w:ascii="Arial" w:hAnsi="Arial" w:cs="Arial"/>
          <w:sz w:val="28"/>
          <w:szCs w:val="28"/>
        </w:rPr>
      </w:pPr>
    </w:p>
    <w:p w14:paraId="21F3229B" w14:textId="77777777" w:rsidR="000B7DB8" w:rsidRDefault="000B7DB8" w:rsidP="00B961F8">
      <w:pPr>
        <w:pStyle w:val="NoSpacing"/>
        <w:ind w:firstLine="708"/>
        <w:jc w:val="both"/>
        <w:rPr>
          <w:rFonts w:ascii="Arial" w:hAnsi="Arial" w:cs="Arial"/>
          <w:sz w:val="28"/>
          <w:szCs w:val="28"/>
        </w:rPr>
      </w:pPr>
    </w:p>
    <w:p w14:paraId="2A9A064F" w14:textId="77777777" w:rsidR="00F31983" w:rsidRPr="00EA412B" w:rsidRDefault="00F31983" w:rsidP="00F31983">
      <w:pPr>
        <w:pStyle w:val="NoSpacing"/>
        <w:jc w:val="center"/>
        <w:rPr>
          <w:rFonts w:ascii="Times New Roman" w:hAnsi="Times New Roman" w:cs="Times New Roman"/>
          <w:sz w:val="28"/>
          <w:szCs w:val="28"/>
          <w:u w:val="single"/>
        </w:rPr>
      </w:pPr>
      <w:r w:rsidRPr="00EA412B">
        <w:rPr>
          <w:rFonts w:ascii="Times New Roman" w:hAnsi="Times New Roman" w:cs="Times New Roman"/>
          <w:sz w:val="28"/>
          <w:szCs w:val="28"/>
          <w:u w:val="single"/>
        </w:rPr>
        <w:t>ROMÂNIA,</w:t>
      </w:r>
    </w:p>
    <w:p w14:paraId="71F0C2AA" w14:textId="77777777" w:rsidR="00F31983" w:rsidRPr="00EA412B" w:rsidRDefault="00F31983" w:rsidP="00F31983">
      <w:pPr>
        <w:pStyle w:val="NoSpacing"/>
        <w:jc w:val="center"/>
        <w:rPr>
          <w:rFonts w:ascii="Times New Roman" w:hAnsi="Times New Roman" w:cs="Times New Roman"/>
          <w:sz w:val="28"/>
          <w:szCs w:val="28"/>
          <w:u w:val="single"/>
        </w:rPr>
      </w:pPr>
      <w:r w:rsidRPr="00EA412B">
        <w:rPr>
          <w:rFonts w:ascii="Times New Roman" w:hAnsi="Times New Roman" w:cs="Times New Roman"/>
          <w:sz w:val="28"/>
          <w:szCs w:val="28"/>
          <w:u w:val="single"/>
        </w:rPr>
        <w:t>JUDEŢUL MUREŞ</w:t>
      </w:r>
    </w:p>
    <w:p w14:paraId="3C68D5EA" w14:textId="77777777" w:rsidR="00F31983" w:rsidRPr="00EA412B" w:rsidRDefault="00F31983" w:rsidP="00F31983">
      <w:pPr>
        <w:pStyle w:val="NoSpacing"/>
        <w:jc w:val="center"/>
        <w:rPr>
          <w:rFonts w:ascii="Times New Roman" w:hAnsi="Times New Roman" w:cs="Times New Roman"/>
          <w:sz w:val="28"/>
          <w:szCs w:val="28"/>
          <w:u w:val="single"/>
        </w:rPr>
      </w:pPr>
      <w:r w:rsidRPr="00EA412B">
        <w:rPr>
          <w:rFonts w:ascii="Times New Roman" w:hAnsi="Times New Roman" w:cs="Times New Roman"/>
          <w:sz w:val="28"/>
          <w:szCs w:val="28"/>
          <w:u w:val="single"/>
        </w:rPr>
        <w:t>PRIMĂRIA COMUNEI ACĂŢARI</w:t>
      </w:r>
    </w:p>
    <w:p w14:paraId="1CE34A0D" w14:textId="77777777" w:rsidR="00F31983" w:rsidRPr="00A56A48" w:rsidRDefault="00F31983" w:rsidP="00F31983">
      <w:pPr>
        <w:pStyle w:val="NoSpacing"/>
        <w:jc w:val="center"/>
        <w:rPr>
          <w:rFonts w:ascii="Times New Roman" w:hAnsi="Times New Roman" w:cs="Times New Roman"/>
          <w:sz w:val="28"/>
          <w:szCs w:val="28"/>
          <w:u w:val="single"/>
          <w:lang w:val="it-IT"/>
        </w:rPr>
      </w:pPr>
      <w:r w:rsidRPr="00A56A48">
        <w:rPr>
          <w:rFonts w:ascii="Times New Roman" w:hAnsi="Times New Roman" w:cs="Times New Roman"/>
          <w:sz w:val="28"/>
          <w:szCs w:val="28"/>
          <w:u w:val="single"/>
          <w:lang w:val="it-IT"/>
        </w:rPr>
        <w:t>Tel/Fax: 0265 333112, 0265 333298; e-mail: acatari@cjmures.ro,  www.acatari.ro</w:t>
      </w:r>
    </w:p>
    <w:p w14:paraId="569C989B" w14:textId="77777777" w:rsidR="00F31983" w:rsidRPr="00A56A48" w:rsidRDefault="00F31983" w:rsidP="00F31983">
      <w:pPr>
        <w:pStyle w:val="NoSpacing"/>
        <w:jc w:val="both"/>
        <w:rPr>
          <w:rFonts w:ascii="Times New Roman" w:hAnsi="Times New Roman" w:cs="Times New Roman"/>
          <w:sz w:val="28"/>
          <w:szCs w:val="28"/>
          <w:lang w:val="it-IT"/>
        </w:rPr>
      </w:pPr>
    </w:p>
    <w:p w14:paraId="509761E0" w14:textId="5B7ED06E" w:rsidR="00F31983" w:rsidRPr="00A56A48" w:rsidRDefault="00F31983" w:rsidP="00F31983">
      <w:pPr>
        <w:pStyle w:val="NoSpacing"/>
        <w:ind w:firstLine="708"/>
        <w:jc w:val="both"/>
        <w:rPr>
          <w:rFonts w:ascii="Times New Roman" w:hAnsi="Times New Roman" w:cs="Times New Roman"/>
          <w:sz w:val="28"/>
          <w:szCs w:val="28"/>
          <w:lang w:val="it-IT"/>
        </w:rPr>
      </w:pPr>
      <w:r w:rsidRPr="00A56A48">
        <w:rPr>
          <w:rFonts w:ascii="Times New Roman" w:hAnsi="Times New Roman" w:cs="Times New Roman"/>
          <w:sz w:val="28"/>
          <w:szCs w:val="28"/>
          <w:lang w:val="it-IT"/>
        </w:rPr>
        <w:t xml:space="preserve">Nr. </w:t>
      </w:r>
      <w:r w:rsidR="000D0AA3" w:rsidRPr="00A56A48">
        <w:rPr>
          <w:rFonts w:ascii="Times New Roman" w:hAnsi="Times New Roman" w:cs="Times New Roman"/>
          <w:sz w:val="28"/>
          <w:szCs w:val="28"/>
          <w:lang w:val="it-IT"/>
        </w:rPr>
        <w:t>1086</w:t>
      </w:r>
      <w:r w:rsidRPr="00A56A48">
        <w:rPr>
          <w:rFonts w:ascii="Times New Roman" w:hAnsi="Times New Roman" w:cs="Times New Roman"/>
          <w:sz w:val="28"/>
          <w:szCs w:val="28"/>
          <w:lang w:val="it-IT"/>
        </w:rPr>
        <w:t>/</w:t>
      </w:r>
      <w:r w:rsidR="000D0AA3" w:rsidRPr="00A56A48">
        <w:rPr>
          <w:rFonts w:ascii="Times New Roman" w:hAnsi="Times New Roman" w:cs="Times New Roman"/>
          <w:sz w:val="28"/>
          <w:szCs w:val="28"/>
          <w:lang w:val="it-IT"/>
        </w:rPr>
        <w:t>21 februarie 2025</w:t>
      </w:r>
    </w:p>
    <w:p w14:paraId="5A92B9F9" w14:textId="77777777" w:rsidR="00F31983" w:rsidRPr="00A03CCE" w:rsidRDefault="00F31983" w:rsidP="00F31983">
      <w:pPr>
        <w:pStyle w:val="NoSpacing"/>
        <w:jc w:val="both"/>
        <w:rPr>
          <w:rFonts w:ascii="Times New Roman" w:hAnsi="Times New Roman" w:cs="Times New Roman"/>
          <w:sz w:val="28"/>
          <w:szCs w:val="28"/>
        </w:rPr>
      </w:pPr>
    </w:p>
    <w:p w14:paraId="49F55900" w14:textId="77777777" w:rsidR="00F31983" w:rsidRPr="00A56A48" w:rsidRDefault="00F31983" w:rsidP="00F31983">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rPr>
        <w:t xml:space="preserve">        </w:t>
      </w:r>
      <w:r w:rsidRPr="00A56A48">
        <w:rPr>
          <w:rFonts w:ascii="Times New Roman" w:hAnsi="Times New Roman" w:cs="Times New Roman"/>
          <w:sz w:val="28"/>
          <w:szCs w:val="28"/>
          <w:lang w:val="it-IT"/>
        </w:rPr>
        <w:tab/>
      </w:r>
      <w:r w:rsidRPr="00A56A48">
        <w:rPr>
          <w:rFonts w:ascii="Times New Roman" w:hAnsi="Times New Roman" w:cs="Times New Roman"/>
          <w:sz w:val="28"/>
          <w:szCs w:val="28"/>
          <w:lang w:val="it-IT"/>
        </w:rPr>
        <w:tab/>
      </w:r>
      <w:r w:rsidRPr="00A56A48">
        <w:rPr>
          <w:rFonts w:ascii="Times New Roman" w:hAnsi="Times New Roman" w:cs="Times New Roman"/>
          <w:sz w:val="28"/>
          <w:szCs w:val="28"/>
          <w:lang w:val="it-IT"/>
        </w:rPr>
        <w:tab/>
      </w:r>
      <w:r w:rsidRPr="00A56A48">
        <w:rPr>
          <w:rFonts w:ascii="Times New Roman" w:hAnsi="Times New Roman" w:cs="Times New Roman"/>
          <w:sz w:val="28"/>
          <w:szCs w:val="28"/>
          <w:lang w:val="it-IT"/>
        </w:rPr>
        <w:tab/>
      </w:r>
      <w:r w:rsidRPr="00A56A48">
        <w:rPr>
          <w:rFonts w:ascii="Times New Roman" w:hAnsi="Times New Roman" w:cs="Times New Roman"/>
          <w:sz w:val="28"/>
          <w:szCs w:val="28"/>
          <w:lang w:val="it-IT"/>
        </w:rPr>
        <w:tab/>
      </w:r>
      <w:r w:rsidRPr="00A56A48">
        <w:rPr>
          <w:rFonts w:ascii="Times New Roman" w:hAnsi="Times New Roman" w:cs="Times New Roman"/>
          <w:sz w:val="28"/>
          <w:szCs w:val="28"/>
          <w:lang w:val="it-IT"/>
        </w:rPr>
        <w:tab/>
        <w:t xml:space="preserve">                     </w:t>
      </w:r>
    </w:p>
    <w:p w14:paraId="64644325" w14:textId="77777777" w:rsidR="00F31983" w:rsidRPr="00A56A48" w:rsidRDefault="00F31983" w:rsidP="00F31983">
      <w:pPr>
        <w:pStyle w:val="NoSpacing"/>
        <w:jc w:val="center"/>
        <w:rPr>
          <w:rFonts w:ascii="Times New Roman" w:hAnsi="Times New Roman" w:cs="Times New Roman"/>
          <w:sz w:val="28"/>
          <w:szCs w:val="28"/>
          <w:u w:val="single"/>
          <w:lang w:val="it-IT"/>
        </w:rPr>
      </w:pPr>
      <w:r w:rsidRPr="00A56A48">
        <w:rPr>
          <w:rFonts w:ascii="Times New Roman" w:hAnsi="Times New Roman" w:cs="Times New Roman"/>
          <w:sz w:val="28"/>
          <w:szCs w:val="28"/>
          <w:u w:val="single"/>
          <w:lang w:val="it-IT"/>
        </w:rPr>
        <w:t>REFERAT DE APROBARE</w:t>
      </w:r>
    </w:p>
    <w:p w14:paraId="6F0EB56C" w14:textId="7D0AA33C" w:rsidR="00F31983" w:rsidRPr="00A3749D" w:rsidRDefault="00F31983" w:rsidP="00F31983">
      <w:pPr>
        <w:pStyle w:val="NoSpacing"/>
        <w:jc w:val="center"/>
        <w:rPr>
          <w:rFonts w:ascii="Arial" w:hAnsi="Arial" w:cs="Arial"/>
          <w:sz w:val="28"/>
          <w:szCs w:val="28"/>
          <w:u w:val="single"/>
        </w:rPr>
      </w:pPr>
      <w:r w:rsidRPr="00A3749D">
        <w:rPr>
          <w:rFonts w:ascii="Arial" w:hAnsi="Arial" w:cs="Arial"/>
          <w:sz w:val="28"/>
          <w:szCs w:val="28"/>
          <w:u w:val="single"/>
        </w:rPr>
        <w:t xml:space="preserve">privind solicitarea și aprobarea depozitării pământului din excavarea lucrărilor de autostradă, </w:t>
      </w:r>
      <w:r w:rsidRPr="00907DA3">
        <w:rPr>
          <w:rFonts w:ascii="Arial" w:hAnsi="Arial" w:cs="Arial"/>
          <w:bCs/>
          <w:sz w:val="28"/>
          <w:szCs w:val="28"/>
          <w:u w:val="single"/>
        </w:rPr>
        <w:t>Autostrada Targu Mures - Targu</w:t>
      </w:r>
      <w:r w:rsidRPr="00907DA3">
        <w:rPr>
          <w:rFonts w:ascii="Arial" w:hAnsi="Arial" w:cs="Arial"/>
          <w:bCs/>
          <w:spacing w:val="-5"/>
          <w:sz w:val="28"/>
          <w:szCs w:val="28"/>
          <w:u w:val="single"/>
        </w:rPr>
        <w:t xml:space="preserve"> </w:t>
      </w:r>
      <w:r w:rsidRPr="00907DA3">
        <w:rPr>
          <w:rFonts w:ascii="Arial" w:hAnsi="Arial" w:cs="Arial"/>
          <w:bCs/>
          <w:sz w:val="28"/>
          <w:szCs w:val="28"/>
          <w:u w:val="single"/>
        </w:rPr>
        <w:t>Neamt,</w:t>
      </w:r>
      <w:r w:rsidRPr="00907DA3">
        <w:rPr>
          <w:rFonts w:ascii="Arial" w:hAnsi="Arial" w:cs="Arial"/>
          <w:bCs/>
          <w:spacing w:val="-7"/>
          <w:sz w:val="28"/>
          <w:szCs w:val="28"/>
          <w:u w:val="single"/>
        </w:rPr>
        <w:t xml:space="preserve"> </w:t>
      </w:r>
      <w:r w:rsidRPr="00907DA3">
        <w:rPr>
          <w:rFonts w:ascii="Arial" w:hAnsi="Arial" w:cs="Arial"/>
          <w:bCs/>
          <w:sz w:val="28"/>
          <w:szCs w:val="28"/>
          <w:u w:val="single"/>
        </w:rPr>
        <w:t>Sectiunea</w:t>
      </w:r>
      <w:r w:rsidRPr="00907DA3">
        <w:rPr>
          <w:rFonts w:ascii="Arial" w:hAnsi="Arial" w:cs="Arial"/>
          <w:bCs/>
          <w:spacing w:val="-6"/>
          <w:sz w:val="28"/>
          <w:szCs w:val="28"/>
          <w:u w:val="single"/>
        </w:rPr>
        <w:t xml:space="preserve"> </w:t>
      </w:r>
      <w:r w:rsidRPr="00907DA3">
        <w:rPr>
          <w:rFonts w:ascii="Arial" w:hAnsi="Arial" w:cs="Arial"/>
          <w:bCs/>
          <w:sz w:val="28"/>
          <w:szCs w:val="28"/>
          <w:u w:val="single"/>
        </w:rPr>
        <w:t>I</w:t>
      </w:r>
      <w:r w:rsidRPr="00907DA3">
        <w:rPr>
          <w:rFonts w:ascii="Arial" w:hAnsi="Arial" w:cs="Arial"/>
          <w:bCs/>
          <w:spacing w:val="-9"/>
          <w:sz w:val="28"/>
          <w:szCs w:val="28"/>
          <w:u w:val="single"/>
        </w:rPr>
        <w:t xml:space="preserve"> </w:t>
      </w:r>
      <w:r w:rsidRPr="00907DA3">
        <w:rPr>
          <w:rFonts w:ascii="Arial" w:hAnsi="Arial" w:cs="Arial"/>
          <w:bCs/>
          <w:sz w:val="28"/>
          <w:szCs w:val="28"/>
          <w:u w:val="single"/>
        </w:rPr>
        <w:t>Targu</w:t>
      </w:r>
      <w:r w:rsidRPr="00907DA3">
        <w:rPr>
          <w:rFonts w:ascii="Arial" w:hAnsi="Arial" w:cs="Arial"/>
          <w:bCs/>
          <w:spacing w:val="-11"/>
          <w:sz w:val="28"/>
          <w:szCs w:val="28"/>
          <w:u w:val="single"/>
        </w:rPr>
        <w:t xml:space="preserve"> </w:t>
      </w:r>
      <w:r w:rsidRPr="00907DA3">
        <w:rPr>
          <w:rFonts w:ascii="Arial" w:hAnsi="Arial" w:cs="Arial"/>
          <w:bCs/>
          <w:sz w:val="28"/>
          <w:szCs w:val="28"/>
          <w:u w:val="single"/>
        </w:rPr>
        <w:t>Mures -</w:t>
      </w:r>
      <w:r w:rsidRPr="00907DA3">
        <w:rPr>
          <w:rFonts w:ascii="Arial" w:hAnsi="Arial" w:cs="Arial"/>
          <w:bCs/>
          <w:spacing w:val="-11"/>
          <w:sz w:val="28"/>
          <w:szCs w:val="28"/>
          <w:u w:val="single"/>
        </w:rPr>
        <w:t xml:space="preserve"> </w:t>
      </w:r>
      <w:r w:rsidRPr="00907DA3">
        <w:rPr>
          <w:rFonts w:ascii="Arial" w:hAnsi="Arial" w:cs="Arial"/>
          <w:bCs/>
          <w:sz w:val="28"/>
          <w:szCs w:val="28"/>
          <w:u w:val="single"/>
        </w:rPr>
        <w:t>Miercurea Nirajulu</w:t>
      </w:r>
      <w:r>
        <w:rPr>
          <w:b/>
        </w:rPr>
        <w:t xml:space="preserve">i </w:t>
      </w:r>
      <w:r w:rsidRPr="00A3749D">
        <w:rPr>
          <w:rFonts w:ascii="Arial" w:hAnsi="Arial" w:cs="Arial"/>
          <w:sz w:val="28"/>
          <w:szCs w:val="28"/>
          <w:u w:val="single"/>
        </w:rPr>
        <w:t xml:space="preserve"> inclusiv pământ fertil pe terenurile aflate în proprietatea Comunei Acătari, înscrise în CF 50889, CF 5</w:t>
      </w:r>
      <w:r w:rsidR="00C86153">
        <w:rPr>
          <w:rFonts w:ascii="Arial" w:hAnsi="Arial" w:cs="Arial"/>
          <w:sz w:val="28"/>
          <w:szCs w:val="28"/>
          <w:u w:val="single"/>
        </w:rPr>
        <w:t>3566</w:t>
      </w:r>
      <w:r w:rsidRPr="00A3749D">
        <w:rPr>
          <w:rFonts w:ascii="Arial" w:hAnsi="Arial" w:cs="Arial"/>
          <w:sz w:val="28"/>
          <w:szCs w:val="28"/>
          <w:u w:val="single"/>
        </w:rPr>
        <w:t xml:space="preserve"> și F 577</w:t>
      </w:r>
    </w:p>
    <w:p w14:paraId="2252E93F" w14:textId="77777777" w:rsidR="00F31983" w:rsidRPr="00A3749D" w:rsidRDefault="00F31983" w:rsidP="00F31983">
      <w:pPr>
        <w:pStyle w:val="NoSpacing"/>
        <w:jc w:val="both"/>
        <w:rPr>
          <w:rFonts w:ascii="Arial" w:hAnsi="Arial" w:cs="Arial"/>
          <w:sz w:val="28"/>
          <w:szCs w:val="28"/>
        </w:rPr>
      </w:pPr>
    </w:p>
    <w:p w14:paraId="227B4D2C" w14:textId="77777777" w:rsidR="000B7DB8" w:rsidRPr="000B7DB8" w:rsidRDefault="000B7DB8" w:rsidP="000B7DB8">
      <w:pPr>
        <w:pStyle w:val="NoSpacing"/>
        <w:ind w:firstLine="708"/>
        <w:jc w:val="both"/>
        <w:rPr>
          <w:rFonts w:ascii="Arial" w:hAnsi="Arial" w:cs="Arial"/>
          <w:sz w:val="28"/>
          <w:szCs w:val="28"/>
        </w:rPr>
      </w:pPr>
      <w:r w:rsidRPr="000B7DB8">
        <w:rPr>
          <w:rFonts w:ascii="Arial" w:hAnsi="Arial" w:cs="Arial"/>
          <w:sz w:val="28"/>
          <w:szCs w:val="28"/>
        </w:rPr>
        <w:t>În cadrul lucrărilor de construcție a Autostrăzii Târgu Mureș - Târgu Neamț, Secțiunea I Târgu Mureș - Miercurea Nirajului, este necesar să se efectueze excavări semnificative de pământ pentru realizarea fundațiilor, terasamentelor și altor structuri ale autostrăzii. Având în vedere volumul mare de pământ rezultat în urma acestor lucrări, a fost identificată necesitatea de a depozita acest material într-un loc adecvat, astfel încât să nu afecteze mediul înconjurător sau să interfereze cu dezvoltarea infrastructurii.</w:t>
      </w:r>
    </w:p>
    <w:p w14:paraId="5DFC1CBE" w14:textId="52B6F163" w:rsidR="000B7DB8" w:rsidRPr="000B7DB8" w:rsidRDefault="000B7DB8" w:rsidP="000B7DB8">
      <w:pPr>
        <w:pStyle w:val="NoSpacing"/>
        <w:ind w:firstLine="708"/>
        <w:jc w:val="both"/>
        <w:rPr>
          <w:rFonts w:ascii="Arial" w:hAnsi="Arial" w:cs="Arial"/>
          <w:sz w:val="28"/>
          <w:szCs w:val="28"/>
        </w:rPr>
      </w:pPr>
      <w:r w:rsidRPr="000B7DB8">
        <w:rPr>
          <w:rFonts w:ascii="Arial" w:hAnsi="Arial" w:cs="Arial"/>
          <w:sz w:val="28"/>
          <w:szCs w:val="28"/>
        </w:rPr>
        <w:t>În acest context, executantul lucrărilor a formulat o solicitare pentru a utiliza terenurile aflate în proprietatea Comunei Acătari, înscrise în Cărțile Funciare 50889, 5</w:t>
      </w:r>
      <w:r w:rsidR="00C86153">
        <w:rPr>
          <w:rFonts w:ascii="Arial" w:hAnsi="Arial" w:cs="Arial"/>
          <w:sz w:val="28"/>
          <w:szCs w:val="28"/>
        </w:rPr>
        <w:t>3566</w:t>
      </w:r>
      <w:r w:rsidRPr="000B7DB8">
        <w:rPr>
          <w:rFonts w:ascii="Arial" w:hAnsi="Arial" w:cs="Arial"/>
          <w:sz w:val="28"/>
          <w:szCs w:val="28"/>
        </w:rPr>
        <w:t xml:space="preserve"> și F 577, pentru depozitarea pământului excavat. De asemenea, se dorește depozitarea și a pământului fertil, având în vedere că acesta poate fi reutilizat în scopuri de îmbunătățire a solului sau în alte activități de reabilitare ecologică ulterioare.</w:t>
      </w:r>
    </w:p>
    <w:p w14:paraId="6C4826F4" w14:textId="11C6F39F" w:rsidR="007E73AC" w:rsidRPr="000B7DB8" w:rsidRDefault="000B7DB8" w:rsidP="007E73AC">
      <w:pPr>
        <w:pStyle w:val="NoSpacing"/>
        <w:ind w:firstLine="708"/>
        <w:jc w:val="both"/>
        <w:rPr>
          <w:rFonts w:ascii="Arial" w:hAnsi="Arial" w:cs="Arial"/>
          <w:b/>
          <w:bCs/>
          <w:sz w:val="28"/>
          <w:szCs w:val="28"/>
        </w:rPr>
      </w:pPr>
      <w:r w:rsidRPr="000B7DB8">
        <w:rPr>
          <w:rFonts w:ascii="Arial" w:hAnsi="Arial" w:cs="Arial"/>
          <w:sz w:val="28"/>
          <w:szCs w:val="28"/>
        </w:rPr>
        <w:t>Terenurile menționate sunt aflate în proprietatea Comunei Acătari, iar destinația acestora</w:t>
      </w:r>
      <w:r w:rsidR="00A56A48">
        <w:rPr>
          <w:rFonts w:ascii="Arial" w:hAnsi="Arial" w:cs="Arial"/>
          <w:sz w:val="28"/>
          <w:szCs w:val="28"/>
        </w:rPr>
        <w:t xml:space="preserve"> </w:t>
      </w:r>
      <w:r w:rsidR="00F31983">
        <w:rPr>
          <w:rFonts w:ascii="Arial" w:hAnsi="Arial" w:cs="Arial"/>
          <w:sz w:val="28"/>
          <w:szCs w:val="28"/>
        </w:rPr>
        <w:t xml:space="preserve">este </w:t>
      </w:r>
      <w:r w:rsidRPr="000B7DB8">
        <w:rPr>
          <w:rFonts w:ascii="Arial" w:hAnsi="Arial" w:cs="Arial"/>
          <w:sz w:val="28"/>
          <w:szCs w:val="28"/>
        </w:rPr>
        <w:t xml:space="preserve"> conformă cu normele legale în vigoare referitoare la utilizarea terenurilor publice și la protecția mediului.</w:t>
      </w:r>
    </w:p>
    <w:p w14:paraId="5A065DF2" w14:textId="3B0D215E" w:rsidR="000B7DB8" w:rsidRPr="000B7DB8" w:rsidRDefault="000B7DB8" w:rsidP="007E73AC">
      <w:pPr>
        <w:pStyle w:val="NoSpacing"/>
        <w:ind w:firstLine="360"/>
        <w:jc w:val="both"/>
        <w:rPr>
          <w:rFonts w:ascii="Arial" w:hAnsi="Arial" w:cs="Arial"/>
          <w:sz w:val="28"/>
          <w:szCs w:val="28"/>
        </w:rPr>
      </w:pPr>
      <w:r w:rsidRPr="000B7DB8">
        <w:rPr>
          <w:rFonts w:ascii="Arial" w:hAnsi="Arial" w:cs="Arial"/>
          <w:sz w:val="28"/>
          <w:szCs w:val="28"/>
        </w:rPr>
        <w:t xml:space="preserve"> Depozitarea pământului pe terenurile aflate în proprietatea Comunei Acătari va asigura o soluție practică și eficientă din punct de vedere logistic pentru gestionarea materialelor rezultate din excavare, evitând astfel acumularea acestora în alte locații care ar putea afecta negativ mediul.</w:t>
      </w:r>
    </w:p>
    <w:p w14:paraId="414EFAFC" w14:textId="3577038E" w:rsidR="000B7DB8" w:rsidRDefault="000B7DB8" w:rsidP="007E73AC">
      <w:pPr>
        <w:pStyle w:val="NoSpacing"/>
        <w:ind w:firstLine="360"/>
        <w:jc w:val="both"/>
        <w:rPr>
          <w:rFonts w:ascii="Arial" w:hAnsi="Arial" w:cs="Arial"/>
          <w:sz w:val="28"/>
          <w:szCs w:val="28"/>
        </w:rPr>
      </w:pPr>
      <w:r w:rsidRPr="000B7DB8">
        <w:rPr>
          <w:rFonts w:ascii="Arial" w:hAnsi="Arial" w:cs="Arial"/>
          <w:sz w:val="28"/>
          <w:szCs w:val="28"/>
        </w:rPr>
        <w:t xml:space="preserve"> Pământul fertil rezultat din lucrările de excavare poate fi utilizat ulterior pentru reabilitarea terenurilor agricole sau alte activități de îmbunătățire a solului, contribuind la menținerea echilibrului ecologic și la sustenabilitatea resurselor naturale.</w:t>
      </w:r>
    </w:p>
    <w:p w14:paraId="3026FDF2" w14:textId="77777777" w:rsidR="007E73AC" w:rsidRDefault="007E73AC" w:rsidP="007E73AC">
      <w:pPr>
        <w:pStyle w:val="NoSpacing"/>
        <w:ind w:firstLine="360"/>
        <w:jc w:val="both"/>
        <w:rPr>
          <w:rFonts w:ascii="Arial" w:hAnsi="Arial" w:cs="Arial"/>
          <w:sz w:val="28"/>
          <w:szCs w:val="28"/>
        </w:rPr>
      </w:pPr>
    </w:p>
    <w:p w14:paraId="1D3F939F" w14:textId="77777777" w:rsidR="007E73AC" w:rsidRDefault="007E73AC" w:rsidP="007E73AC">
      <w:pPr>
        <w:pStyle w:val="NoSpacing"/>
        <w:ind w:firstLine="360"/>
        <w:jc w:val="both"/>
        <w:rPr>
          <w:rFonts w:ascii="Arial" w:hAnsi="Arial" w:cs="Arial"/>
          <w:sz w:val="28"/>
          <w:szCs w:val="28"/>
        </w:rPr>
      </w:pPr>
    </w:p>
    <w:p w14:paraId="7743A6EA" w14:textId="3EF2282C" w:rsidR="007E73AC" w:rsidRDefault="007E73AC" w:rsidP="007E73AC">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Primar,</w:t>
      </w:r>
    </w:p>
    <w:p w14:paraId="0F8F8BA2" w14:textId="2193B957" w:rsidR="007B439E" w:rsidRDefault="007E73AC" w:rsidP="000B6F54">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Osvath Csaba</w:t>
      </w:r>
    </w:p>
    <w:p w14:paraId="55C190F6" w14:textId="77777777" w:rsidR="00C86153" w:rsidRDefault="00C86153" w:rsidP="000B6F54">
      <w:pPr>
        <w:pStyle w:val="NoSpacing"/>
        <w:ind w:firstLine="360"/>
        <w:jc w:val="both"/>
        <w:rPr>
          <w:rFonts w:ascii="Arial" w:hAnsi="Arial" w:cs="Arial"/>
          <w:sz w:val="28"/>
          <w:szCs w:val="28"/>
        </w:rPr>
      </w:pPr>
    </w:p>
    <w:p w14:paraId="0CB769FA" w14:textId="77777777" w:rsidR="00C86153" w:rsidRPr="000B6F54" w:rsidRDefault="00C86153" w:rsidP="000B6F54">
      <w:pPr>
        <w:pStyle w:val="NoSpacing"/>
        <w:ind w:firstLine="360"/>
        <w:jc w:val="both"/>
        <w:rPr>
          <w:rFonts w:ascii="Arial" w:hAnsi="Arial" w:cs="Arial"/>
          <w:sz w:val="28"/>
          <w:szCs w:val="28"/>
        </w:rPr>
      </w:pPr>
    </w:p>
    <w:p w14:paraId="10EC7A88" w14:textId="77777777" w:rsidR="007B439E" w:rsidRPr="000B6F54" w:rsidRDefault="007B439E" w:rsidP="007B439E">
      <w:pPr>
        <w:pStyle w:val="NoSpacing"/>
        <w:jc w:val="center"/>
        <w:rPr>
          <w:rFonts w:ascii="Arial" w:hAnsi="Arial" w:cs="Arial"/>
          <w:sz w:val="28"/>
          <w:szCs w:val="28"/>
          <w:u w:val="single"/>
        </w:rPr>
      </w:pPr>
      <w:r w:rsidRPr="000B6F54">
        <w:rPr>
          <w:rFonts w:ascii="Arial" w:hAnsi="Arial" w:cs="Arial"/>
          <w:sz w:val="28"/>
          <w:szCs w:val="28"/>
          <w:u w:val="single"/>
        </w:rPr>
        <w:t>ROMÂNIA,</w:t>
      </w:r>
    </w:p>
    <w:p w14:paraId="5B255B1E" w14:textId="77777777" w:rsidR="007B439E" w:rsidRPr="000B6F54" w:rsidRDefault="007B439E" w:rsidP="007B439E">
      <w:pPr>
        <w:pStyle w:val="NoSpacing"/>
        <w:jc w:val="center"/>
        <w:rPr>
          <w:rFonts w:ascii="Arial" w:hAnsi="Arial" w:cs="Arial"/>
          <w:sz w:val="28"/>
          <w:szCs w:val="28"/>
          <w:u w:val="single"/>
        </w:rPr>
      </w:pPr>
      <w:r w:rsidRPr="000B6F54">
        <w:rPr>
          <w:rFonts w:ascii="Arial" w:hAnsi="Arial" w:cs="Arial"/>
          <w:sz w:val="28"/>
          <w:szCs w:val="28"/>
          <w:u w:val="single"/>
        </w:rPr>
        <w:t>JUDEŢUL MUREŞ</w:t>
      </w:r>
    </w:p>
    <w:p w14:paraId="43257214" w14:textId="77777777" w:rsidR="007B439E" w:rsidRPr="000B6F54" w:rsidRDefault="007B439E" w:rsidP="007B439E">
      <w:pPr>
        <w:pStyle w:val="NoSpacing"/>
        <w:jc w:val="center"/>
        <w:rPr>
          <w:rFonts w:ascii="Arial" w:hAnsi="Arial" w:cs="Arial"/>
          <w:sz w:val="28"/>
          <w:szCs w:val="28"/>
          <w:u w:val="single"/>
        </w:rPr>
      </w:pPr>
      <w:r w:rsidRPr="000B6F54">
        <w:rPr>
          <w:rFonts w:ascii="Arial" w:hAnsi="Arial" w:cs="Arial"/>
          <w:sz w:val="28"/>
          <w:szCs w:val="28"/>
          <w:u w:val="single"/>
        </w:rPr>
        <w:t>PRIMĂRIA COMUNEI ACĂŢARI</w:t>
      </w:r>
    </w:p>
    <w:p w14:paraId="0E963D7D" w14:textId="77777777" w:rsidR="007B439E" w:rsidRPr="000B6F54" w:rsidRDefault="007B439E" w:rsidP="007B439E">
      <w:pPr>
        <w:pStyle w:val="NoSpacing"/>
        <w:jc w:val="center"/>
        <w:rPr>
          <w:rFonts w:ascii="Arial" w:hAnsi="Arial" w:cs="Arial"/>
          <w:sz w:val="28"/>
          <w:szCs w:val="28"/>
          <w:u w:val="single"/>
          <w:lang w:val="it-IT"/>
        </w:rPr>
      </w:pPr>
      <w:r w:rsidRPr="000B6F54">
        <w:rPr>
          <w:rFonts w:ascii="Arial" w:hAnsi="Arial" w:cs="Arial"/>
          <w:sz w:val="28"/>
          <w:szCs w:val="28"/>
          <w:u w:val="single"/>
          <w:lang w:val="it-IT"/>
        </w:rPr>
        <w:t>Tel/Fax: 0265 333112, 0265 333298; e-mail: acatari@cjmures.ro,  www.acatari.ro</w:t>
      </w:r>
    </w:p>
    <w:p w14:paraId="34C19E2E" w14:textId="77777777" w:rsidR="007B439E" w:rsidRPr="000B6F54" w:rsidRDefault="007B439E" w:rsidP="007B439E">
      <w:pPr>
        <w:pStyle w:val="NoSpacing"/>
        <w:jc w:val="both"/>
        <w:rPr>
          <w:rFonts w:ascii="Arial" w:hAnsi="Arial" w:cs="Arial"/>
          <w:sz w:val="28"/>
          <w:szCs w:val="28"/>
          <w:lang w:val="it-IT"/>
        </w:rPr>
      </w:pPr>
    </w:p>
    <w:p w14:paraId="02DE2647" w14:textId="02A2C10F" w:rsidR="007B439E" w:rsidRPr="000B6F54" w:rsidRDefault="007B439E" w:rsidP="007B439E">
      <w:pPr>
        <w:pStyle w:val="NoSpacing"/>
        <w:ind w:firstLine="708"/>
        <w:jc w:val="both"/>
        <w:rPr>
          <w:rFonts w:ascii="Arial" w:hAnsi="Arial" w:cs="Arial"/>
          <w:sz w:val="28"/>
          <w:szCs w:val="28"/>
          <w:lang w:val="it-IT"/>
        </w:rPr>
      </w:pPr>
      <w:r w:rsidRPr="000B6F54">
        <w:rPr>
          <w:rFonts w:ascii="Arial" w:hAnsi="Arial" w:cs="Arial"/>
          <w:sz w:val="28"/>
          <w:szCs w:val="28"/>
          <w:lang w:val="it-IT"/>
        </w:rPr>
        <w:t>Nr. 1093/21 februarie 2025</w:t>
      </w:r>
    </w:p>
    <w:p w14:paraId="1F6F23EC" w14:textId="77777777" w:rsidR="007B439E" w:rsidRPr="000B6F54" w:rsidRDefault="007B439E" w:rsidP="007B439E">
      <w:pPr>
        <w:pStyle w:val="NoSpacing"/>
        <w:jc w:val="both"/>
        <w:rPr>
          <w:rFonts w:ascii="Arial" w:hAnsi="Arial" w:cs="Arial"/>
          <w:sz w:val="28"/>
          <w:szCs w:val="28"/>
        </w:rPr>
      </w:pPr>
    </w:p>
    <w:p w14:paraId="05C1DC13" w14:textId="77777777" w:rsidR="007B439E" w:rsidRPr="000B6F54" w:rsidRDefault="007B439E" w:rsidP="007B439E">
      <w:pPr>
        <w:pStyle w:val="NoSpacing"/>
        <w:jc w:val="both"/>
        <w:rPr>
          <w:rFonts w:ascii="Arial" w:hAnsi="Arial" w:cs="Arial"/>
          <w:sz w:val="28"/>
          <w:szCs w:val="28"/>
          <w:lang w:val="it-IT"/>
        </w:rPr>
      </w:pPr>
      <w:r w:rsidRPr="000B6F54">
        <w:rPr>
          <w:rFonts w:ascii="Arial" w:hAnsi="Arial" w:cs="Arial"/>
          <w:sz w:val="28"/>
          <w:szCs w:val="28"/>
        </w:rPr>
        <w:t xml:space="preserve">        </w:t>
      </w:r>
      <w:r w:rsidRPr="000B6F54">
        <w:rPr>
          <w:rFonts w:ascii="Arial" w:hAnsi="Arial" w:cs="Arial"/>
          <w:sz w:val="28"/>
          <w:szCs w:val="28"/>
          <w:lang w:val="it-IT"/>
        </w:rPr>
        <w:tab/>
      </w:r>
      <w:r w:rsidRPr="000B6F54">
        <w:rPr>
          <w:rFonts w:ascii="Arial" w:hAnsi="Arial" w:cs="Arial"/>
          <w:sz w:val="28"/>
          <w:szCs w:val="28"/>
          <w:lang w:val="it-IT"/>
        </w:rPr>
        <w:tab/>
      </w:r>
      <w:r w:rsidRPr="000B6F54">
        <w:rPr>
          <w:rFonts w:ascii="Arial" w:hAnsi="Arial" w:cs="Arial"/>
          <w:sz w:val="28"/>
          <w:szCs w:val="28"/>
          <w:lang w:val="it-IT"/>
        </w:rPr>
        <w:tab/>
      </w:r>
      <w:r w:rsidRPr="000B6F54">
        <w:rPr>
          <w:rFonts w:ascii="Arial" w:hAnsi="Arial" w:cs="Arial"/>
          <w:sz w:val="28"/>
          <w:szCs w:val="28"/>
          <w:lang w:val="it-IT"/>
        </w:rPr>
        <w:tab/>
      </w:r>
      <w:r w:rsidRPr="000B6F54">
        <w:rPr>
          <w:rFonts w:ascii="Arial" w:hAnsi="Arial" w:cs="Arial"/>
          <w:sz w:val="28"/>
          <w:szCs w:val="28"/>
          <w:lang w:val="it-IT"/>
        </w:rPr>
        <w:tab/>
      </w:r>
      <w:r w:rsidRPr="000B6F54">
        <w:rPr>
          <w:rFonts w:ascii="Arial" w:hAnsi="Arial" w:cs="Arial"/>
          <w:sz w:val="28"/>
          <w:szCs w:val="28"/>
          <w:lang w:val="it-IT"/>
        </w:rPr>
        <w:tab/>
        <w:t xml:space="preserve">                     </w:t>
      </w:r>
    </w:p>
    <w:p w14:paraId="79246604" w14:textId="302AC0FB" w:rsidR="007B439E" w:rsidRPr="000B6F54" w:rsidRDefault="007B439E" w:rsidP="007B439E">
      <w:pPr>
        <w:pStyle w:val="NoSpacing"/>
        <w:jc w:val="center"/>
        <w:rPr>
          <w:rFonts w:ascii="Arial" w:hAnsi="Arial" w:cs="Arial"/>
          <w:sz w:val="28"/>
          <w:szCs w:val="28"/>
          <w:u w:val="single"/>
          <w:lang w:val="it-IT"/>
        </w:rPr>
      </w:pPr>
      <w:r w:rsidRPr="000B6F54">
        <w:rPr>
          <w:rFonts w:ascii="Arial" w:hAnsi="Arial" w:cs="Arial"/>
          <w:sz w:val="28"/>
          <w:szCs w:val="28"/>
          <w:u w:val="single"/>
          <w:lang w:val="it-IT"/>
        </w:rPr>
        <w:t>RAPORT DE SPECIALITATE</w:t>
      </w:r>
    </w:p>
    <w:p w14:paraId="414E73BC" w14:textId="546C13F4" w:rsidR="007B439E" w:rsidRPr="000B6F54" w:rsidRDefault="007B439E" w:rsidP="007B439E">
      <w:pPr>
        <w:pStyle w:val="NoSpacing"/>
        <w:jc w:val="center"/>
        <w:rPr>
          <w:rFonts w:ascii="Arial" w:hAnsi="Arial" w:cs="Arial"/>
          <w:sz w:val="28"/>
          <w:szCs w:val="28"/>
          <w:u w:val="single"/>
        </w:rPr>
      </w:pPr>
      <w:r w:rsidRPr="000B6F54">
        <w:rPr>
          <w:rFonts w:ascii="Arial" w:hAnsi="Arial" w:cs="Arial"/>
          <w:sz w:val="28"/>
          <w:szCs w:val="28"/>
          <w:u w:val="single"/>
        </w:rPr>
        <w:t xml:space="preserve">privind solicitarea și aprobarea depozitării pământului din excavarea lucrărilor de autostradă, </w:t>
      </w:r>
      <w:r w:rsidRPr="000B6F54">
        <w:rPr>
          <w:rFonts w:ascii="Arial" w:hAnsi="Arial" w:cs="Arial"/>
          <w:bCs/>
          <w:sz w:val="28"/>
          <w:szCs w:val="28"/>
          <w:u w:val="single"/>
        </w:rPr>
        <w:t>Autostrada Targu Mures - Targu</w:t>
      </w:r>
      <w:r w:rsidRPr="000B6F54">
        <w:rPr>
          <w:rFonts w:ascii="Arial" w:hAnsi="Arial" w:cs="Arial"/>
          <w:bCs/>
          <w:spacing w:val="-5"/>
          <w:sz w:val="28"/>
          <w:szCs w:val="28"/>
          <w:u w:val="single"/>
        </w:rPr>
        <w:t xml:space="preserve"> </w:t>
      </w:r>
      <w:r w:rsidRPr="000B6F54">
        <w:rPr>
          <w:rFonts w:ascii="Arial" w:hAnsi="Arial" w:cs="Arial"/>
          <w:bCs/>
          <w:sz w:val="28"/>
          <w:szCs w:val="28"/>
          <w:u w:val="single"/>
        </w:rPr>
        <w:t>Neamt,</w:t>
      </w:r>
      <w:r w:rsidRPr="000B6F54">
        <w:rPr>
          <w:rFonts w:ascii="Arial" w:hAnsi="Arial" w:cs="Arial"/>
          <w:bCs/>
          <w:spacing w:val="-7"/>
          <w:sz w:val="28"/>
          <w:szCs w:val="28"/>
          <w:u w:val="single"/>
        </w:rPr>
        <w:t xml:space="preserve"> </w:t>
      </w:r>
      <w:r w:rsidRPr="000B6F54">
        <w:rPr>
          <w:rFonts w:ascii="Arial" w:hAnsi="Arial" w:cs="Arial"/>
          <w:bCs/>
          <w:sz w:val="28"/>
          <w:szCs w:val="28"/>
          <w:u w:val="single"/>
        </w:rPr>
        <w:t>Sectiunea</w:t>
      </w:r>
      <w:r w:rsidRPr="000B6F54">
        <w:rPr>
          <w:rFonts w:ascii="Arial" w:hAnsi="Arial" w:cs="Arial"/>
          <w:bCs/>
          <w:spacing w:val="-6"/>
          <w:sz w:val="28"/>
          <w:szCs w:val="28"/>
          <w:u w:val="single"/>
        </w:rPr>
        <w:t xml:space="preserve"> </w:t>
      </w:r>
      <w:r w:rsidRPr="000B6F54">
        <w:rPr>
          <w:rFonts w:ascii="Arial" w:hAnsi="Arial" w:cs="Arial"/>
          <w:bCs/>
          <w:sz w:val="28"/>
          <w:szCs w:val="28"/>
          <w:u w:val="single"/>
        </w:rPr>
        <w:t>I</w:t>
      </w:r>
      <w:r w:rsidRPr="000B6F54">
        <w:rPr>
          <w:rFonts w:ascii="Arial" w:hAnsi="Arial" w:cs="Arial"/>
          <w:bCs/>
          <w:spacing w:val="-9"/>
          <w:sz w:val="28"/>
          <w:szCs w:val="28"/>
          <w:u w:val="single"/>
        </w:rPr>
        <w:t xml:space="preserve"> </w:t>
      </w:r>
      <w:r w:rsidRPr="000B6F54">
        <w:rPr>
          <w:rFonts w:ascii="Arial" w:hAnsi="Arial" w:cs="Arial"/>
          <w:bCs/>
          <w:sz w:val="28"/>
          <w:szCs w:val="28"/>
          <w:u w:val="single"/>
        </w:rPr>
        <w:t>Targu</w:t>
      </w:r>
      <w:r w:rsidRPr="000B6F54">
        <w:rPr>
          <w:rFonts w:ascii="Arial" w:hAnsi="Arial" w:cs="Arial"/>
          <w:bCs/>
          <w:spacing w:val="-11"/>
          <w:sz w:val="28"/>
          <w:szCs w:val="28"/>
          <w:u w:val="single"/>
        </w:rPr>
        <w:t xml:space="preserve"> </w:t>
      </w:r>
      <w:r w:rsidRPr="000B6F54">
        <w:rPr>
          <w:rFonts w:ascii="Arial" w:hAnsi="Arial" w:cs="Arial"/>
          <w:bCs/>
          <w:sz w:val="28"/>
          <w:szCs w:val="28"/>
          <w:u w:val="single"/>
        </w:rPr>
        <w:t>Mures -</w:t>
      </w:r>
      <w:r w:rsidRPr="000B6F54">
        <w:rPr>
          <w:rFonts w:ascii="Arial" w:hAnsi="Arial" w:cs="Arial"/>
          <w:bCs/>
          <w:spacing w:val="-11"/>
          <w:sz w:val="28"/>
          <w:szCs w:val="28"/>
          <w:u w:val="single"/>
        </w:rPr>
        <w:t xml:space="preserve"> </w:t>
      </w:r>
      <w:r w:rsidRPr="000B6F54">
        <w:rPr>
          <w:rFonts w:ascii="Arial" w:hAnsi="Arial" w:cs="Arial"/>
          <w:bCs/>
          <w:sz w:val="28"/>
          <w:szCs w:val="28"/>
          <w:u w:val="single"/>
        </w:rPr>
        <w:t>Miercurea Nirajulu</w:t>
      </w:r>
      <w:r w:rsidRPr="000B6F54">
        <w:rPr>
          <w:rFonts w:ascii="Arial" w:hAnsi="Arial" w:cs="Arial"/>
          <w:b/>
          <w:sz w:val="28"/>
          <w:szCs w:val="28"/>
        </w:rPr>
        <w:t xml:space="preserve">i </w:t>
      </w:r>
      <w:r w:rsidRPr="000B6F54">
        <w:rPr>
          <w:rFonts w:ascii="Arial" w:hAnsi="Arial" w:cs="Arial"/>
          <w:sz w:val="28"/>
          <w:szCs w:val="28"/>
          <w:u w:val="single"/>
        </w:rPr>
        <w:t xml:space="preserve"> inclusiv pământ fertil pe terenurile aflate în proprietatea Comunei Acătari, înscrise în CF 50889, CF 5</w:t>
      </w:r>
      <w:r w:rsidR="00C86153">
        <w:rPr>
          <w:rFonts w:ascii="Arial" w:hAnsi="Arial" w:cs="Arial"/>
          <w:sz w:val="28"/>
          <w:szCs w:val="28"/>
          <w:u w:val="single"/>
        </w:rPr>
        <w:t>3566</w:t>
      </w:r>
      <w:r w:rsidRPr="000B6F54">
        <w:rPr>
          <w:rFonts w:ascii="Arial" w:hAnsi="Arial" w:cs="Arial"/>
          <w:sz w:val="28"/>
          <w:szCs w:val="28"/>
          <w:u w:val="single"/>
        </w:rPr>
        <w:t xml:space="preserve"> și F 577</w:t>
      </w:r>
    </w:p>
    <w:p w14:paraId="79BACCE8" w14:textId="77777777" w:rsidR="007B439E" w:rsidRPr="000B6F54" w:rsidRDefault="007B439E" w:rsidP="007B439E">
      <w:pPr>
        <w:pStyle w:val="NoSpacing"/>
        <w:jc w:val="both"/>
        <w:rPr>
          <w:rFonts w:ascii="Arial" w:hAnsi="Arial" w:cs="Arial"/>
          <w:sz w:val="28"/>
          <w:szCs w:val="28"/>
        </w:rPr>
      </w:pPr>
    </w:p>
    <w:p w14:paraId="50FF14FF" w14:textId="77777777" w:rsidR="007B439E" w:rsidRPr="000B6F54" w:rsidRDefault="007B439E" w:rsidP="000B6F54">
      <w:pPr>
        <w:pStyle w:val="NoSpacing"/>
        <w:jc w:val="both"/>
        <w:rPr>
          <w:rFonts w:ascii="Arial" w:hAnsi="Arial" w:cs="Arial"/>
          <w:sz w:val="28"/>
          <w:szCs w:val="28"/>
        </w:rPr>
      </w:pPr>
    </w:p>
    <w:p w14:paraId="46712231" w14:textId="77777777" w:rsidR="007B439E" w:rsidRPr="000B6F54" w:rsidRDefault="007B439E" w:rsidP="007B439E">
      <w:pPr>
        <w:pStyle w:val="NoSpacing"/>
        <w:ind w:firstLine="360"/>
        <w:jc w:val="both"/>
        <w:rPr>
          <w:rFonts w:ascii="Arial" w:hAnsi="Arial" w:cs="Arial"/>
          <w:sz w:val="28"/>
          <w:szCs w:val="28"/>
        </w:rPr>
      </w:pPr>
      <w:r w:rsidRPr="000B6F54">
        <w:rPr>
          <w:rFonts w:ascii="Arial" w:hAnsi="Arial" w:cs="Arial"/>
          <w:sz w:val="28"/>
          <w:szCs w:val="28"/>
        </w:rPr>
        <w:t>Având în vedere:</w:t>
      </w:r>
    </w:p>
    <w:p w14:paraId="7D397C80" w14:textId="77777777" w:rsidR="007B439E" w:rsidRPr="000B6F54" w:rsidRDefault="007B439E" w:rsidP="007B439E">
      <w:pPr>
        <w:pStyle w:val="NoSpacing"/>
        <w:numPr>
          <w:ilvl w:val="0"/>
          <w:numId w:val="5"/>
        </w:numPr>
        <w:jc w:val="both"/>
        <w:rPr>
          <w:rFonts w:ascii="Arial" w:hAnsi="Arial" w:cs="Arial"/>
          <w:sz w:val="28"/>
          <w:szCs w:val="28"/>
        </w:rPr>
      </w:pPr>
      <w:r w:rsidRPr="000B6F54">
        <w:rPr>
          <w:rFonts w:ascii="Arial" w:hAnsi="Arial" w:cs="Arial"/>
          <w:sz w:val="28"/>
          <w:szCs w:val="28"/>
        </w:rPr>
        <w:t>Necesitatea de a asigura un loc corespunzător pentru depozitarea pământului rezultat din excavarea lucrărilor de construcție a autostrăzii Iași-Târgu Mureș, inclusiv pământ fertil;</w:t>
      </w:r>
    </w:p>
    <w:p w14:paraId="216A3E60" w14:textId="77777777" w:rsidR="007B439E" w:rsidRPr="000B6F54" w:rsidRDefault="007B439E" w:rsidP="007B439E">
      <w:pPr>
        <w:pStyle w:val="NoSpacing"/>
        <w:numPr>
          <w:ilvl w:val="0"/>
          <w:numId w:val="5"/>
        </w:numPr>
        <w:jc w:val="both"/>
        <w:rPr>
          <w:rFonts w:ascii="Arial" w:hAnsi="Arial" w:cs="Arial"/>
          <w:sz w:val="28"/>
          <w:szCs w:val="28"/>
        </w:rPr>
      </w:pPr>
      <w:r w:rsidRPr="000B6F54">
        <w:rPr>
          <w:rFonts w:ascii="Arial" w:hAnsi="Arial" w:cs="Arial"/>
          <w:sz w:val="28"/>
          <w:szCs w:val="28"/>
        </w:rPr>
        <w:t>Solicitările și demersurile autorităților competente în legătură cu gestionarea materialelor excavat;</w:t>
      </w:r>
    </w:p>
    <w:p w14:paraId="03E7B6BB" w14:textId="77777777" w:rsidR="007B439E" w:rsidRPr="000B6F54" w:rsidRDefault="007B439E" w:rsidP="007B439E">
      <w:pPr>
        <w:pStyle w:val="NoSpacing"/>
        <w:numPr>
          <w:ilvl w:val="0"/>
          <w:numId w:val="5"/>
        </w:numPr>
        <w:jc w:val="both"/>
        <w:rPr>
          <w:rFonts w:ascii="Arial" w:hAnsi="Arial" w:cs="Arial"/>
          <w:sz w:val="28"/>
          <w:szCs w:val="28"/>
        </w:rPr>
      </w:pPr>
      <w:r w:rsidRPr="000B6F54">
        <w:rPr>
          <w:rFonts w:ascii="Arial" w:hAnsi="Arial" w:cs="Arial"/>
          <w:sz w:val="28"/>
          <w:szCs w:val="28"/>
        </w:rPr>
        <w:t>Dreptul Comunei Acătari de a administra terenurile proprii, conform legislației în vigoare;</w:t>
      </w:r>
    </w:p>
    <w:p w14:paraId="6B59CCD8" w14:textId="3E86B9D2" w:rsidR="007B439E" w:rsidRPr="000B6F54" w:rsidRDefault="007B439E" w:rsidP="007B439E">
      <w:pPr>
        <w:pStyle w:val="NoSpacing"/>
        <w:numPr>
          <w:ilvl w:val="0"/>
          <w:numId w:val="5"/>
        </w:numPr>
        <w:jc w:val="both"/>
        <w:rPr>
          <w:rFonts w:ascii="Arial" w:hAnsi="Arial" w:cs="Arial"/>
          <w:sz w:val="28"/>
          <w:szCs w:val="28"/>
        </w:rPr>
      </w:pPr>
      <w:r w:rsidRPr="000B6F54">
        <w:rPr>
          <w:rFonts w:ascii="Arial" w:hAnsi="Arial" w:cs="Arial"/>
          <w:sz w:val="28"/>
          <w:szCs w:val="28"/>
        </w:rPr>
        <w:t>Documentele de proprietate pentru terenurile înscrise în CF 50889, CF 5</w:t>
      </w:r>
      <w:r w:rsidR="00C86153">
        <w:rPr>
          <w:rFonts w:ascii="Arial" w:hAnsi="Arial" w:cs="Arial"/>
          <w:sz w:val="28"/>
          <w:szCs w:val="28"/>
        </w:rPr>
        <w:t>3566</w:t>
      </w:r>
      <w:r w:rsidRPr="000B6F54">
        <w:rPr>
          <w:rFonts w:ascii="Arial" w:hAnsi="Arial" w:cs="Arial"/>
          <w:sz w:val="28"/>
          <w:szCs w:val="28"/>
        </w:rPr>
        <w:t xml:space="preserve"> și F 577;</w:t>
      </w:r>
    </w:p>
    <w:p w14:paraId="6F145B0C" w14:textId="77777777" w:rsidR="007B439E" w:rsidRDefault="007B439E" w:rsidP="007B439E">
      <w:pPr>
        <w:pStyle w:val="NoSpacing"/>
        <w:numPr>
          <w:ilvl w:val="0"/>
          <w:numId w:val="5"/>
        </w:numPr>
        <w:jc w:val="both"/>
        <w:rPr>
          <w:rFonts w:ascii="Arial" w:hAnsi="Arial" w:cs="Arial"/>
          <w:sz w:val="28"/>
          <w:szCs w:val="28"/>
        </w:rPr>
      </w:pPr>
      <w:r w:rsidRPr="000B6F54">
        <w:rPr>
          <w:rFonts w:ascii="Arial" w:hAnsi="Arial" w:cs="Arial"/>
          <w:sz w:val="28"/>
          <w:szCs w:val="28"/>
        </w:rPr>
        <w:t>Necesitatea unui cadru legal clar pentru depozitarea pământului excavat în mod controlat și responsabil;</w:t>
      </w:r>
    </w:p>
    <w:p w14:paraId="0F9C1C44" w14:textId="77777777" w:rsidR="000B6F54" w:rsidRPr="000B6F54" w:rsidRDefault="000B6F54" w:rsidP="000B6F54">
      <w:pPr>
        <w:pStyle w:val="NoSpacing"/>
        <w:ind w:left="720"/>
        <w:jc w:val="both"/>
        <w:rPr>
          <w:rFonts w:ascii="Arial" w:hAnsi="Arial" w:cs="Arial"/>
          <w:sz w:val="28"/>
          <w:szCs w:val="28"/>
        </w:rPr>
      </w:pPr>
    </w:p>
    <w:p w14:paraId="0DA4EC35" w14:textId="77777777" w:rsidR="007B439E" w:rsidRPr="000B6F54" w:rsidRDefault="007B439E" w:rsidP="007B439E">
      <w:pPr>
        <w:pStyle w:val="NoSpacing"/>
        <w:ind w:left="360"/>
        <w:jc w:val="both"/>
        <w:rPr>
          <w:rFonts w:ascii="Arial" w:hAnsi="Arial" w:cs="Arial"/>
          <w:sz w:val="28"/>
          <w:szCs w:val="28"/>
        </w:rPr>
      </w:pPr>
      <w:r w:rsidRPr="000B6F54">
        <w:rPr>
          <w:rFonts w:ascii="Arial" w:hAnsi="Arial" w:cs="Arial"/>
          <w:sz w:val="28"/>
          <w:szCs w:val="28"/>
        </w:rPr>
        <w:t>Comuna Acățari va avea următoarele obligații/drepturi:</w:t>
      </w:r>
    </w:p>
    <w:p w14:paraId="5D5A3D5E" w14:textId="7347340E" w:rsidR="007B439E" w:rsidRPr="000B6F54" w:rsidRDefault="007B439E" w:rsidP="007B439E">
      <w:pPr>
        <w:pStyle w:val="NoSpacing"/>
        <w:ind w:left="360"/>
        <w:jc w:val="both"/>
        <w:rPr>
          <w:rFonts w:ascii="Arial" w:hAnsi="Arial" w:cs="Arial"/>
          <w:sz w:val="28"/>
          <w:szCs w:val="28"/>
        </w:rPr>
      </w:pPr>
      <w:r w:rsidRPr="000B6F54">
        <w:rPr>
          <w:rFonts w:ascii="Arial" w:hAnsi="Arial" w:cs="Arial"/>
          <w:sz w:val="28"/>
          <w:szCs w:val="28"/>
        </w:rPr>
        <w:t>.</w:t>
      </w:r>
    </w:p>
    <w:p w14:paraId="69F11D2E" w14:textId="10E19EC7" w:rsidR="007B439E" w:rsidRPr="000B6F54" w:rsidRDefault="007B439E" w:rsidP="007B439E">
      <w:pPr>
        <w:pStyle w:val="NoSpacing"/>
        <w:ind w:left="720"/>
        <w:jc w:val="both"/>
        <w:rPr>
          <w:rFonts w:ascii="Arial" w:hAnsi="Arial" w:cs="Arial"/>
          <w:sz w:val="28"/>
          <w:szCs w:val="28"/>
        </w:rPr>
      </w:pPr>
      <w:r w:rsidRPr="000B6F54">
        <w:rPr>
          <w:rFonts w:ascii="Arial" w:hAnsi="Arial" w:cs="Arial"/>
          <w:sz w:val="28"/>
          <w:szCs w:val="28"/>
        </w:rPr>
        <w:t>Să autorizează compartimentul de resort să colaboreze cu autoritățile competente pentru a asigura că depozitarea se va face într-un mod controlat, conform standardelor de mediu și igienă.</w:t>
      </w:r>
    </w:p>
    <w:p w14:paraId="61F96C57" w14:textId="6EB138EE" w:rsidR="007B439E" w:rsidRPr="000B6F54" w:rsidRDefault="007B439E" w:rsidP="007B439E">
      <w:pPr>
        <w:pStyle w:val="NoSpacing"/>
        <w:ind w:left="720"/>
        <w:jc w:val="both"/>
        <w:rPr>
          <w:rFonts w:ascii="Arial" w:hAnsi="Arial" w:cs="Arial"/>
          <w:sz w:val="28"/>
          <w:szCs w:val="28"/>
        </w:rPr>
      </w:pPr>
      <w:r w:rsidRPr="000B6F54">
        <w:rPr>
          <w:rFonts w:ascii="Arial" w:hAnsi="Arial" w:cs="Arial"/>
          <w:sz w:val="28"/>
          <w:szCs w:val="28"/>
        </w:rPr>
        <w:t>Să  urmărescă ca depozitarea să fie realizată fără a afecta negativ mediul înconjurător, respectând toate reglementările privind protecția solului și a apelor.</w:t>
      </w:r>
    </w:p>
    <w:p w14:paraId="38BE1E65" w14:textId="3BC374A0" w:rsidR="007B439E" w:rsidRPr="000B6F54" w:rsidRDefault="007B439E" w:rsidP="007B439E">
      <w:pPr>
        <w:pStyle w:val="NoSpacing"/>
        <w:ind w:left="360" w:firstLine="348"/>
        <w:jc w:val="both"/>
        <w:rPr>
          <w:rFonts w:ascii="Arial" w:hAnsi="Arial" w:cs="Arial"/>
          <w:sz w:val="28"/>
          <w:szCs w:val="28"/>
        </w:rPr>
      </w:pPr>
      <w:r w:rsidRPr="000B6F54">
        <w:rPr>
          <w:rFonts w:ascii="Arial" w:hAnsi="Arial" w:cs="Arial"/>
          <w:sz w:val="28"/>
          <w:szCs w:val="28"/>
        </w:rPr>
        <w:t>Să  întocmescă un raport periodic privind stadiul lucrărilor și condițiile de depozitare a pământului excavat.</w:t>
      </w:r>
    </w:p>
    <w:p w14:paraId="70A0EBE5" w14:textId="384E0942" w:rsidR="007B439E" w:rsidRPr="000B6F54" w:rsidRDefault="000B6F54" w:rsidP="007B439E">
      <w:pPr>
        <w:pStyle w:val="NoSpacing"/>
        <w:ind w:firstLine="360"/>
        <w:jc w:val="both"/>
        <w:rPr>
          <w:rFonts w:ascii="Arial" w:hAnsi="Arial" w:cs="Arial"/>
          <w:sz w:val="28"/>
          <w:szCs w:val="28"/>
        </w:rPr>
      </w:pPr>
      <w:r>
        <w:rPr>
          <w:rFonts w:ascii="Arial" w:hAnsi="Arial" w:cs="Arial"/>
          <w:sz w:val="28"/>
          <w:szCs w:val="28"/>
        </w:rPr>
        <w:t xml:space="preserve">   </w:t>
      </w:r>
      <w:r w:rsidR="007B439E" w:rsidRPr="000B6F54">
        <w:rPr>
          <w:rFonts w:ascii="Arial" w:hAnsi="Arial" w:cs="Arial"/>
          <w:sz w:val="28"/>
          <w:szCs w:val="28"/>
        </w:rPr>
        <w:t xml:space="preserve"> Să institui măsuri de control și va verifica periodic locațiile de depozitare.</w:t>
      </w:r>
    </w:p>
    <w:p w14:paraId="5B9FEEA9" w14:textId="1C253D2B" w:rsidR="000B6F54" w:rsidRPr="000B6F54" w:rsidRDefault="007B439E" w:rsidP="007B439E">
      <w:pPr>
        <w:pStyle w:val="NoSpacing"/>
        <w:jc w:val="both"/>
        <w:rPr>
          <w:rFonts w:ascii="Arial" w:hAnsi="Arial" w:cs="Arial"/>
          <w:sz w:val="28"/>
          <w:szCs w:val="28"/>
        </w:rPr>
      </w:pPr>
      <w:r w:rsidRPr="000B6F54">
        <w:rPr>
          <w:rFonts w:ascii="Arial" w:hAnsi="Arial" w:cs="Arial"/>
          <w:sz w:val="28"/>
          <w:szCs w:val="28"/>
        </w:rPr>
        <w:t xml:space="preserve">    </w:t>
      </w:r>
      <w:r w:rsidR="000B6F54">
        <w:rPr>
          <w:rFonts w:ascii="Arial" w:hAnsi="Arial" w:cs="Arial"/>
          <w:sz w:val="28"/>
          <w:szCs w:val="28"/>
        </w:rPr>
        <w:t xml:space="preserve">   </w:t>
      </w:r>
      <w:r w:rsidRPr="000B6F54">
        <w:rPr>
          <w:rFonts w:ascii="Arial" w:hAnsi="Arial" w:cs="Arial"/>
          <w:sz w:val="28"/>
          <w:szCs w:val="28"/>
        </w:rPr>
        <w:t xml:space="preserve"> Să asigura transparența și informarea publicului conform legislației în vigoare.</w:t>
      </w:r>
    </w:p>
    <w:p w14:paraId="6A86366B" w14:textId="37BA9D7A" w:rsidR="007B439E" w:rsidRDefault="000B6F54" w:rsidP="007E73AC">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Secretar general,</w:t>
      </w:r>
    </w:p>
    <w:p w14:paraId="3EF95446" w14:textId="47AF2DD7" w:rsidR="000B6F54" w:rsidRPr="000B6F54" w:rsidRDefault="000B6F54" w:rsidP="007E73AC">
      <w:pPr>
        <w:pStyle w:val="NoSpacing"/>
        <w:ind w:firstLine="36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Jozsa Ferenc</w:t>
      </w:r>
    </w:p>
    <w:sectPr w:rsidR="000B6F54" w:rsidRPr="000B6F54" w:rsidSect="00907DA3">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6053"/>
    <w:multiLevelType w:val="multilevel"/>
    <w:tmpl w:val="3E5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43140"/>
    <w:multiLevelType w:val="multilevel"/>
    <w:tmpl w:val="2BC8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E5953"/>
    <w:multiLevelType w:val="hybridMultilevel"/>
    <w:tmpl w:val="775A5BFC"/>
    <w:lvl w:ilvl="0" w:tplc="EF4CF90A">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47B230AF"/>
    <w:multiLevelType w:val="multilevel"/>
    <w:tmpl w:val="F18C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3D25"/>
    <w:multiLevelType w:val="multilevel"/>
    <w:tmpl w:val="F94C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7739A6"/>
    <w:multiLevelType w:val="multilevel"/>
    <w:tmpl w:val="8D48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587023">
    <w:abstractNumId w:val="3"/>
  </w:num>
  <w:num w:numId="2" w16cid:durableId="491800296">
    <w:abstractNumId w:val="2"/>
  </w:num>
  <w:num w:numId="3" w16cid:durableId="1418745290">
    <w:abstractNumId w:val="1"/>
  </w:num>
  <w:num w:numId="4" w16cid:durableId="1684431956">
    <w:abstractNumId w:val="5"/>
  </w:num>
  <w:num w:numId="5" w16cid:durableId="1638608570">
    <w:abstractNumId w:val="0"/>
  </w:num>
  <w:num w:numId="6" w16cid:durableId="367683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5A"/>
    <w:rsid w:val="000B6F54"/>
    <w:rsid w:val="000B7DB8"/>
    <w:rsid w:val="000D0AA3"/>
    <w:rsid w:val="0010128E"/>
    <w:rsid w:val="00173E24"/>
    <w:rsid w:val="001C0D23"/>
    <w:rsid w:val="002F00DF"/>
    <w:rsid w:val="0037672D"/>
    <w:rsid w:val="003E274B"/>
    <w:rsid w:val="004758E8"/>
    <w:rsid w:val="004F01DE"/>
    <w:rsid w:val="005241C2"/>
    <w:rsid w:val="006E15D2"/>
    <w:rsid w:val="007B439E"/>
    <w:rsid w:val="007E73AC"/>
    <w:rsid w:val="007F077D"/>
    <w:rsid w:val="00860D33"/>
    <w:rsid w:val="008F5D68"/>
    <w:rsid w:val="008F793B"/>
    <w:rsid w:val="00907DA3"/>
    <w:rsid w:val="00933011"/>
    <w:rsid w:val="00A3749D"/>
    <w:rsid w:val="00A56A48"/>
    <w:rsid w:val="00B05B96"/>
    <w:rsid w:val="00B3205A"/>
    <w:rsid w:val="00B961F8"/>
    <w:rsid w:val="00C86153"/>
    <w:rsid w:val="00E626BD"/>
    <w:rsid w:val="00EA412B"/>
    <w:rsid w:val="00F31983"/>
    <w:rsid w:val="00F371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390A"/>
  <w15:chartTrackingRefBased/>
  <w15:docId w15:val="{6E512FB1-9B19-4D46-9551-8082247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F8"/>
    <w:pPr>
      <w:spacing w:after="200" w:line="288"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B3205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205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205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205A"/>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3205A"/>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3205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3205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3205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3205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0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20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20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20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20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2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05A"/>
    <w:rPr>
      <w:rFonts w:eastAsiaTheme="majorEastAsia" w:cstheme="majorBidi"/>
      <w:color w:val="272727" w:themeColor="text1" w:themeTint="D8"/>
    </w:rPr>
  </w:style>
  <w:style w:type="paragraph" w:styleId="Title">
    <w:name w:val="Title"/>
    <w:basedOn w:val="Normal"/>
    <w:next w:val="Normal"/>
    <w:link w:val="TitleChar"/>
    <w:uiPriority w:val="10"/>
    <w:qFormat/>
    <w:rsid w:val="00B3205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2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0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2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05A"/>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3205A"/>
    <w:rPr>
      <w:i/>
      <w:iCs/>
      <w:color w:val="404040" w:themeColor="text1" w:themeTint="BF"/>
    </w:rPr>
  </w:style>
  <w:style w:type="paragraph" w:styleId="ListParagraph">
    <w:name w:val="List Paragraph"/>
    <w:basedOn w:val="Normal"/>
    <w:uiPriority w:val="34"/>
    <w:qFormat/>
    <w:rsid w:val="00B3205A"/>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3205A"/>
    <w:rPr>
      <w:i/>
      <w:iCs/>
      <w:color w:val="2F5496" w:themeColor="accent1" w:themeShade="BF"/>
    </w:rPr>
  </w:style>
  <w:style w:type="paragraph" w:styleId="IntenseQuote">
    <w:name w:val="Intense Quote"/>
    <w:basedOn w:val="Normal"/>
    <w:next w:val="Normal"/>
    <w:link w:val="IntenseQuoteChar"/>
    <w:uiPriority w:val="30"/>
    <w:qFormat/>
    <w:rsid w:val="00B3205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3205A"/>
    <w:rPr>
      <w:i/>
      <w:iCs/>
      <w:color w:val="2F5496" w:themeColor="accent1" w:themeShade="BF"/>
    </w:rPr>
  </w:style>
  <w:style w:type="character" w:styleId="IntenseReference">
    <w:name w:val="Intense Reference"/>
    <w:basedOn w:val="DefaultParagraphFont"/>
    <w:uiPriority w:val="32"/>
    <w:qFormat/>
    <w:rsid w:val="00B3205A"/>
    <w:rPr>
      <w:b/>
      <w:bCs/>
      <w:smallCaps/>
      <w:color w:val="2F5496" w:themeColor="accent1" w:themeShade="BF"/>
      <w:spacing w:val="5"/>
    </w:rPr>
  </w:style>
  <w:style w:type="paragraph" w:styleId="NoSpacing">
    <w:name w:val="No Spacing"/>
    <w:uiPriority w:val="1"/>
    <w:qFormat/>
    <w:rsid w:val="00B320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34057">
      <w:bodyDiv w:val="1"/>
      <w:marLeft w:val="0"/>
      <w:marRight w:val="0"/>
      <w:marTop w:val="0"/>
      <w:marBottom w:val="0"/>
      <w:divBdr>
        <w:top w:val="none" w:sz="0" w:space="0" w:color="auto"/>
        <w:left w:val="none" w:sz="0" w:space="0" w:color="auto"/>
        <w:bottom w:val="none" w:sz="0" w:space="0" w:color="auto"/>
        <w:right w:val="none" w:sz="0" w:space="0" w:color="auto"/>
      </w:divBdr>
      <w:divsChild>
        <w:div w:id="1801993964">
          <w:marLeft w:val="0"/>
          <w:marRight w:val="0"/>
          <w:marTop w:val="0"/>
          <w:marBottom w:val="0"/>
          <w:divBdr>
            <w:top w:val="none" w:sz="0" w:space="0" w:color="auto"/>
            <w:left w:val="none" w:sz="0" w:space="0" w:color="auto"/>
            <w:bottom w:val="none" w:sz="0" w:space="0" w:color="auto"/>
            <w:right w:val="none" w:sz="0" w:space="0" w:color="auto"/>
          </w:divBdr>
          <w:divsChild>
            <w:div w:id="1593322598">
              <w:marLeft w:val="0"/>
              <w:marRight w:val="0"/>
              <w:marTop w:val="0"/>
              <w:marBottom w:val="0"/>
              <w:divBdr>
                <w:top w:val="none" w:sz="0" w:space="0" w:color="auto"/>
                <w:left w:val="none" w:sz="0" w:space="0" w:color="auto"/>
                <w:bottom w:val="none" w:sz="0" w:space="0" w:color="auto"/>
                <w:right w:val="none" w:sz="0" w:space="0" w:color="auto"/>
              </w:divBdr>
              <w:divsChild>
                <w:div w:id="1848910309">
                  <w:marLeft w:val="0"/>
                  <w:marRight w:val="0"/>
                  <w:marTop w:val="0"/>
                  <w:marBottom w:val="0"/>
                  <w:divBdr>
                    <w:top w:val="none" w:sz="0" w:space="0" w:color="auto"/>
                    <w:left w:val="none" w:sz="0" w:space="0" w:color="auto"/>
                    <w:bottom w:val="none" w:sz="0" w:space="0" w:color="auto"/>
                    <w:right w:val="none" w:sz="0" w:space="0" w:color="auto"/>
                  </w:divBdr>
                  <w:divsChild>
                    <w:div w:id="292902514">
                      <w:marLeft w:val="0"/>
                      <w:marRight w:val="0"/>
                      <w:marTop w:val="0"/>
                      <w:marBottom w:val="0"/>
                      <w:divBdr>
                        <w:top w:val="none" w:sz="0" w:space="0" w:color="auto"/>
                        <w:left w:val="none" w:sz="0" w:space="0" w:color="auto"/>
                        <w:bottom w:val="none" w:sz="0" w:space="0" w:color="auto"/>
                        <w:right w:val="none" w:sz="0" w:space="0" w:color="auto"/>
                      </w:divBdr>
                      <w:divsChild>
                        <w:div w:id="1924492513">
                          <w:marLeft w:val="0"/>
                          <w:marRight w:val="0"/>
                          <w:marTop w:val="0"/>
                          <w:marBottom w:val="0"/>
                          <w:divBdr>
                            <w:top w:val="none" w:sz="0" w:space="0" w:color="auto"/>
                            <w:left w:val="none" w:sz="0" w:space="0" w:color="auto"/>
                            <w:bottom w:val="none" w:sz="0" w:space="0" w:color="auto"/>
                            <w:right w:val="none" w:sz="0" w:space="0" w:color="auto"/>
                          </w:divBdr>
                          <w:divsChild>
                            <w:div w:id="2051567363">
                              <w:marLeft w:val="0"/>
                              <w:marRight w:val="0"/>
                              <w:marTop w:val="0"/>
                              <w:marBottom w:val="0"/>
                              <w:divBdr>
                                <w:top w:val="none" w:sz="0" w:space="0" w:color="auto"/>
                                <w:left w:val="none" w:sz="0" w:space="0" w:color="auto"/>
                                <w:bottom w:val="none" w:sz="0" w:space="0" w:color="auto"/>
                                <w:right w:val="none" w:sz="0" w:space="0" w:color="auto"/>
                              </w:divBdr>
                              <w:divsChild>
                                <w:div w:id="1799957090">
                                  <w:marLeft w:val="0"/>
                                  <w:marRight w:val="0"/>
                                  <w:marTop w:val="0"/>
                                  <w:marBottom w:val="0"/>
                                  <w:divBdr>
                                    <w:top w:val="none" w:sz="0" w:space="0" w:color="auto"/>
                                    <w:left w:val="none" w:sz="0" w:space="0" w:color="auto"/>
                                    <w:bottom w:val="none" w:sz="0" w:space="0" w:color="auto"/>
                                    <w:right w:val="none" w:sz="0" w:space="0" w:color="auto"/>
                                  </w:divBdr>
                                  <w:divsChild>
                                    <w:div w:id="8143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6520">
      <w:bodyDiv w:val="1"/>
      <w:marLeft w:val="0"/>
      <w:marRight w:val="0"/>
      <w:marTop w:val="0"/>
      <w:marBottom w:val="0"/>
      <w:divBdr>
        <w:top w:val="none" w:sz="0" w:space="0" w:color="auto"/>
        <w:left w:val="none" w:sz="0" w:space="0" w:color="auto"/>
        <w:bottom w:val="none" w:sz="0" w:space="0" w:color="auto"/>
        <w:right w:val="none" w:sz="0" w:space="0" w:color="auto"/>
      </w:divBdr>
    </w:div>
    <w:div w:id="600989310">
      <w:bodyDiv w:val="1"/>
      <w:marLeft w:val="0"/>
      <w:marRight w:val="0"/>
      <w:marTop w:val="0"/>
      <w:marBottom w:val="0"/>
      <w:divBdr>
        <w:top w:val="none" w:sz="0" w:space="0" w:color="auto"/>
        <w:left w:val="none" w:sz="0" w:space="0" w:color="auto"/>
        <w:bottom w:val="none" w:sz="0" w:space="0" w:color="auto"/>
        <w:right w:val="none" w:sz="0" w:space="0" w:color="auto"/>
      </w:divBdr>
    </w:div>
    <w:div w:id="1059938755">
      <w:bodyDiv w:val="1"/>
      <w:marLeft w:val="0"/>
      <w:marRight w:val="0"/>
      <w:marTop w:val="0"/>
      <w:marBottom w:val="0"/>
      <w:divBdr>
        <w:top w:val="none" w:sz="0" w:space="0" w:color="auto"/>
        <w:left w:val="none" w:sz="0" w:space="0" w:color="auto"/>
        <w:bottom w:val="none" w:sz="0" w:space="0" w:color="auto"/>
        <w:right w:val="none" w:sz="0" w:space="0" w:color="auto"/>
      </w:divBdr>
    </w:div>
    <w:div w:id="1790586436">
      <w:bodyDiv w:val="1"/>
      <w:marLeft w:val="0"/>
      <w:marRight w:val="0"/>
      <w:marTop w:val="0"/>
      <w:marBottom w:val="0"/>
      <w:divBdr>
        <w:top w:val="none" w:sz="0" w:space="0" w:color="auto"/>
        <w:left w:val="none" w:sz="0" w:space="0" w:color="auto"/>
        <w:bottom w:val="none" w:sz="0" w:space="0" w:color="auto"/>
        <w:right w:val="none" w:sz="0" w:space="0" w:color="auto"/>
      </w:divBdr>
      <w:divsChild>
        <w:div w:id="104154643">
          <w:marLeft w:val="0"/>
          <w:marRight w:val="0"/>
          <w:marTop w:val="0"/>
          <w:marBottom w:val="0"/>
          <w:divBdr>
            <w:top w:val="none" w:sz="0" w:space="0" w:color="auto"/>
            <w:left w:val="none" w:sz="0" w:space="0" w:color="auto"/>
            <w:bottom w:val="none" w:sz="0" w:space="0" w:color="auto"/>
            <w:right w:val="none" w:sz="0" w:space="0" w:color="auto"/>
          </w:divBdr>
          <w:divsChild>
            <w:div w:id="1718965284">
              <w:marLeft w:val="0"/>
              <w:marRight w:val="0"/>
              <w:marTop w:val="0"/>
              <w:marBottom w:val="0"/>
              <w:divBdr>
                <w:top w:val="none" w:sz="0" w:space="0" w:color="auto"/>
                <w:left w:val="none" w:sz="0" w:space="0" w:color="auto"/>
                <w:bottom w:val="none" w:sz="0" w:space="0" w:color="auto"/>
                <w:right w:val="none" w:sz="0" w:space="0" w:color="auto"/>
              </w:divBdr>
              <w:divsChild>
                <w:div w:id="1289236606">
                  <w:marLeft w:val="0"/>
                  <w:marRight w:val="0"/>
                  <w:marTop w:val="0"/>
                  <w:marBottom w:val="0"/>
                  <w:divBdr>
                    <w:top w:val="none" w:sz="0" w:space="0" w:color="auto"/>
                    <w:left w:val="none" w:sz="0" w:space="0" w:color="auto"/>
                    <w:bottom w:val="none" w:sz="0" w:space="0" w:color="auto"/>
                    <w:right w:val="none" w:sz="0" w:space="0" w:color="auto"/>
                  </w:divBdr>
                  <w:divsChild>
                    <w:div w:id="356348227">
                      <w:marLeft w:val="0"/>
                      <w:marRight w:val="0"/>
                      <w:marTop w:val="0"/>
                      <w:marBottom w:val="0"/>
                      <w:divBdr>
                        <w:top w:val="none" w:sz="0" w:space="0" w:color="auto"/>
                        <w:left w:val="none" w:sz="0" w:space="0" w:color="auto"/>
                        <w:bottom w:val="none" w:sz="0" w:space="0" w:color="auto"/>
                        <w:right w:val="none" w:sz="0" w:space="0" w:color="auto"/>
                      </w:divBdr>
                      <w:divsChild>
                        <w:div w:id="1416054129">
                          <w:marLeft w:val="0"/>
                          <w:marRight w:val="0"/>
                          <w:marTop w:val="0"/>
                          <w:marBottom w:val="0"/>
                          <w:divBdr>
                            <w:top w:val="none" w:sz="0" w:space="0" w:color="auto"/>
                            <w:left w:val="none" w:sz="0" w:space="0" w:color="auto"/>
                            <w:bottom w:val="none" w:sz="0" w:space="0" w:color="auto"/>
                            <w:right w:val="none" w:sz="0" w:space="0" w:color="auto"/>
                          </w:divBdr>
                          <w:divsChild>
                            <w:div w:id="1945533461">
                              <w:marLeft w:val="0"/>
                              <w:marRight w:val="0"/>
                              <w:marTop w:val="0"/>
                              <w:marBottom w:val="0"/>
                              <w:divBdr>
                                <w:top w:val="none" w:sz="0" w:space="0" w:color="auto"/>
                                <w:left w:val="none" w:sz="0" w:space="0" w:color="auto"/>
                                <w:bottom w:val="none" w:sz="0" w:space="0" w:color="auto"/>
                                <w:right w:val="none" w:sz="0" w:space="0" w:color="auto"/>
                              </w:divBdr>
                              <w:divsChild>
                                <w:div w:id="730884073">
                                  <w:marLeft w:val="0"/>
                                  <w:marRight w:val="0"/>
                                  <w:marTop w:val="0"/>
                                  <w:marBottom w:val="0"/>
                                  <w:divBdr>
                                    <w:top w:val="none" w:sz="0" w:space="0" w:color="auto"/>
                                    <w:left w:val="none" w:sz="0" w:space="0" w:color="auto"/>
                                    <w:bottom w:val="none" w:sz="0" w:space="0" w:color="auto"/>
                                    <w:right w:val="none" w:sz="0" w:space="0" w:color="auto"/>
                                  </w:divBdr>
                                  <w:divsChild>
                                    <w:div w:id="19424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1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1022</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19</cp:revision>
  <cp:lastPrinted>2025-02-26T06:41:00Z</cp:lastPrinted>
  <dcterms:created xsi:type="dcterms:W3CDTF">2025-02-19T10:20:00Z</dcterms:created>
  <dcterms:modified xsi:type="dcterms:W3CDTF">2025-03-06T12:32:00Z</dcterms:modified>
</cp:coreProperties>
</file>