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5058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1A9C29B2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Vizat,</w:t>
      </w:r>
    </w:p>
    <w:p w14:paraId="73F85073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Secretar</w:t>
      </w:r>
    </w:p>
    <w:p w14:paraId="18335439" w14:textId="5C8E0E2E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PRIMAR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  Jozsa  Ferenc</w:t>
      </w:r>
    </w:p>
    <w:p w14:paraId="0432DFB5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EBCE3CB" w14:textId="77777777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1F7BAFB3" w14:textId="77777777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t>P R O I E C T   D E   H O T Ă R Â R E</w:t>
      </w:r>
    </w:p>
    <w:p w14:paraId="67102E68" w14:textId="77777777" w:rsidR="00FE3F72" w:rsidRPr="0000314C" w:rsidRDefault="00FE3F72" w:rsidP="00FE3F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00314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privind alegerea  presedintelui de sedinta pentru  lunile</w:t>
      </w:r>
    </w:p>
    <w:p w14:paraId="72D13773" w14:textId="1F9B62B9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februarie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aprilie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5F4937A7" w14:textId="77777777" w:rsidR="00FE3F72" w:rsidRPr="0000314C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6E8EBB2" w14:textId="77777777" w:rsidR="00FE3F72" w:rsidRPr="0000314C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00A6BFF8" w14:textId="77777777" w:rsidR="00FE3F72" w:rsidRPr="0000314C" w:rsidRDefault="00FE3F72" w:rsidP="00FE3F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>Primarul comunei Acăţari;</w:t>
      </w:r>
    </w:p>
    <w:p w14:paraId="181F3855" w14:textId="32FA4C2D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referatul de aprobare  a Primarului comunei Acățari nr.</w:t>
      </w:r>
      <w:r w:rsidR="0000314C">
        <w:rPr>
          <w:rFonts w:ascii="Times New Roman" w:hAnsi="Times New Roman" w:cs="Times New Roman"/>
          <w:sz w:val="28"/>
          <w:szCs w:val="28"/>
          <w:lang w:val="it-IT"/>
        </w:rPr>
        <w:t>457/23 ianuarie 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, raportul  compartimentului de resort  nr. </w:t>
      </w:r>
      <w:r w:rsidR="0000314C">
        <w:rPr>
          <w:rFonts w:ascii="Times New Roman" w:hAnsi="Times New Roman" w:cs="Times New Roman"/>
          <w:sz w:val="28"/>
          <w:szCs w:val="28"/>
          <w:lang w:val="it-IT"/>
        </w:rPr>
        <w:t>467/23 ianuarie 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00C0C0F1" w14:textId="77777777" w:rsidR="00FE3F72" w:rsidRPr="00FE3F72" w:rsidRDefault="00FE3F72" w:rsidP="00FE3F72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conformitate cu prevederile  art.123 ,alin.(1) din  </w:t>
      </w:r>
      <w:r w:rsidRPr="00FE3F72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</w:rPr>
        <w:t>;</w:t>
      </w:r>
    </w:p>
    <w:p w14:paraId="7DB69508" w14:textId="77777777" w:rsidR="00FE3F72" w:rsidRPr="00FE3F72" w:rsidRDefault="00FE3F72" w:rsidP="00FE3F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>Văzând  prevederile art.8.1. din HCL nr.45 din 31 octombrie 2019 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6080544C" w14:textId="7AB7B0B4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ab/>
        <w:t>Ținând cont de prevederile Legii nr.52/2003 ,privind transparența decizionalã în administrația publicã, republicatã, cu modificările și  completările ulterioare;</w:t>
      </w:r>
      <w:r w:rsidRPr="00FE3F72">
        <w:rPr>
          <w:rFonts w:ascii="Times New Roman" w:hAnsi="Times New Roman" w:cs="Times New Roman"/>
          <w:sz w:val="28"/>
          <w:szCs w:val="28"/>
        </w:rPr>
        <w:tab/>
      </w:r>
    </w:p>
    <w:p w14:paraId="362EC319" w14:textId="77777777" w:rsidR="00FE3F72" w:rsidRPr="00FE3F72" w:rsidRDefault="00FE3F72" w:rsidP="00FE3F72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temeiul  prevederilor art.136  alin.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(1)  din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3AFF679B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33670C2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A90BF50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E0804DA" w14:textId="77777777" w:rsidR="00FE3F72" w:rsidRPr="00FE3F72" w:rsidRDefault="00FE3F72" w:rsidP="00FE3F72">
      <w:pPr>
        <w:pStyle w:val="NoSpacing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P r o p u n e:</w:t>
      </w:r>
    </w:p>
    <w:p w14:paraId="44AF0027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8A5B3CF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7EFC54B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470B7D2" w14:textId="65A6D5D5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 1.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Alegerea ca presedinte de sedinta al consiliului local Acăţari, pentru lunile </w:t>
      </w:r>
      <w:r>
        <w:rPr>
          <w:rFonts w:ascii="Times New Roman" w:hAnsi="Times New Roman" w:cs="Times New Roman"/>
          <w:sz w:val="28"/>
          <w:szCs w:val="28"/>
          <w:lang w:val="it-IT"/>
        </w:rPr>
        <w:t>februarie- aprilie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 d-lui (d-nei) consilier _________</w:t>
      </w:r>
    </w:p>
    <w:p w14:paraId="1348CA82" w14:textId="77777777" w:rsidR="00FE3F72" w:rsidRPr="00FE3F72" w:rsidRDefault="00FE3F72" w:rsidP="00FE3F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 2.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Domnul/doamna consilier </w:t>
      </w: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_____________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exercită atribuţiile prevăzute de lege pentru preşedintele de şedinţă.</w:t>
      </w:r>
    </w:p>
    <w:p w14:paraId="6A8DA12F" w14:textId="77777777" w:rsidR="00FE3F72" w:rsidRPr="00FE3F72" w:rsidRDefault="00FE3F72" w:rsidP="00FE3F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Art.3.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566D7E9C" w14:textId="77777777" w:rsidR="00FE3F72" w:rsidRPr="00FE3F72" w:rsidRDefault="00FE3F72" w:rsidP="00FE3F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Art.4.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Cu aducerea la îndeplinire a prevederilor prezentei se însărcinează persoana nominalizată de la art. 1.</w:t>
      </w:r>
    </w:p>
    <w:p w14:paraId="419F0E26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Art.5.-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Prezenta se comunică Primarului comunei Acățari ,  Instituției Prefectului-județul Mureș </w:t>
      </w:r>
      <w:r w:rsidRPr="00FE3F72">
        <w:rPr>
          <w:rFonts w:ascii="Times New Roman" w:hAnsi="Times New Roman" w:cs="Times New Roman"/>
          <w:sz w:val="28"/>
          <w:szCs w:val="28"/>
        </w:rPr>
        <w:t>și se aduce la cunoștință publică prin grija secretarului general al comunei.</w:t>
      </w:r>
    </w:p>
    <w:p w14:paraId="0DEE9BBA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5D8F2D5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EE89B10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           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Primar,</w:t>
      </w:r>
    </w:p>
    <w:p w14:paraId="7C918BCD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Osvath  Csaba</w:t>
      </w:r>
    </w:p>
    <w:p w14:paraId="76AD3340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D942126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6C8953B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811DDF6" w14:textId="1030ECAB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t>ROMÂNIA,</w:t>
      </w:r>
    </w:p>
    <w:p w14:paraId="207D04EE" w14:textId="77777777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t>JUDEŢUL MUREŞ</w:t>
      </w:r>
    </w:p>
    <w:p w14:paraId="7732DAC6" w14:textId="77777777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>PRIMĂRIA COMUNEI ACĂŢARI</w:t>
      </w:r>
    </w:p>
    <w:p w14:paraId="74FFE699" w14:textId="77777777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Tel/Fax: 0265 333112, 0265 333298; e-mail: </w:t>
      </w:r>
      <w:hyperlink r:id="rId4" w:history="1">
        <w:r w:rsidRPr="00FE3F72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acatari@cjmures.ro</w:t>
        </w:r>
      </w:hyperlink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>,  www.acatari.ro</w:t>
      </w:r>
    </w:p>
    <w:p w14:paraId="183E616A" w14:textId="77777777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</w:p>
    <w:p w14:paraId="2C2BCD4A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276F690D" w14:textId="39AB4660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Nr. </w:t>
      </w:r>
      <w:r w:rsidR="0000314C">
        <w:rPr>
          <w:rFonts w:ascii="Times New Roman" w:hAnsi="Times New Roman" w:cs="Times New Roman"/>
          <w:sz w:val="28"/>
          <w:szCs w:val="28"/>
          <w:lang w:val="it-IT"/>
        </w:rPr>
        <w:t>457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/ 2</w:t>
      </w:r>
      <w:r>
        <w:rPr>
          <w:rFonts w:ascii="Times New Roman" w:hAnsi="Times New Roman" w:cs="Times New Roman"/>
          <w:sz w:val="28"/>
          <w:szCs w:val="28"/>
          <w:lang w:val="it-IT"/>
        </w:rPr>
        <w:t>3 ianuarie 2025</w:t>
      </w:r>
    </w:p>
    <w:p w14:paraId="781DD10A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2AE96B1D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 </w:t>
      </w:r>
    </w:p>
    <w:p w14:paraId="57BF0263" w14:textId="66465A02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REFEREAT DE APROBARE</w:t>
      </w:r>
    </w:p>
    <w:p w14:paraId="55CB7B69" w14:textId="77777777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privind alegerea  presedintelui de sedinta pentru  lunile</w:t>
      </w:r>
    </w:p>
    <w:p w14:paraId="7A4A571D" w14:textId="11F3D2B2" w:rsidR="00FE3F72" w:rsidRPr="00FE3F72" w:rsidRDefault="00FE3F72" w:rsidP="00FE3F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februarie-aprilie 2025</w:t>
      </w:r>
    </w:p>
    <w:p w14:paraId="10FCE9ED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A6DC46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D4598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5A439BBA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>În  şedinţa din 31 octombrie 2019 ,prin HCL nr.45  a fost aprobată  Regulamentul de  Organizare și Funcționare a Consiliului Local al Comunei Acățari  , județul Mureș ,revizuit conform  O.U.G. nr.57/2019 privind Codul Administrativ,cu modificările  și complările ulterioare</w:t>
      </w:r>
    </w:p>
    <w:p w14:paraId="6EBA21A8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5AA2A3B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00314C">
        <w:rPr>
          <w:rFonts w:ascii="Times New Roman" w:hAnsi="Times New Roman" w:cs="Times New Roman"/>
          <w:sz w:val="28"/>
          <w:szCs w:val="28"/>
          <w:lang w:val="it-IT"/>
        </w:rPr>
        <w:t xml:space="preserve">În art.8 alin.(1)  al Regulamentului susmenționat este prevăzut:” </w:t>
      </w:r>
      <w:r w:rsidRPr="0000314C">
        <w:rPr>
          <w:rFonts w:ascii="Times New Roman" w:hAnsi="Times New Roman" w:cs="Times New Roman"/>
          <w:i/>
          <w:sz w:val="28"/>
          <w:szCs w:val="28"/>
          <w:lang w:val="it-IT"/>
        </w:rPr>
        <w:t xml:space="preserve">După declararea ca legal constituit, consiliul local alege dintre membrii săi, în sedinta de constituire sau intr o sedinta ulterioara a consiliului local nou investit(termenul stabilit prin regulamentul de organizare şi funcţionare a consiliului local), un preşedinte de şedinţă, pe o perioadă de cel mult 3 luni, care conduce şedinţele consiliului şi semnează hotărârile adoptate de acesta. </w:t>
      </w:r>
      <w:r w:rsidRPr="00FE3F72">
        <w:rPr>
          <w:rFonts w:ascii="Times New Roman" w:hAnsi="Times New Roman" w:cs="Times New Roman"/>
          <w:i/>
          <w:sz w:val="28"/>
          <w:szCs w:val="28"/>
          <w:lang w:val="pt-BR"/>
        </w:rPr>
        <w:t>Preşedintele de şedinţă se alege prin vot deschis cu majoritate simplă, cu respectarea prevederilor Codului Administrativ”</w:t>
      </w:r>
    </w:p>
    <w:p w14:paraId="1C23118C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0864E1EF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bCs/>
          <w:i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Alegerea preşedintelui  de şedinţă prin hotărâre este stipulată şi în art.123 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alin.(1)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din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care prevede </w:t>
      </w:r>
      <w:r w:rsidRPr="00FE3F72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do|peIII|ttV|caIII|si2|ar123|al1"/>
      <w:bookmarkEnd w:id="0"/>
      <w:r w:rsidRPr="00FE3F72">
        <w:rPr>
          <w:rFonts w:ascii="Times New Roman" w:hAnsi="Times New Roman" w:cs="Times New Roman"/>
          <w:sz w:val="28"/>
          <w:szCs w:val="28"/>
        </w:rPr>
        <w:t xml:space="preserve"> </w:t>
      </w:r>
      <w:r w:rsidRPr="00FE3F72">
        <w:rPr>
          <w:rFonts w:ascii="Times New Roman" w:hAnsi="Times New Roman" w:cs="Times New Roman"/>
          <w:i/>
          <w:sz w:val="28"/>
          <w:szCs w:val="28"/>
          <w:lang w:val="pt-BR"/>
        </w:rPr>
        <w:t>După declararea ca legal constituit, consiliul local alege dintre membrii săi, în termenul stabilit prin regulamentul de organizare şi funcţionare a consiliului local, un preşedinte de şedinţă, pe o perioadă de cel mult 3 luni, care conduce şedinţele consiliului şi semnează hotărârile adoptate de acesta. Preşedintele de şedinţă se alege prin vot deschis cu majoritate simplă.</w:t>
      </w:r>
    </w:p>
    <w:p w14:paraId="213C3889" w14:textId="77777777" w:rsidR="00FE3F72" w:rsidRPr="00271C60" w:rsidRDefault="00FE3F72" w:rsidP="00271C6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737EF00" w14:textId="636BB33F" w:rsidR="00271C60" w:rsidRPr="00271C60" w:rsidRDefault="00FE3F72" w:rsidP="00271C6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  <w:t xml:space="preserve">Având în vedere că d-ul consilier  </w:t>
      </w:r>
      <w:r w:rsidR="00271C60" w:rsidRPr="00271C60">
        <w:rPr>
          <w:rFonts w:ascii="Times New Roman" w:hAnsi="Times New Roman" w:cs="Times New Roman"/>
          <w:sz w:val="28"/>
          <w:szCs w:val="28"/>
          <w:lang w:val="pt-BR"/>
        </w:rPr>
        <w:t>Krizsán Tibor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 xml:space="preserve">   a fost ales ca președinte de ședință pentru lunile </w:t>
      </w:r>
      <w:r w:rsidR="00271C60" w:rsidRPr="00271C60">
        <w:rPr>
          <w:rFonts w:ascii="Times New Roman" w:hAnsi="Times New Roman" w:cs="Times New Roman"/>
          <w:sz w:val="28"/>
          <w:szCs w:val="28"/>
        </w:rPr>
        <w:t xml:space="preserve">noiembrie 2024- ianuarie 2025 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 xml:space="preserve">    ,se propune alegerea unei noi preşedinte de şedinţă pentru lunile</w:t>
      </w:r>
      <w:r w:rsidR="00271C60" w:rsidRPr="00271C60">
        <w:rPr>
          <w:rFonts w:ascii="Times New Roman" w:hAnsi="Times New Roman" w:cs="Times New Roman"/>
          <w:sz w:val="28"/>
          <w:szCs w:val="28"/>
        </w:rPr>
        <w:t xml:space="preserve"> februarie-aprilie 2025</w:t>
      </w:r>
    </w:p>
    <w:p w14:paraId="7BF50261" w14:textId="77777777" w:rsidR="00FE3F72" w:rsidRPr="00271C60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1692B65" w14:textId="77777777" w:rsidR="00FE3F72" w:rsidRPr="00271C60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AB26163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Primar,</w:t>
      </w:r>
    </w:p>
    <w:p w14:paraId="684EE66F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Osvath Csaba</w:t>
      </w:r>
    </w:p>
    <w:p w14:paraId="35EB22F7" w14:textId="77777777" w:rsidR="00FE3F72" w:rsidRPr="00FE3F72" w:rsidRDefault="00FE3F72" w:rsidP="00FE3F7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sectPr w:rsidR="00FE3F72" w:rsidRPr="00FE3F72" w:rsidSect="00FE3F72">
      <w:pgSz w:w="12240" w:h="15840"/>
      <w:pgMar w:top="426" w:right="900" w:bottom="1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72"/>
    <w:rsid w:val="0000314C"/>
    <w:rsid w:val="0006382C"/>
    <w:rsid w:val="00271C60"/>
    <w:rsid w:val="004F01DE"/>
    <w:rsid w:val="006725FA"/>
    <w:rsid w:val="00860D33"/>
    <w:rsid w:val="00EB4E21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5A8AA"/>
  <w15:chartTrackingRefBased/>
  <w15:docId w15:val="{157920CD-4030-4596-B12F-6CCF67C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6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F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F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3F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F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F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3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F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E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2025-01-22T08:45:00Z</dcterms:created>
  <dcterms:modified xsi:type="dcterms:W3CDTF">2025-01-23T10:48:00Z</dcterms:modified>
</cp:coreProperties>
</file>